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75" w:rsidRPr="005E72FE" w:rsidRDefault="00E41C75" w:rsidP="00E41C75">
      <w:pPr>
        <w:ind w:firstLine="567"/>
        <w:jc w:val="center"/>
        <w:outlineLvl w:val="0"/>
        <w:rPr>
          <w:sz w:val="28"/>
          <w:szCs w:val="28"/>
        </w:rPr>
      </w:pPr>
      <w:r w:rsidRPr="005E72FE">
        <w:rPr>
          <w:sz w:val="28"/>
          <w:szCs w:val="28"/>
        </w:rPr>
        <w:t>ЗАКРЫТОЕ АКЦИОНЕРНОЕ ОБЩЕСТВО</w:t>
      </w:r>
    </w:p>
    <w:p w:rsidR="00E41C75" w:rsidRPr="005E72FE" w:rsidRDefault="00E41C75" w:rsidP="00E41C75">
      <w:pPr>
        <w:ind w:firstLine="567"/>
        <w:jc w:val="center"/>
        <w:outlineLvl w:val="0"/>
        <w:rPr>
          <w:sz w:val="28"/>
          <w:szCs w:val="28"/>
        </w:rPr>
      </w:pPr>
      <w:r w:rsidRPr="005E72FE">
        <w:rPr>
          <w:sz w:val="28"/>
          <w:szCs w:val="28"/>
        </w:rPr>
        <w:t>«АКАДЕМИЯ-Т»</w:t>
      </w: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017A29" w:rsidP="00017A29">
      <w:pPr>
        <w:tabs>
          <w:tab w:val="left" w:pos="3291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t>УТВЕРЖДАЮ</w:t>
      </w: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t>Генеральный директор</w:t>
      </w:r>
      <w:r w:rsidR="008D0B0A">
        <w:rPr>
          <w:color w:val="000000"/>
          <w:sz w:val="28"/>
          <w:szCs w:val="28"/>
        </w:rPr>
        <w:t>, д.т.н., проф.</w:t>
      </w: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t>_____________ Э. С. Токаев</w:t>
      </w:r>
    </w:p>
    <w:p w:rsidR="00E41C75" w:rsidRPr="005E72FE" w:rsidRDefault="008D0B0A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"___" _____________ 2013</w:t>
      </w:r>
      <w:r w:rsidR="00E41C75" w:rsidRPr="005E72FE">
        <w:rPr>
          <w:color w:val="000000"/>
          <w:sz w:val="28"/>
          <w:szCs w:val="28"/>
        </w:rPr>
        <w:t>г.</w:t>
      </w: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5E72FE">
        <w:rPr>
          <w:b/>
          <w:bCs/>
          <w:color w:val="000000"/>
          <w:sz w:val="28"/>
          <w:szCs w:val="28"/>
        </w:rPr>
        <w:t>М.П.</w:t>
      </w:r>
      <w:r w:rsidRPr="005E72FE">
        <w:rPr>
          <w:b/>
          <w:bCs/>
          <w:color w:val="000000"/>
          <w:sz w:val="28"/>
          <w:szCs w:val="28"/>
        </w:rPr>
        <w:tab/>
      </w:r>
      <w:r w:rsidRPr="005E72FE">
        <w:rPr>
          <w:b/>
          <w:bCs/>
          <w:color w:val="000000"/>
          <w:sz w:val="28"/>
          <w:szCs w:val="28"/>
        </w:rPr>
        <w:tab/>
      </w:r>
      <w:r w:rsidRPr="005E72FE">
        <w:rPr>
          <w:b/>
          <w:bCs/>
          <w:color w:val="000000"/>
          <w:sz w:val="28"/>
          <w:szCs w:val="28"/>
        </w:rPr>
        <w:tab/>
      </w: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5E72FE" w:rsidRDefault="005E72FE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5E72FE" w:rsidRDefault="005E72FE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t>ОТЧЕТ</w:t>
      </w: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t>о выполнении НИР по теме:</w:t>
      </w:r>
    </w:p>
    <w:p w:rsidR="00E41C75" w:rsidRDefault="00F452EC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452EC">
        <w:rPr>
          <w:color w:val="000000"/>
          <w:sz w:val="28"/>
          <w:szCs w:val="28"/>
        </w:rPr>
        <w:t>Разработка специализированного п</w:t>
      </w:r>
      <w:r>
        <w:rPr>
          <w:color w:val="000000"/>
          <w:sz w:val="28"/>
          <w:szCs w:val="28"/>
        </w:rPr>
        <w:t>родукта для питания спортсменов</w:t>
      </w:r>
      <w:r>
        <w:rPr>
          <w:color w:val="000000"/>
          <w:sz w:val="28"/>
          <w:szCs w:val="28"/>
        </w:rPr>
        <w:br/>
      </w:r>
      <w:r w:rsidRPr="00F452EC">
        <w:rPr>
          <w:color w:val="000000"/>
          <w:sz w:val="28"/>
          <w:szCs w:val="28"/>
        </w:rPr>
        <w:t>на основе фракционированного сока сп</w:t>
      </w:r>
      <w:r>
        <w:rPr>
          <w:color w:val="000000"/>
          <w:sz w:val="28"/>
          <w:szCs w:val="28"/>
        </w:rPr>
        <w:t>ециального сорта красной свеклы</w:t>
      </w:r>
      <w:r>
        <w:rPr>
          <w:color w:val="000000"/>
          <w:sz w:val="28"/>
          <w:szCs w:val="28"/>
        </w:rPr>
        <w:br/>
        <w:t>для повышения выносливости.</w:t>
      </w:r>
      <w:r>
        <w:rPr>
          <w:color w:val="000000"/>
          <w:sz w:val="28"/>
          <w:szCs w:val="28"/>
        </w:rPr>
        <w:br/>
      </w:r>
      <w:r w:rsidRPr="00F452EC">
        <w:rPr>
          <w:color w:val="000000"/>
          <w:sz w:val="28"/>
          <w:szCs w:val="28"/>
        </w:rPr>
        <w:t xml:space="preserve">Комплексная экспериментальная оценка эффективности разработанного специализированного продукта для питания высококвалифицированных спортсменов на основе фракционированного сока специального сорта красной свеклы </w:t>
      </w:r>
      <w:r>
        <w:rPr>
          <w:color w:val="000000"/>
          <w:sz w:val="28"/>
          <w:szCs w:val="28"/>
        </w:rPr>
        <w:br/>
      </w:r>
    </w:p>
    <w:p w:rsidR="00B82F30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2F30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2F30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2F30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2F30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2F30" w:rsidRPr="005E72FE" w:rsidRDefault="00B82F30" w:rsidP="00B82F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93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90"/>
        <w:gridCol w:w="930"/>
        <w:gridCol w:w="5580"/>
      </w:tblGrid>
      <w:tr w:rsidR="00E41C75" w:rsidRPr="005E72FE" w:rsidTr="00631B3F">
        <w:trPr>
          <w:cantSplit/>
          <w:tblHeader/>
          <w:jc w:val="center"/>
        </w:trPr>
        <w:tc>
          <w:tcPr>
            <w:tcW w:w="2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41C75" w:rsidRPr="005E72FE" w:rsidRDefault="00E41C75" w:rsidP="00631B3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E72FE">
              <w:rPr>
                <w:color w:val="000000"/>
                <w:sz w:val="28"/>
                <w:szCs w:val="28"/>
              </w:rPr>
              <w:t>Руководитель работ</w:t>
            </w:r>
            <w:r w:rsidR="008D0B0A">
              <w:rPr>
                <w:color w:val="000000"/>
                <w:sz w:val="28"/>
                <w:szCs w:val="28"/>
              </w:rPr>
              <w:t xml:space="preserve">, </w:t>
            </w:r>
            <w:r w:rsidR="008D0B0A">
              <w:rPr>
                <w:color w:val="000000"/>
                <w:sz w:val="28"/>
                <w:szCs w:val="28"/>
              </w:rPr>
              <w:br/>
              <w:t>д.т.н., проф.</w:t>
            </w:r>
          </w:p>
        </w:tc>
        <w:tc>
          <w:tcPr>
            <w:tcW w:w="9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41C75" w:rsidRPr="005E72FE" w:rsidRDefault="00E41C75" w:rsidP="00631B3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E72FE">
              <w:rPr>
                <w:color w:val="000000"/>
                <w:sz w:val="28"/>
                <w:szCs w:val="28"/>
              </w:rPr>
              <w:t xml:space="preserve">      </w:t>
            </w:r>
          </w:p>
        </w:tc>
        <w:tc>
          <w:tcPr>
            <w:tcW w:w="5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41C75" w:rsidRPr="005E72FE" w:rsidRDefault="00E41C75" w:rsidP="00631B3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E72FE">
              <w:rPr>
                <w:color w:val="000000"/>
                <w:sz w:val="28"/>
                <w:szCs w:val="28"/>
              </w:rPr>
              <w:t>___________________         Э. С. Токаев</w:t>
            </w:r>
          </w:p>
          <w:p w:rsidR="00E41C75" w:rsidRPr="005E72FE" w:rsidRDefault="00E41C75" w:rsidP="00631B3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E72FE">
              <w:rPr>
                <w:color w:val="000000"/>
                <w:sz w:val="28"/>
                <w:szCs w:val="28"/>
              </w:rPr>
              <w:tab/>
              <w:t>подпись, дата</w:t>
            </w:r>
          </w:p>
        </w:tc>
      </w:tr>
    </w:tbl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E41C7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41C75" w:rsidRPr="005E72FE" w:rsidRDefault="00A359A5" w:rsidP="00E41C7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8D0B0A">
        <w:rPr>
          <w:color w:val="000000"/>
          <w:sz w:val="28"/>
          <w:szCs w:val="28"/>
        </w:rPr>
        <w:t>осква 2013</w:t>
      </w:r>
    </w:p>
    <w:p w:rsidR="00222961" w:rsidRPr="00921D30" w:rsidRDefault="00E41C75" w:rsidP="00B82F30">
      <w:pPr>
        <w:spacing w:line="360" w:lineRule="auto"/>
        <w:jc w:val="center"/>
        <w:outlineLvl w:val="0"/>
        <w:rPr>
          <w:color w:val="000000"/>
          <w:sz w:val="28"/>
          <w:szCs w:val="28"/>
        </w:rPr>
      </w:pPr>
      <w:r w:rsidRPr="005E72FE">
        <w:rPr>
          <w:color w:val="000000"/>
          <w:sz w:val="28"/>
          <w:szCs w:val="28"/>
        </w:rPr>
        <w:br w:type="page"/>
      </w:r>
      <w:r w:rsidRPr="00921D30">
        <w:rPr>
          <w:b/>
          <w:bCs/>
          <w:color w:val="000000"/>
          <w:sz w:val="28"/>
          <w:szCs w:val="28"/>
        </w:rPr>
        <w:lastRenderedPageBreak/>
        <w:t>РЕФЕРАТ</w:t>
      </w:r>
    </w:p>
    <w:p w:rsidR="00222961" w:rsidRPr="00921D30" w:rsidRDefault="00E41C75" w:rsidP="0063704D">
      <w:pPr>
        <w:widowControl/>
        <w:spacing w:line="360" w:lineRule="auto"/>
        <w:ind w:firstLine="851"/>
        <w:outlineLvl w:val="0"/>
        <w:rPr>
          <w:sz w:val="28"/>
          <w:szCs w:val="28"/>
          <w:lang w:eastAsia="en-US"/>
        </w:rPr>
      </w:pPr>
      <w:r w:rsidRPr="00C61482">
        <w:rPr>
          <w:sz w:val="28"/>
          <w:szCs w:val="28"/>
          <w:lang w:eastAsia="en-US"/>
        </w:rPr>
        <w:t xml:space="preserve">Отчет </w:t>
      </w:r>
      <w:r w:rsidR="003C4A5C">
        <w:rPr>
          <w:sz w:val="28"/>
          <w:szCs w:val="28"/>
          <w:lang w:eastAsia="en-US"/>
        </w:rPr>
        <w:t>9</w:t>
      </w:r>
      <w:r w:rsidR="00F71626">
        <w:rPr>
          <w:sz w:val="28"/>
          <w:szCs w:val="28"/>
          <w:lang w:eastAsia="en-US"/>
        </w:rPr>
        <w:t>2</w:t>
      </w:r>
      <w:r w:rsidR="00E64525" w:rsidRPr="00C61482">
        <w:rPr>
          <w:sz w:val="28"/>
          <w:szCs w:val="28"/>
          <w:lang w:eastAsia="en-US"/>
        </w:rPr>
        <w:t xml:space="preserve"> </w:t>
      </w:r>
      <w:r w:rsidRPr="00C61482">
        <w:rPr>
          <w:sz w:val="28"/>
          <w:szCs w:val="28"/>
          <w:lang w:val="en-US" w:eastAsia="en-US"/>
        </w:rPr>
        <w:t>c</w:t>
      </w:r>
      <w:r w:rsidRPr="00C61482">
        <w:rPr>
          <w:sz w:val="28"/>
          <w:szCs w:val="28"/>
          <w:lang w:eastAsia="en-US"/>
        </w:rPr>
        <w:t>.,</w:t>
      </w:r>
      <w:r w:rsidR="00E64525" w:rsidRPr="00C61482">
        <w:rPr>
          <w:color w:val="000000"/>
          <w:sz w:val="28"/>
          <w:szCs w:val="28"/>
          <w:lang w:eastAsia="en-US"/>
        </w:rPr>
        <w:t xml:space="preserve">  </w:t>
      </w:r>
      <w:r w:rsidR="00C61482">
        <w:rPr>
          <w:color w:val="000000"/>
          <w:sz w:val="28"/>
          <w:szCs w:val="28"/>
          <w:lang w:eastAsia="en-US"/>
        </w:rPr>
        <w:t>14</w:t>
      </w:r>
      <w:r w:rsidR="00E64525" w:rsidRPr="00C61482">
        <w:rPr>
          <w:color w:val="000000"/>
          <w:sz w:val="28"/>
          <w:szCs w:val="28"/>
          <w:lang w:eastAsia="en-US"/>
        </w:rPr>
        <w:t xml:space="preserve"> рис.</w:t>
      </w:r>
      <w:r w:rsidRPr="00C61482">
        <w:rPr>
          <w:color w:val="000000"/>
          <w:sz w:val="28"/>
          <w:szCs w:val="28"/>
          <w:lang w:eastAsia="en-US"/>
        </w:rPr>
        <w:t xml:space="preserve">,  </w:t>
      </w:r>
      <w:r w:rsidR="00C61482">
        <w:rPr>
          <w:color w:val="000000"/>
          <w:sz w:val="28"/>
          <w:szCs w:val="28"/>
          <w:lang w:eastAsia="en-US"/>
        </w:rPr>
        <w:t>27</w:t>
      </w:r>
      <w:r w:rsidR="00E64525" w:rsidRPr="00C61482">
        <w:rPr>
          <w:color w:val="000000"/>
          <w:sz w:val="28"/>
          <w:szCs w:val="28"/>
          <w:lang w:eastAsia="en-US"/>
        </w:rPr>
        <w:t xml:space="preserve"> </w:t>
      </w:r>
      <w:r w:rsidRPr="00C61482">
        <w:rPr>
          <w:color w:val="000000"/>
          <w:sz w:val="28"/>
          <w:szCs w:val="28"/>
          <w:lang w:eastAsia="en-US"/>
        </w:rPr>
        <w:t xml:space="preserve">табл.,  </w:t>
      </w:r>
      <w:r w:rsidR="00C61482" w:rsidRPr="00C61482">
        <w:rPr>
          <w:color w:val="000000"/>
          <w:sz w:val="28"/>
          <w:szCs w:val="28"/>
          <w:lang w:eastAsia="en-US"/>
        </w:rPr>
        <w:t>7</w:t>
      </w:r>
      <w:r w:rsidR="003C4A5C">
        <w:rPr>
          <w:color w:val="000000"/>
          <w:sz w:val="28"/>
          <w:szCs w:val="28"/>
          <w:lang w:eastAsia="en-US"/>
        </w:rPr>
        <w:t>6</w:t>
      </w:r>
      <w:r w:rsidR="00E64525" w:rsidRPr="00C61482">
        <w:rPr>
          <w:color w:val="000000"/>
          <w:sz w:val="28"/>
          <w:szCs w:val="28"/>
          <w:lang w:eastAsia="en-US"/>
        </w:rPr>
        <w:t xml:space="preserve"> </w:t>
      </w:r>
      <w:r w:rsidRPr="00C61482">
        <w:rPr>
          <w:color w:val="000000"/>
          <w:sz w:val="28"/>
          <w:szCs w:val="28"/>
          <w:lang w:eastAsia="en-US"/>
        </w:rPr>
        <w:t>источников</w:t>
      </w:r>
      <w:r w:rsidRPr="00C61482">
        <w:rPr>
          <w:sz w:val="28"/>
          <w:szCs w:val="28"/>
          <w:lang w:eastAsia="en-US"/>
        </w:rPr>
        <w:t xml:space="preserve">, </w:t>
      </w:r>
      <w:r w:rsidR="00C61482" w:rsidRPr="00C61482">
        <w:rPr>
          <w:sz w:val="28"/>
          <w:szCs w:val="28"/>
          <w:lang w:eastAsia="en-US"/>
        </w:rPr>
        <w:t>8</w:t>
      </w:r>
      <w:r w:rsidR="00921D30" w:rsidRPr="00C61482">
        <w:rPr>
          <w:sz w:val="28"/>
          <w:szCs w:val="28"/>
          <w:lang w:eastAsia="en-US"/>
        </w:rPr>
        <w:t xml:space="preserve"> приложений</w:t>
      </w:r>
      <w:r w:rsidRPr="00C61482">
        <w:rPr>
          <w:sz w:val="28"/>
          <w:szCs w:val="28"/>
          <w:lang w:eastAsia="en-US"/>
        </w:rPr>
        <w:t>.</w:t>
      </w:r>
    </w:p>
    <w:p w:rsidR="00E41C75" w:rsidRPr="00921D30" w:rsidRDefault="00E41C75" w:rsidP="0063704D">
      <w:pPr>
        <w:widowControl/>
        <w:spacing w:line="360" w:lineRule="auto"/>
        <w:ind w:firstLine="851"/>
        <w:outlineLvl w:val="0"/>
        <w:rPr>
          <w:color w:val="000000"/>
          <w:sz w:val="28"/>
          <w:szCs w:val="28"/>
        </w:rPr>
      </w:pPr>
      <w:r w:rsidRPr="00921D30">
        <w:rPr>
          <w:sz w:val="28"/>
          <w:szCs w:val="28"/>
          <w:lang w:eastAsia="en-US"/>
        </w:rPr>
        <w:t xml:space="preserve">Ключевые слова: СПЕЦИАЛИЗИРОВАННЫЙ ПРОДУКТ, </w:t>
      </w:r>
      <w:r w:rsidR="00F452EC">
        <w:rPr>
          <w:sz w:val="28"/>
          <w:szCs w:val="28"/>
          <w:lang w:eastAsia="en-US"/>
        </w:rPr>
        <w:t>СВЕКЛА</w:t>
      </w:r>
      <w:r w:rsidRPr="00921D30">
        <w:rPr>
          <w:sz w:val="28"/>
          <w:szCs w:val="28"/>
          <w:lang w:eastAsia="en-US"/>
        </w:rPr>
        <w:t>,</w:t>
      </w:r>
      <w:r w:rsidR="00F452EC">
        <w:rPr>
          <w:sz w:val="28"/>
          <w:szCs w:val="28"/>
          <w:lang w:eastAsia="en-US"/>
        </w:rPr>
        <w:t xml:space="preserve"> БЕТАИН,</w:t>
      </w:r>
      <w:r w:rsidRPr="00921D30">
        <w:rPr>
          <w:sz w:val="28"/>
          <w:szCs w:val="28"/>
          <w:lang w:eastAsia="en-US"/>
        </w:rPr>
        <w:t xml:space="preserve"> СПОРТИВНОЕ ПИТАНИЕ</w:t>
      </w:r>
      <w:r w:rsidR="002E230C">
        <w:rPr>
          <w:sz w:val="28"/>
          <w:szCs w:val="28"/>
          <w:lang w:eastAsia="en-US"/>
        </w:rPr>
        <w:t xml:space="preserve">, </w:t>
      </w:r>
      <w:r w:rsidR="0063704D">
        <w:rPr>
          <w:color w:val="000000"/>
          <w:sz w:val="28"/>
          <w:szCs w:val="28"/>
        </w:rPr>
        <w:t>РАБОТОСПОСОБНОСТЬ</w:t>
      </w:r>
    </w:p>
    <w:p w:rsidR="004F65B6" w:rsidRDefault="004F65B6" w:rsidP="0063704D">
      <w:pPr>
        <w:widowControl/>
        <w:spacing w:line="360" w:lineRule="auto"/>
        <w:ind w:firstLine="851"/>
        <w:jc w:val="both"/>
        <w:rPr>
          <w:b/>
          <w:sz w:val="28"/>
          <w:szCs w:val="28"/>
          <w:lang w:eastAsia="en-US"/>
        </w:rPr>
      </w:pPr>
    </w:p>
    <w:p w:rsidR="00631B3F" w:rsidRPr="00F2463A" w:rsidRDefault="00E41C75" w:rsidP="0063704D">
      <w:pPr>
        <w:widowControl/>
        <w:spacing w:line="360" w:lineRule="auto"/>
        <w:ind w:firstLine="851"/>
        <w:jc w:val="both"/>
        <w:rPr>
          <w:sz w:val="28"/>
          <w:szCs w:val="28"/>
          <w:highlight w:val="yellow"/>
          <w:lang w:eastAsia="en-US"/>
        </w:rPr>
      </w:pPr>
      <w:r w:rsidRPr="00921D30">
        <w:rPr>
          <w:b/>
          <w:sz w:val="28"/>
          <w:szCs w:val="28"/>
          <w:lang w:eastAsia="en-US"/>
        </w:rPr>
        <w:t>Объектами исследований</w:t>
      </w:r>
      <w:r w:rsidRPr="00921D30">
        <w:rPr>
          <w:sz w:val="28"/>
          <w:szCs w:val="28"/>
          <w:lang w:eastAsia="en-US"/>
        </w:rPr>
        <w:t xml:space="preserve"> </w:t>
      </w:r>
      <w:r w:rsidRPr="003B69AE">
        <w:rPr>
          <w:sz w:val="28"/>
          <w:szCs w:val="28"/>
          <w:lang w:eastAsia="en-US"/>
        </w:rPr>
        <w:t>являлись</w:t>
      </w:r>
      <w:r w:rsidR="003B69AE" w:rsidRPr="003B69AE">
        <w:rPr>
          <w:color w:val="000000"/>
          <w:sz w:val="28"/>
          <w:szCs w:val="28"/>
          <w:lang w:eastAsia="en-US"/>
        </w:rPr>
        <w:t xml:space="preserve">: </w:t>
      </w:r>
      <w:r w:rsidR="00A342A1">
        <w:rPr>
          <w:color w:val="000000"/>
          <w:sz w:val="28"/>
          <w:szCs w:val="28"/>
          <w:lang w:eastAsia="en-US"/>
        </w:rPr>
        <w:t>специализированный продукт</w:t>
      </w:r>
      <w:r w:rsidR="00A342A1" w:rsidRPr="00A342A1">
        <w:rPr>
          <w:color w:val="000000"/>
          <w:sz w:val="28"/>
          <w:szCs w:val="28"/>
          <w:lang w:eastAsia="en-US"/>
        </w:rPr>
        <w:t xml:space="preserve"> для питания спортсменов на основе фракционированного сока специального сорта красной свеклы</w:t>
      </w:r>
      <w:r w:rsidR="00191003">
        <w:rPr>
          <w:color w:val="000000"/>
          <w:sz w:val="28"/>
          <w:szCs w:val="28"/>
          <w:lang w:eastAsia="en-US"/>
        </w:rPr>
        <w:t>,</w:t>
      </w:r>
      <w:r w:rsidR="003B69AE" w:rsidRPr="003B69AE">
        <w:rPr>
          <w:color w:val="000000"/>
          <w:sz w:val="28"/>
          <w:szCs w:val="28"/>
          <w:lang w:eastAsia="en-US"/>
        </w:rPr>
        <w:t xml:space="preserve"> спортсмены-профессионалы</w:t>
      </w:r>
      <w:r w:rsidR="00191003">
        <w:rPr>
          <w:color w:val="000000"/>
          <w:sz w:val="28"/>
          <w:szCs w:val="28"/>
          <w:lang w:eastAsia="en-US"/>
        </w:rPr>
        <w:t>.</w:t>
      </w:r>
    </w:p>
    <w:p w:rsidR="00E41C75" w:rsidRPr="003B69AE" w:rsidRDefault="00631B3F" w:rsidP="0063704D">
      <w:pPr>
        <w:widowControl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3B69AE">
        <w:rPr>
          <w:color w:val="000000"/>
          <w:sz w:val="28"/>
          <w:szCs w:val="28"/>
          <w:lang w:eastAsia="en-US"/>
        </w:rPr>
        <w:t xml:space="preserve">Исследования проводились в соответствии с официальными и общепринятыми </w:t>
      </w:r>
      <w:r w:rsidRPr="002E230C">
        <w:rPr>
          <w:b/>
          <w:color w:val="000000"/>
          <w:sz w:val="28"/>
          <w:szCs w:val="28"/>
          <w:lang w:eastAsia="en-US"/>
        </w:rPr>
        <w:t>методиками</w:t>
      </w:r>
      <w:r w:rsidRPr="003B69AE">
        <w:rPr>
          <w:color w:val="000000"/>
          <w:sz w:val="28"/>
          <w:szCs w:val="28"/>
          <w:lang w:eastAsia="en-US"/>
        </w:rPr>
        <w:t xml:space="preserve">. </w:t>
      </w:r>
      <w:r w:rsidRPr="003B69AE">
        <w:rPr>
          <w:sz w:val="28"/>
          <w:szCs w:val="28"/>
        </w:rPr>
        <w:t>В ходе работы использовались а</w:t>
      </w:r>
      <w:r w:rsidR="00E41C75" w:rsidRPr="003B69AE">
        <w:rPr>
          <w:sz w:val="28"/>
          <w:szCs w:val="28"/>
          <w:lang w:eastAsia="en-US"/>
        </w:rPr>
        <w:t>нтропометрические, физикальные, лабораторные  и инструментальные методы.</w:t>
      </w:r>
    </w:p>
    <w:p w:rsidR="004F65B6" w:rsidRDefault="004F65B6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b/>
          <w:color w:val="000000"/>
          <w:sz w:val="28"/>
          <w:szCs w:val="28"/>
          <w:lang w:eastAsia="en-US"/>
        </w:rPr>
      </w:pPr>
    </w:p>
    <w:p w:rsidR="004F65B6" w:rsidRDefault="00E41C75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b/>
          <w:color w:val="000000"/>
          <w:sz w:val="28"/>
          <w:szCs w:val="28"/>
          <w:lang w:eastAsia="en-US"/>
        </w:rPr>
      </w:pPr>
      <w:r w:rsidRPr="003B69AE">
        <w:rPr>
          <w:b/>
          <w:color w:val="000000"/>
          <w:sz w:val="28"/>
          <w:szCs w:val="28"/>
          <w:lang w:eastAsia="en-US"/>
        </w:rPr>
        <w:t>Цель настоящей работы</w:t>
      </w:r>
      <w:r w:rsidRPr="003B69AE">
        <w:rPr>
          <w:color w:val="000000"/>
          <w:sz w:val="28"/>
          <w:szCs w:val="28"/>
          <w:lang w:eastAsia="en-US"/>
        </w:rPr>
        <w:t xml:space="preserve"> -</w:t>
      </w:r>
      <w:r w:rsidRPr="003B69AE">
        <w:rPr>
          <w:rFonts w:eastAsia="MS Mincho"/>
          <w:sz w:val="28"/>
          <w:szCs w:val="28"/>
          <w:lang w:eastAsia="en-US"/>
        </w:rPr>
        <w:t xml:space="preserve"> </w:t>
      </w:r>
      <w:r w:rsidR="00D33EBC">
        <w:rPr>
          <w:rFonts w:eastAsia="MS Mincho"/>
          <w:sz w:val="28"/>
          <w:szCs w:val="28"/>
          <w:lang w:eastAsia="en-US"/>
        </w:rPr>
        <w:t>р</w:t>
      </w:r>
      <w:r w:rsidR="00D33EBC" w:rsidRPr="00D33EBC">
        <w:rPr>
          <w:rFonts w:eastAsia="MS Mincho"/>
          <w:sz w:val="28"/>
          <w:szCs w:val="28"/>
          <w:lang w:eastAsia="en-US"/>
        </w:rPr>
        <w:t>азработка специализированного продукта для питания спортсменов на основе фракционированного сока специального сорта красной свеклы и комплексная экспериментальная оценка его эффективности.</w:t>
      </w:r>
    </w:p>
    <w:p w:rsidR="003B69AE" w:rsidRDefault="00E41C75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 w:rsidRPr="003B69AE">
        <w:rPr>
          <w:b/>
          <w:color w:val="000000"/>
          <w:sz w:val="28"/>
          <w:szCs w:val="28"/>
          <w:lang w:eastAsia="en-US"/>
        </w:rPr>
        <w:t>По результатам исследований</w:t>
      </w:r>
      <w:r w:rsidRPr="003B69AE">
        <w:rPr>
          <w:rFonts w:eastAsia="MS Mincho"/>
          <w:sz w:val="28"/>
          <w:szCs w:val="28"/>
          <w:lang w:eastAsia="en-US"/>
        </w:rPr>
        <w:t xml:space="preserve"> </w:t>
      </w:r>
      <w:r w:rsidR="00F63B97">
        <w:rPr>
          <w:rFonts w:eastAsia="MS Mincho"/>
          <w:sz w:val="28"/>
          <w:szCs w:val="28"/>
          <w:lang w:eastAsia="en-US"/>
        </w:rPr>
        <w:t>разработана технология и рецептура</w:t>
      </w:r>
      <w:r w:rsidR="00F63B97" w:rsidRPr="00F63B97">
        <w:rPr>
          <w:rFonts w:eastAsia="MS Mincho"/>
          <w:sz w:val="28"/>
          <w:szCs w:val="28"/>
          <w:lang w:eastAsia="en-US"/>
        </w:rPr>
        <w:t xml:space="preserve"> специализированного продукта для питания высококвалифицированных спортсменов на основе фракционированного сока специального сорта красной св</w:t>
      </w:r>
      <w:r w:rsidR="00F63B97">
        <w:rPr>
          <w:rFonts w:eastAsia="MS Mincho"/>
          <w:sz w:val="28"/>
          <w:szCs w:val="28"/>
          <w:lang w:eastAsia="en-US"/>
        </w:rPr>
        <w:t>еклы для повышения выносливости</w:t>
      </w:r>
      <w:r w:rsidR="00052861">
        <w:rPr>
          <w:rFonts w:eastAsia="MS Mincho"/>
          <w:sz w:val="28"/>
          <w:szCs w:val="28"/>
          <w:lang w:eastAsia="en-US"/>
        </w:rPr>
        <w:t>.</w:t>
      </w:r>
    </w:p>
    <w:p w:rsidR="00F63B97" w:rsidRPr="003B69AE" w:rsidRDefault="00F63B97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t>Разработана программа</w:t>
      </w:r>
      <w:r w:rsidRPr="00F63B97">
        <w:rPr>
          <w:rFonts w:eastAsia="MS Mincho"/>
          <w:sz w:val="28"/>
          <w:szCs w:val="28"/>
          <w:lang w:eastAsia="en-US"/>
        </w:rPr>
        <w:t xml:space="preserve"> экспериментальной оценки эффективности разработанного специализированного продукта на основе фракционированного сока специального сорта красной свеклы с участием спортсменов-профессионалов</w:t>
      </w:r>
      <w:r w:rsidR="00DA7275">
        <w:rPr>
          <w:rFonts w:eastAsia="MS Mincho"/>
          <w:sz w:val="28"/>
          <w:szCs w:val="28"/>
          <w:lang w:eastAsia="en-US"/>
        </w:rPr>
        <w:t xml:space="preserve"> (приложение А)</w:t>
      </w:r>
      <w:r w:rsidRPr="00F63B97">
        <w:rPr>
          <w:rFonts w:eastAsia="MS Mincho"/>
          <w:sz w:val="28"/>
          <w:szCs w:val="28"/>
          <w:lang w:eastAsia="en-US"/>
        </w:rPr>
        <w:t>.</w:t>
      </w:r>
    </w:p>
    <w:p w:rsidR="00F63B97" w:rsidRDefault="007D32DE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t>Наработана опытная</w:t>
      </w:r>
      <w:r w:rsidR="00052861">
        <w:rPr>
          <w:rFonts w:eastAsia="MS Mincho"/>
          <w:sz w:val="28"/>
          <w:szCs w:val="28"/>
          <w:lang w:eastAsia="en-US"/>
        </w:rPr>
        <w:t xml:space="preserve"> партия</w:t>
      </w:r>
      <w:r w:rsidR="00052861" w:rsidRPr="00052861">
        <w:rPr>
          <w:rFonts w:eastAsia="MS Mincho"/>
          <w:sz w:val="28"/>
          <w:szCs w:val="28"/>
          <w:lang w:eastAsia="en-US"/>
        </w:rPr>
        <w:t xml:space="preserve"> продукта для </w:t>
      </w:r>
      <w:r w:rsidR="00F63B97">
        <w:rPr>
          <w:rFonts w:eastAsia="MS Mincho"/>
          <w:sz w:val="28"/>
          <w:szCs w:val="28"/>
          <w:lang w:eastAsia="en-US"/>
        </w:rPr>
        <w:t>комплексной экспериментальной его оценки</w:t>
      </w:r>
      <w:r w:rsidR="00052861" w:rsidRPr="00052861">
        <w:rPr>
          <w:rFonts w:eastAsia="MS Mincho"/>
          <w:sz w:val="28"/>
          <w:szCs w:val="28"/>
          <w:lang w:eastAsia="en-US"/>
        </w:rPr>
        <w:t xml:space="preserve"> с участием высо</w:t>
      </w:r>
      <w:r w:rsidR="00F63B97">
        <w:rPr>
          <w:rFonts w:eastAsia="MS Mincho"/>
          <w:sz w:val="28"/>
          <w:szCs w:val="28"/>
          <w:lang w:eastAsia="en-US"/>
        </w:rPr>
        <w:t>коквалифицированных спортсменов</w:t>
      </w:r>
      <w:r w:rsidR="00A342A1">
        <w:rPr>
          <w:rFonts w:eastAsia="MS Mincho"/>
          <w:sz w:val="28"/>
          <w:szCs w:val="28"/>
          <w:lang w:eastAsia="en-US"/>
        </w:rPr>
        <w:t xml:space="preserve"> (акт</w:t>
      </w:r>
      <w:r w:rsidR="00DA7275">
        <w:rPr>
          <w:rFonts w:eastAsia="MS Mincho"/>
          <w:sz w:val="28"/>
          <w:szCs w:val="28"/>
          <w:lang w:eastAsia="en-US"/>
        </w:rPr>
        <w:t xml:space="preserve"> наработки – приложение Б</w:t>
      </w:r>
      <w:r w:rsidR="00F71626">
        <w:rPr>
          <w:rFonts w:eastAsia="MS Mincho"/>
          <w:sz w:val="28"/>
          <w:szCs w:val="28"/>
          <w:lang w:eastAsia="en-US"/>
        </w:rPr>
        <w:t>, фото продукта – приложение Ж</w:t>
      </w:r>
      <w:r w:rsidR="00052861">
        <w:rPr>
          <w:rFonts w:eastAsia="MS Mincho"/>
          <w:sz w:val="28"/>
          <w:szCs w:val="28"/>
          <w:lang w:eastAsia="en-US"/>
        </w:rPr>
        <w:t>)</w:t>
      </w:r>
      <w:r w:rsidR="00052861" w:rsidRPr="00052861">
        <w:rPr>
          <w:rFonts w:eastAsia="MS Mincho"/>
          <w:sz w:val="28"/>
          <w:szCs w:val="28"/>
          <w:lang w:eastAsia="en-US"/>
        </w:rPr>
        <w:t>.</w:t>
      </w:r>
      <w:r w:rsidR="00052861">
        <w:rPr>
          <w:rFonts w:eastAsia="MS Mincho"/>
          <w:sz w:val="28"/>
          <w:szCs w:val="28"/>
          <w:lang w:eastAsia="en-US"/>
        </w:rPr>
        <w:t xml:space="preserve"> </w:t>
      </w:r>
    </w:p>
    <w:p w:rsidR="003B69AE" w:rsidRPr="00B667E0" w:rsidRDefault="00090180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lastRenderedPageBreak/>
        <w:t>Разработан проект технической</w:t>
      </w:r>
      <w:r w:rsidR="00F63B97">
        <w:rPr>
          <w:rFonts w:eastAsia="MS Mincho"/>
          <w:sz w:val="28"/>
          <w:szCs w:val="28"/>
          <w:lang w:eastAsia="en-US"/>
        </w:rPr>
        <w:t xml:space="preserve"> </w:t>
      </w:r>
      <w:r w:rsidR="003B69AE" w:rsidRPr="003B69AE">
        <w:rPr>
          <w:rFonts w:eastAsia="MS Mincho"/>
          <w:sz w:val="28"/>
          <w:szCs w:val="28"/>
          <w:lang w:eastAsia="en-US"/>
        </w:rPr>
        <w:t>документаци</w:t>
      </w:r>
      <w:r>
        <w:rPr>
          <w:rFonts w:eastAsia="MS Mincho"/>
          <w:sz w:val="28"/>
          <w:szCs w:val="28"/>
          <w:lang w:eastAsia="en-US"/>
        </w:rPr>
        <w:t>и</w:t>
      </w:r>
      <w:r w:rsidR="003B69AE" w:rsidRPr="003B69AE">
        <w:rPr>
          <w:rFonts w:eastAsia="MS Mincho"/>
          <w:sz w:val="28"/>
          <w:szCs w:val="28"/>
          <w:lang w:eastAsia="en-US"/>
        </w:rPr>
        <w:t xml:space="preserve"> </w:t>
      </w:r>
      <w:r w:rsidR="00052861">
        <w:rPr>
          <w:rFonts w:eastAsia="MS Mincho"/>
          <w:sz w:val="28"/>
          <w:szCs w:val="28"/>
          <w:lang w:eastAsia="en-US"/>
        </w:rPr>
        <w:t xml:space="preserve">(приложение </w:t>
      </w:r>
      <w:r w:rsidR="00DA7275">
        <w:rPr>
          <w:rFonts w:eastAsia="MS Mincho"/>
          <w:sz w:val="28"/>
          <w:szCs w:val="28"/>
          <w:lang w:eastAsia="en-US"/>
        </w:rPr>
        <w:t>В</w:t>
      </w:r>
      <w:r w:rsidR="004F65B6">
        <w:rPr>
          <w:rFonts w:eastAsia="MS Mincho"/>
          <w:sz w:val="28"/>
          <w:szCs w:val="28"/>
          <w:lang w:eastAsia="en-US"/>
        </w:rPr>
        <w:t xml:space="preserve">) </w:t>
      </w:r>
      <w:r w:rsidR="003B69AE" w:rsidRPr="003B69AE">
        <w:rPr>
          <w:rFonts w:eastAsia="MS Mincho"/>
          <w:sz w:val="28"/>
          <w:szCs w:val="28"/>
          <w:lang w:eastAsia="en-US"/>
        </w:rPr>
        <w:t xml:space="preserve">на </w:t>
      </w:r>
      <w:r w:rsidR="00F63B97">
        <w:rPr>
          <w:rFonts w:eastAsia="MS Mincho"/>
          <w:sz w:val="28"/>
          <w:szCs w:val="28"/>
          <w:lang w:eastAsia="en-US"/>
        </w:rPr>
        <w:t xml:space="preserve">специализированный продукт питания при повышенных физических нагрузках </w:t>
      </w:r>
      <w:r w:rsidR="00F63B97" w:rsidRPr="00D33EBC">
        <w:rPr>
          <w:rFonts w:eastAsia="MS Mincho"/>
          <w:sz w:val="28"/>
          <w:szCs w:val="28"/>
          <w:lang w:eastAsia="en-US"/>
        </w:rPr>
        <w:t>на основе фракционированного сока сп</w:t>
      </w:r>
      <w:r w:rsidR="00F63B97">
        <w:rPr>
          <w:rFonts w:eastAsia="MS Mincho"/>
          <w:sz w:val="28"/>
          <w:szCs w:val="28"/>
          <w:lang w:eastAsia="en-US"/>
        </w:rPr>
        <w:t>ециального сорта красной свеклы</w:t>
      </w:r>
      <w:r w:rsidR="00F63B97" w:rsidRPr="00F63B97">
        <w:rPr>
          <w:rFonts w:eastAsia="MS Mincho"/>
          <w:sz w:val="28"/>
          <w:szCs w:val="28"/>
          <w:lang w:eastAsia="en-US"/>
        </w:rPr>
        <w:t xml:space="preserve">. </w:t>
      </w:r>
      <w:r w:rsidR="00CA3994">
        <w:rPr>
          <w:rFonts w:eastAsia="MS Mincho"/>
          <w:sz w:val="28"/>
          <w:szCs w:val="28"/>
          <w:lang w:eastAsia="en-US"/>
        </w:rPr>
        <w:t>Получено свидетельство о государственной регистрации №</w:t>
      </w:r>
      <w:r w:rsidR="00CA3994" w:rsidRPr="00B667E0">
        <w:rPr>
          <w:rFonts w:eastAsia="MS Mincho"/>
          <w:sz w:val="28"/>
          <w:szCs w:val="28"/>
          <w:lang w:eastAsia="en-US"/>
        </w:rPr>
        <w:t xml:space="preserve"> </w:t>
      </w:r>
      <w:r w:rsidR="0072470C">
        <w:rPr>
          <w:rFonts w:eastAsia="MS Mincho"/>
          <w:sz w:val="28"/>
          <w:szCs w:val="28"/>
          <w:lang w:val="en-US" w:eastAsia="en-US"/>
        </w:rPr>
        <w:t>KZ</w:t>
      </w:r>
      <w:r w:rsidR="004A66F3">
        <w:rPr>
          <w:rFonts w:eastAsia="MS Mincho"/>
          <w:sz w:val="28"/>
          <w:szCs w:val="28"/>
          <w:lang w:eastAsia="en-US"/>
        </w:rPr>
        <w:t>.</w:t>
      </w:r>
      <w:r w:rsidR="0072470C" w:rsidRPr="0072470C">
        <w:rPr>
          <w:rFonts w:eastAsia="MS Mincho"/>
          <w:sz w:val="28"/>
          <w:szCs w:val="28"/>
          <w:lang w:eastAsia="en-US"/>
        </w:rPr>
        <w:t>16</w:t>
      </w:r>
      <w:r w:rsidR="00CA3994">
        <w:rPr>
          <w:rFonts w:eastAsia="MS Mincho"/>
          <w:sz w:val="28"/>
          <w:szCs w:val="28"/>
          <w:lang w:eastAsia="en-US"/>
        </w:rPr>
        <w:t>.</w:t>
      </w:r>
      <w:r w:rsidR="0072470C" w:rsidRPr="0072470C">
        <w:rPr>
          <w:rFonts w:eastAsia="MS Mincho"/>
          <w:sz w:val="28"/>
          <w:szCs w:val="28"/>
          <w:lang w:eastAsia="en-US"/>
        </w:rPr>
        <w:t>01</w:t>
      </w:r>
      <w:r w:rsidR="00CA3994">
        <w:rPr>
          <w:rFonts w:eastAsia="MS Mincho"/>
          <w:sz w:val="28"/>
          <w:szCs w:val="28"/>
          <w:lang w:eastAsia="en-US"/>
        </w:rPr>
        <w:t>.</w:t>
      </w:r>
      <w:r w:rsidR="0072470C" w:rsidRPr="0072470C">
        <w:rPr>
          <w:rFonts w:eastAsia="MS Mincho"/>
          <w:sz w:val="28"/>
          <w:szCs w:val="28"/>
          <w:lang w:eastAsia="en-US"/>
        </w:rPr>
        <w:t>79</w:t>
      </w:r>
      <w:r w:rsidR="00CA3994">
        <w:rPr>
          <w:rFonts w:eastAsia="MS Mincho"/>
          <w:sz w:val="28"/>
          <w:szCs w:val="28"/>
          <w:lang w:eastAsia="en-US"/>
        </w:rPr>
        <w:t>.007.Е.</w:t>
      </w:r>
      <w:r w:rsidR="0072470C" w:rsidRPr="0072470C">
        <w:rPr>
          <w:rFonts w:eastAsia="MS Mincho"/>
          <w:sz w:val="28"/>
          <w:szCs w:val="28"/>
          <w:lang w:eastAsia="en-US"/>
        </w:rPr>
        <w:t>002180</w:t>
      </w:r>
      <w:r w:rsidR="00CA3994">
        <w:rPr>
          <w:rFonts w:eastAsia="MS Mincho"/>
          <w:sz w:val="28"/>
          <w:szCs w:val="28"/>
          <w:lang w:eastAsia="en-US"/>
        </w:rPr>
        <w:t>.0</w:t>
      </w:r>
      <w:r w:rsidR="0072470C" w:rsidRPr="0072470C">
        <w:rPr>
          <w:rFonts w:eastAsia="MS Mincho"/>
          <w:sz w:val="28"/>
          <w:szCs w:val="28"/>
          <w:lang w:eastAsia="en-US"/>
        </w:rPr>
        <w:t>7</w:t>
      </w:r>
      <w:r w:rsidR="00CA3994">
        <w:rPr>
          <w:rFonts w:eastAsia="MS Mincho"/>
          <w:sz w:val="28"/>
          <w:szCs w:val="28"/>
          <w:lang w:eastAsia="en-US"/>
        </w:rPr>
        <w:t>.13</w:t>
      </w:r>
      <w:r w:rsidR="00B667E0">
        <w:rPr>
          <w:rFonts w:eastAsia="MS Mincho"/>
          <w:sz w:val="28"/>
          <w:szCs w:val="28"/>
          <w:lang w:eastAsia="en-US"/>
        </w:rPr>
        <w:t xml:space="preserve"> от </w:t>
      </w:r>
      <w:r w:rsidR="0072470C" w:rsidRPr="0072470C">
        <w:rPr>
          <w:rFonts w:eastAsia="MS Mincho"/>
          <w:sz w:val="28"/>
          <w:szCs w:val="28"/>
          <w:lang w:eastAsia="en-US"/>
        </w:rPr>
        <w:t>26</w:t>
      </w:r>
      <w:r w:rsidR="00B667E0">
        <w:rPr>
          <w:rFonts w:eastAsia="MS Mincho"/>
          <w:sz w:val="28"/>
          <w:szCs w:val="28"/>
          <w:lang w:eastAsia="en-US"/>
        </w:rPr>
        <w:t>.0</w:t>
      </w:r>
      <w:r w:rsidR="0072470C" w:rsidRPr="0072470C">
        <w:rPr>
          <w:rFonts w:eastAsia="MS Mincho"/>
          <w:sz w:val="28"/>
          <w:szCs w:val="28"/>
          <w:lang w:eastAsia="en-US"/>
        </w:rPr>
        <w:t>7</w:t>
      </w:r>
      <w:r w:rsidR="00B667E0">
        <w:rPr>
          <w:rFonts w:eastAsia="MS Mincho"/>
          <w:sz w:val="28"/>
          <w:szCs w:val="28"/>
          <w:lang w:eastAsia="en-US"/>
        </w:rPr>
        <w:t xml:space="preserve">.2013 г. на специализированный продукт питания </w:t>
      </w:r>
      <w:r w:rsidR="00F63B97">
        <w:rPr>
          <w:rFonts w:eastAsia="MS Mincho"/>
          <w:sz w:val="28"/>
          <w:szCs w:val="28"/>
          <w:lang w:eastAsia="en-US"/>
        </w:rPr>
        <w:t>при повышенных физических нагрузках «</w:t>
      </w:r>
      <w:r w:rsidR="00F63B97">
        <w:rPr>
          <w:rFonts w:eastAsia="MS Mincho"/>
          <w:sz w:val="28"/>
          <w:szCs w:val="28"/>
          <w:lang w:val="en-US" w:eastAsia="en-US"/>
        </w:rPr>
        <w:t>ExtraBeetOx</w:t>
      </w:r>
      <w:r w:rsidR="00F63B97">
        <w:rPr>
          <w:rFonts w:eastAsia="MS Mincho"/>
          <w:sz w:val="28"/>
          <w:szCs w:val="28"/>
          <w:lang w:eastAsia="en-US"/>
        </w:rPr>
        <w:t>»</w:t>
      </w:r>
      <w:r w:rsidR="00B667E0" w:rsidRPr="00B667E0">
        <w:rPr>
          <w:rFonts w:eastAsia="MS Mincho"/>
          <w:sz w:val="28"/>
          <w:szCs w:val="28"/>
          <w:lang w:eastAsia="en-US"/>
        </w:rPr>
        <w:t xml:space="preserve"> </w:t>
      </w:r>
      <w:r w:rsidR="00DA7275">
        <w:rPr>
          <w:rFonts w:eastAsia="MS Mincho"/>
          <w:sz w:val="28"/>
          <w:szCs w:val="28"/>
          <w:lang w:eastAsia="en-US"/>
        </w:rPr>
        <w:t>(приложение Г</w:t>
      </w:r>
      <w:r w:rsidR="00B667E0">
        <w:rPr>
          <w:rFonts w:eastAsia="MS Mincho"/>
          <w:sz w:val="28"/>
          <w:szCs w:val="28"/>
          <w:lang w:eastAsia="en-US"/>
        </w:rPr>
        <w:t>).</w:t>
      </w:r>
    </w:p>
    <w:p w:rsidR="0072470C" w:rsidRPr="0072470C" w:rsidRDefault="0072470C" w:rsidP="0063704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Проведена о</w:t>
      </w:r>
      <w:r w:rsidRPr="0072470C">
        <w:rPr>
          <w:sz w:val="28"/>
          <w:szCs w:val="28"/>
        </w:rPr>
        <w:t>ценка эффективности разработанного специализированного продукта на основе фракционированного сока специального сорта красной свеклы при подготовке спортсменов-профессионалов.</w:t>
      </w:r>
    </w:p>
    <w:p w:rsidR="00DA7275" w:rsidRPr="00DA7275" w:rsidRDefault="00DA7275" w:rsidP="00DA7275">
      <w:pPr>
        <w:widowControl/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DA7275">
        <w:rPr>
          <w:sz w:val="28"/>
          <w:szCs w:val="28"/>
        </w:rPr>
        <w:t xml:space="preserve">При сравнении контрольной группы, принимавшей плацебо, и экспериментальной группы принимавшей </w:t>
      </w:r>
      <w:r>
        <w:rPr>
          <w:sz w:val="28"/>
          <w:szCs w:val="28"/>
        </w:rPr>
        <w:t>специализированный продукт</w:t>
      </w:r>
      <w:r w:rsidRPr="00DA7275">
        <w:rPr>
          <w:sz w:val="28"/>
          <w:szCs w:val="28"/>
        </w:rPr>
        <w:t xml:space="preserve"> в дозировке 50 мл в день было обнаружено, что прием </w:t>
      </w:r>
      <w:r>
        <w:rPr>
          <w:sz w:val="28"/>
          <w:szCs w:val="28"/>
        </w:rPr>
        <w:t xml:space="preserve">разработанного продукта </w:t>
      </w:r>
      <w:r w:rsidRPr="00DA7275">
        <w:rPr>
          <w:sz w:val="28"/>
          <w:szCs w:val="28"/>
        </w:rPr>
        <w:t xml:space="preserve">приводит к увеличению момента силы мышц-сгибателей коленного сустава на высоких угловых скоростях. В этой части исследования основной показатель, характеризующих аэробные возможности организма – порог анаэробного обмена, статистически значимо не изменился ни в контрольной, ни в экспериментальной группах. Можно предположить, что отсутствие изменений этого показателя связано с недостаточной дозировкой и/или недостаточной длительностью периода приема </w:t>
      </w:r>
      <w:r>
        <w:rPr>
          <w:sz w:val="28"/>
          <w:szCs w:val="28"/>
        </w:rPr>
        <w:t>специализированного продукта</w:t>
      </w:r>
      <w:r w:rsidRPr="00DA7275">
        <w:rPr>
          <w:sz w:val="28"/>
          <w:szCs w:val="28"/>
        </w:rPr>
        <w:t>.</w:t>
      </w:r>
    </w:p>
    <w:p w:rsidR="00DA7275" w:rsidRDefault="00DA7275" w:rsidP="00DA7275">
      <w:pPr>
        <w:widowControl/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DA7275">
        <w:rPr>
          <w:sz w:val="28"/>
          <w:szCs w:val="28"/>
        </w:rPr>
        <w:t xml:space="preserve">При сравнении влияния различной дозировки: 50 мл и 100 мл в день оказалось, что спортсмены, принимавшие препарат в большей дозировке, продемонстрировали статистически значимо увеличение массы мышц. Спортсмены из последней группы продемонстрировали тенденцию к увеличению силы основной мышечной группы – мышц разгибателей колена, тогда как силовые возможности мышц-сгибателей колена у них не изменились. Спортсмены из группы, принимавшей препарат в меньшей дозировке, напротив увеличили силовые возможности мышц сгибателей, при </w:t>
      </w:r>
      <w:r w:rsidRPr="00DA7275">
        <w:rPr>
          <w:sz w:val="28"/>
          <w:szCs w:val="28"/>
        </w:rPr>
        <w:lastRenderedPageBreak/>
        <w:t>этом сила мышц-разгибателей не изменилась. При оценке изменений аэробных возможностей, была найдена тенденция к увеличению мощности на уровне анаэробного порога в группе, принимавшей препарат с большей дозировкой.</w:t>
      </w:r>
      <w:r>
        <w:rPr>
          <w:sz w:val="28"/>
          <w:szCs w:val="28"/>
        </w:rPr>
        <w:t xml:space="preserve"> </w:t>
      </w:r>
    </w:p>
    <w:p w:rsidR="003B69AE" w:rsidRPr="003B69AE" w:rsidRDefault="003B69AE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 w:rsidRPr="003B69AE">
        <w:rPr>
          <w:rFonts w:eastAsia="MS Mincho"/>
          <w:sz w:val="28"/>
          <w:szCs w:val="28"/>
          <w:lang w:eastAsia="en-US"/>
        </w:rPr>
        <w:t xml:space="preserve">Разработаны </w:t>
      </w:r>
      <w:r w:rsidR="0072470C">
        <w:rPr>
          <w:rFonts w:eastAsia="MS Mincho"/>
          <w:sz w:val="28"/>
          <w:szCs w:val="28"/>
          <w:lang w:eastAsia="en-US"/>
        </w:rPr>
        <w:t>методические рекомендации</w:t>
      </w:r>
      <w:r w:rsidR="0072470C" w:rsidRPr="0072470C">
        <w:rPr>
          <w:rFonts w:eastAsia="MS Mincho"/>
          <w:sz w:val="28"/>
          <w:szCs w:val="28"/>
          <w:lang w:eastAsia="en-US"/>
        </w:rPr>
        <w:t xml:space="preserve"> по применению специализированного продукта на основе фракционированного сока специального сорта красной свеклы, предназначенного для питания высо</w:t>
      </w:r>
      <w:r w:rsidR="0072470C">
        <w:rPr>
          <w:rFonts w:eastAsia="MS Mincho"/>
          <w:sz w:val="28"/>
          <w:szCs w:val="28"/>
          <w:lang w:eastAsia="en-US"/>
        </w:rPr>
        <w:t>коквалифицированных спортсменов</w:t>
      </w:r>
      <w:r w:rsidR="00F8397D">
        <w:rPr>
          <w:rFonts w:eastAsia="MS Mincho"/>
          <w:sz w:val="28"/>
          <w:szCs w:val="28"/>
          <w:lang w:eastAsia="en-US"/>
        </w:rPr>
        <w:t xml:space="preserve"> (</w:t>
      </w:r>
      <w:r w:rsidR="00DA7275">
        <w:rPr>
          <w:rFonts w:eastAsia="MS Mincho"/>
          <w:sz w:val="28"/>
          <w:szCs w:val="28"/>
          <w:lang w:eastAsia="en-US"/>
        </w:rPr>
        <w:t>приложение Д</w:t>
      </w:r>
      <w:r w:rsidR="00560D8B">
        <w:rPr>
          <w:rFonts w:eastAsia="MS Mincho"/>
          <w:sz w:val="28"/>
          <w:szCs w:val="28"/>
          <w:lang w:eastAsia="en-US"/>
        </w:rPr>
        <w:t>).</w:t>
      </w:r>
    </w:p>
    <w:p w:rsidR="00921D30" w:rsidRPr="00F2463A" w:rsidRDefault="003B69AE" w:rsidP="0063704D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highlight w:val="yellow"/>
          <w:lang w:eastAsia="en-US"/>
        </w:rPr>
      </w:pPr>
      <w:r w:rsidRPr="003B69AE">
        <w:rPr>
          <w:rFonts w:eastAsia="MS Mincho"/>
          <w:sz w:val="28"/>
          <w:szCs w:val="28"/>
          <w:lang w:eastAsia="en-US"/>
        </w:rPr>
        <w:t>Проведены пат</w:t>
      </w:r>
      <w:r w:rsidR="00560D8B">
        <w:rPr>
          <w:rFonts w:eastAsia="MS Mincho"/>
          <w:sz w:val="28"/>
          <w:szCs w:val="28"/>
          <w:lang w:eastAsia="en-US"/>
        </w:rPr>
        <w:t>ентные исследования по теме НИР</w:t>
      </w:r>
      <w:r w:rsidR="00DA7275">
        <w:rPr>
          <w:rFonts w:eastAsia="MS Mincho"/>
          <w:sz w:val="28"/>
          <w:szCs w:val="28"/>
          <w:lang w:eastAsia="en-US"/>
        </w:rPr>
        <w:t xml:space="preserve"> (приложение Е</w:t>
      </w:r>
      <w:r w:rsidR="00B667E0">
        <w:rPr>
          <w:rFonts w:eastAsia="MS Mincho"/>
          <w:sz w:val="28"/>
          <w:szCs w:val="28"/>
          <w:lang w:eastAsia="en-US"/>
        </w:rPr>
        <w:t>)</w:t>
      </w:r>
      <w:r w:rsidR="00560D8B">
        <w:rPr>
          <w:rFonts w:eastAsia="MS Mincho"/>
          <w:sz w:val="28"/>
          <w:szCs w:val="28"/>
          <w:lang w:eastAsia="en-US"/>
        </w:rPr>
        <w:t>.</w:t>
      </w:r>
      <w:r>
        <w:rPr>
          <w:rFonts w:eastAsia="MS Mincho"/>
          <w:sz w:val="28"/>
          <w:szCs w:val="28"/>
          <w:lang w:eastAsia="en-US"/>
        </w:rPr>
        <w:t xml:space="preserve"> </w:t>
      </w:r>
    </w:p>
    <w:p w:rsidR="00921D30" w:rsidRDefault="00921D30" w:rsidP="0063704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  <w:r w:rsidRPr="003B69AE">
        <w:rPr>
          <w:color w:val="000000"/>
          <w:sz w:val="28"/>
          <w:szCs w:val="28"/>
          <w:lang w:eastAsia="en-US"/>
        </w:rPr>
        <w:t>Работы по НИР выполнены в полном объеме в соответствии с календарным планом и техническим заданием.</w:t>
      </w: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DA7275" w:rsidRDefault="00DA7275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3B69AE" w:rsidRDefault="003B69AE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4F65B6" w:rsidRDefault="004F65B6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4F65B6" w:rsidRDefault="004F65B6" w:rsidP="00921D3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</w:p>
    <w:p w:rsidR="00E41C75" w:rsidRPr="005E72FE" w:rsidRDefault="00E41C75" w:rsidP="000531FA">
      <w:pPr>
        <w:autoSpaceDE w:val="0"/>
        <w:autoSpaceDN w:val="0"/>
        <w:adjustRightInd w:val="0"/>
        <w:spacing w:line="360" w:lineRule="auto"/>
        <w:ind w:firstLine="500"/>
        <w:jc w:val="center"/>
        <w:outlineLvl w:val="0"/>
        <w:rPr>
          <w:b/>
          <w:bCs/>
          <w:color w:val="000000"/>
          <w:sz w:val="28"/>
          <w:szCs w:val="28"/>
        </w:rPr>
      </w:pPr>
      <w:r w:rsidRPr="005E72FE">
        <w:rPr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8755"/>
        <w:gridCol w:w="815"/>
      </w:tblGrid>
      <w:tr w:rsidR="00E41C75" w:rsidRPr="005E72FE" w:rsidTr="00F2463A">
        <w:tc>
          <w:tcPr>
            <w:tcW w:w="8755" w:type="dxa"/>
            <w:vAlign w:val="bottom"/>
          </w:tcPr>
          <w:p w:rsidR="00E41C75" w:rsidRPr="005E72FE" w:rsidRDefault="00E41C75" w:rsidP="00F2463A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vAlign w:val="bottom"/>
          </w:tcPr>
          <w:p w:rsidR="00E41C75" w:rsidRPr="00F404CD" w:rsidRDefault="00F404CD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41C75" w:rsidRPr="005C70DD" w:rsidTr="00F2463A">
        <w:tc>
          <w:tcPr>
            <w:tcW w:w="8755" w:type="dxa"/>
            <w:vAlign w:val="bottom"/>
          </w:tcPr>
          <w:p w:rsidR="00E41C75" w:rsidRPr="005C70DD" w:rsidRDefault="00E41C75" w:rsidP="00F2463A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815" w:type="dxa"/>
            <w:vAlign w:val="bottom"/>
          </w:tcPr>
          <w:p w:rsidR="00E41C75" w:rsidRPr="00F404CD" w:rsidRDefault="0091747F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E41C75" w:rsidRPr="005C70DD" w:rsidTr="00F2463A">
        <w:tc>
          <w:tcPr>
            <w:tcW w:w="8755" w:type="dxa"/>
            <w:vAlign w:val="bottom"/>
          </w:tcPr>
          <w:p w:rsidR="00E41C75" w:rsidRPr="005C70DD" w:rsidRDefault="00E41C75" w:rsidP="00F2463A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815" w:type="dxa"/>
            <w:vAlign w:val="bottom"/>
          </w:tcPr>
          <w:p w:rsidR="00E41C75" w:rsidRPr="00F404CD" w:rsidRDefault="0091747F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E41C75" w:rsidRPr="005C70DD" w:rsidTr="00F2463A">
        <w:tc>
          <w:tcPr>
            <w:tcW w:w="8755" w:type="dxa"/>
            <w:vAlign w:val="bottom"/>
          </w:tcPr>
          <w:p w:rsidR="00E41C75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1.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 Обзор современной научно-технической литературы</w:t>
            </w:r>
          </w:p>
        </w:tc>
        <w:tc>
          <w:tcPr>
            <w:tcW w:w="815" w:type="dxa"/>
            <w:vAlign w:val="bottom"/>
          </w:tcPr>
          <w:p w:rsidR="00E41C75" w:rsidRPr="00F404CD" w:rsidRDefault="0091747F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1.1. Применение бетаина (свекольного сока) в спортивном питании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F2463A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2.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 Объекты, материалы и методы исследований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F2463A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5C70DD">
              <w:rPr>
                <w:bCs/>
                <w:color w:val="000000"/>
                <w:sz w:val="28"/>
                <w:szCs w:val="28"/>
              </w:rPr>
              <w:t>.1 Объекты и материалы исследований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.2 </w:t>
            </w:r>
            <w:r>
              <w:rPr>
                <w:bCs/>
                <w:color w:val="000000"/>
                <w:sz w:val="28"/>
                <w:szCs w:val="28"/>
              </w:rPr>
              <w:t>Организация исследования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.3 Методы исследований 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5C70DD">
              <w:rPr>
                <w:bCs/>
                <w:color w:val="000000"/>
                <w:sz w:val="28"/>
                <w:szCs w:val="28"/>
              </w:rPr>
              <w:t>.4 Оборудование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 xml:space="preserve">Глава </w:t>
            </w:r>
            <w:r>
              <w:rPr>
                <w:bCs/>
                <w:color w:val="000000"/>
                <w:sz w:val="28"/>
                <w:szCs w:val="28"/>
              </w:rPr>
              <w:t>3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.  </w:t>
            </w:r>
            <w:r>
              <w:t xml:space="preserve"> </w:t>
            </w:r>
            <w:r w:rsidRPr="00545CFD">
              <w:rPr>
                <w:bCs/>
                <w:color w:val="000000"/>
                <w:sz w:val="28"/>
                <w:szCs w:val="28"/>
              </w:rPr>
              <w:t>Ра</w:t>
            </w:r>
            <w:r>
              <w:rPr>
                <w:bCs/>
                <w:color w:val="000000"/>
                <w:sz w:val="28"/>
                <w:szCs w:val="28"/>
              </w:rPr>
              <w:t xml:space="preserve">зработка технологии и рецептуры </w:t>
            </w:r>
            <w:r w:rsidRPr="00545CFD">
              <w:rPr>
                <w:bCs/>
                <w:color w:val="000000"/>
                <w:sz w:val="28"/>
                <w:szCs w:val="28"/>
              </w:rPr>
              <w:t>специализированного продукта для питания высококвалифицированных спортсменов на основе фракционированного сока специального сорта красной свеклы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8116EE" w:rsidRDefault="008116EE" w:rsidP="00545CFD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8116EE">
              <w:rPr>
                <w:bCs/>
                <w:color w:val="000000"/>
                <w:sz w:val="28"/>
                <w:szCs w:val="28"/>
              </w:rPr>
              <w:t>3</w:t>
            </w:r>
            <w:r w:rsidR="00545CFD" w:rsidRPr="008116EE">
              <w:rPr>
                <w:bCs/>
                <w:color w:val="000000"/>
                <w:sz w:val="28"/>
                <w:szCs w:val="28"/>
              </w:rPr>
              <w:t xml:space="preserve">.1.  </w:t>
            </w:r>
            <w:r w:rsidR="00545CFD" w:rsidRPr="008116EE">
              <w:rPr>
                <w:sz w:val="28"/>
                <w:szCs w:val="28"/>
              </w:rPr>
              <w:t xml:space="preserve"> </w:t>
            </w:r>
            <w:r w:rsidRPr="008116EE">
              <w:rPr>
                <w:sz w:val="28"/>
                <w:szCs w:val="28"/>
              </w:rPr>
              <w:t>Обоснование состава</w:t>
            </w:r>
            <w:r w:rsidRPr="00545CFD">
              <w:rPr>
                <w:bCs/>
                <w:color w:val="000000"/>
                <w:sz w:val="28"/>
                <w:szCs w:val="28"/>
              </w:rPr>
              <w:t xml:space="preserve"> специализированного продукта для питания высококвалифицированных спортсменов на основе фракционированного сока специального сорта красной свеклы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545CFD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 xml:space="preserve">Глава </w:t>
            </w:r>
            <w:r w:rsidR="008116EE">
              <w:rPr>
                <w:bCs/>
                <w:color w:val="000000"/>
                <w:sz w:val="28"/>
                <w:szCs w:val="28"/>
              </w:rPr>
              <w:t>4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5C70DD">
              <w:t xml:space="preserve">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8116EE">
              <w:t xml:space="preserve"> </w:t>
            </w:r>
            <w:r w:rsidR="008116EE" w:rsidRPr="008116EE">
              <w:rPr>
                <w:bCs/>
                <w:color w:val="000000"/>
                <w:sz w:val="28"/>
                <w:szCs w:val="28"/>
              </w:rPr>
              <w:t>Оценка эффективности разработанного специализированного продукта на основе фракционированного сока специального сорта красной свеклы при подготовке спортсменов-профессионалов.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38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  <w:r w:rsidR="00545CFD" w:rsidRPr="005C70DD">
              <w:rPr>
                <w:bCs/>
                <w:color w:val="000000"/>
                <w:sz w:val="28"/>
                <w:szCs w:val="28"/>
              </w:rPr>
              <w:t xml:space="preserve">.1. Результаты оценки эффективности </w:t>
            </w:r>
            <w:r>
              <w:rPr>
                <w:bCs/>
                <w:color w:val="000000"/>
                <w:sz w:val="28"/>
                <w:szCs w:val="28"/>
              </w:rPr>
              <w:t xml:space="preserve">разработанного </w:t>
            </w:r>
            <w:r w:rsidR="00545CFD" w:rsidRPr="005C70DD">
              <w:rPr>
                <w:bCs/>
                <w:color w:val="000000"/>
                <w:sz w:val="28"/>
                <w:szCs w:val="28"/>
              </w:rPr>
              <w:t xml:space="preserve">специализированного продукта </w:t>
            </w:r>
            <w:r w:rsidRPr="008116EE">
              <w:rPr>
                <w:bCs/>
                <w:color w:val="000000"/>
                <w:sz w:val="28"/>
                <w:szCs w:val="28"/>
              </w:rPr>
              <w:t xml:space="preserve"> на основе фракционированного сока специального сорта красной свеклы </w:t>
            </w:r>
            <w:r w:rsidR="00545CFD" w:rsidRPr="005C70DD">
              <w:rPr>
                <w:bCs/>
                <w:color w:val="000000"/>
                <w:sz w:val="28"/>
                <w:szCs w:val="28"/>
              </w:rPr>
              <w:t xml:space="preserve"> на спортсменах</w:t>
            </w:r>
            <w:r>
              <w:rPr>
                <w:bCs/>
                <w:color w:val="000000"/>
                <w:sz w:val="28"/>
                <w:szCs w:val="28"/>
              </w:rPr>
              <w:t>-лыжниках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38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4.1.1 Биохимические и гормональные показатели крови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38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4.1.2 Антропометрия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41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4.1.3 Скоростно-силовые показатели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43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4.1.4 Аэробные возможности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51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4.1.5 Заключение по испытаниям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59</w:t>
            </w:r>
          </w:p>
        </w:tc>
      </w:tr>
      <w:tr w:rsidR="00545CFD" w:rsidRPr="005C70DD" w:rsidTr="00F2463A">
        <w:tc>
          <w:tcPr>
            <w:tcW w:w="8755" w:type="dxa"/>
            <w:vAlign w:val="bottom"/>
          </w:tcPr>
          <w:p w:rsidR="00545CFD" w:rsidRPr="005C70DD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4.2.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Результаты оценки эффективности </w:t>
            </w:r>
            <w:r>
              <w:rPr>
                <w:bCs/>
                <w:color w:val="000000"/>
                <w:sz w:val="28"/>
                <w:szCs w:val="28"/>
              </w:rPr>
              <w:t xml:space="preserve">разработанного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специализированного продукта </w:t>
            </w:r>
            <w:r w:rsidRPr="008116EE">
              <w:rPr>
                <w:bCs/>
                <w:color w:val="000000"/>
                <w:sz w:val="28"/>
                <w:szCs w:val="28"/>
              </w:rPr>
              <w:t xml:space="preserve"> на основе фракционированного сока специального сорта красной свеклы </w:t>
            </w:r>
            <w:r w:rsidRPr="005C70DD">
              <w:rPr>
                <w:bCs/>
                <w:color w:val="000000"/>
                <w:sz w:val="28"/>
                <w:szCs w:val="28"/>
              </w:rPr>
              <w:t xml:space="preserve"> на спортсменах</w:t>
            </w:r>
            <w:r>
              <w:rPr>
                <w:bCs/>
                <w:color w:val="000000"/>
                <w:sz w:val="28"/>
                <w:szCs w:val="28"/>
              </w:rPr>
              <w:t>-велосипедистах</w:t>
            </w:r>
          </w:p>
        </w:tc>
        <w:tc>
          <w:tcPr>
            <w:tcW w:w="815" w:type="dxa"/>
            <w:vAlign w:val="bottom"/>
          </w:tcPr>
          <w:p w:rsidR="00545CFD" w:rsidRPr="00F404CD" w:rsidRDefault="0091747F" w:rsidP="00545CFD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59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4.2.1 Биохимические и гормональные показатели крови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59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4.1.2 Антропометрия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62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4.2.3 Скоростно-силовые показатели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64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4.2.4 Аэробные возможности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73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4.2.5 Заключение по испытаниям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81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Pr="005C70DD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82</w:t>
            </w:r>
          </w:p>
        </w:tc>
      </w:tr>
      <w:tr w:rsidR="008116EE" w:rsidRPr="005C70DD" w:rsidTr="00F2463A">
        <w:tc>
          <w:tcPr>
            <w:tcW w:w="8755" w:type="dxa"/>
            <w:vAlign w:val="bottom"/>
          </w:tcPr>
          <w:p w:rsidR="008116EE" w:rsidRPr="005C70DD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8116EE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84</w:t>
            </w:r>
          </w:p>
        </w:tc>
      </w:tr>
      <w:tr w:rsidR="008116EE" w:rsidRPr="005E72FE" w:rsidTr="00F2463A">
        <w:tc>
          <w:tcPr>
            <w:tcW w:w="8755" w:type="dxa"/>
            <w:vAlign w:val="bottom"/>
          </w:tcPr>
          <w:p w:rsidR="008116EE" w:rsidRPr="005C70DD" w:rsidRDefault="008116EE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 w:rsidRPr="005C70DD">
              <w:rPr>
                <w:bCs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815" w:type="dxa"/>
            <w:vAlign w:val="bottom"/>
          </w:tcPr>
          <w:p w:rsidR="008116EE" w:rsidRPr="00F404CD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93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8E5482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Приложение А. Программа экспериментальной оценки эффективности разработанного специализированного продукта на основе фракционированного сока специального сорта красной свеклы при подгтовке спортсменов-профессионалов 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93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8E5482" w:rsidP="008E5482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Приложение Б. Акт наработки специализированного продукта на основе фракционированного сока специального сорта красной свеклы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111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8E5482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Приложение В.  Техническая документация  на специализированный продукт на основе фракционированного сока специального сорта красной свеклы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113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F71626" w:rsidRDefault="00F71626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Приложение Г. Свидетельство о государственной регистрации на специализированный продукт питания при повышенных физических нагрузках </w:t>
            </w:r>
            <w:r w:rsidRPr="00F71626">
              <w:rPr>
                <w:bCs/>
                <w:color w:val="000000"/>
                <w:sz w:val="28"/>
                <w:szCs w:val="28"/>
              </w:rPr>
              <w:t>“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ExtraBeetOx</w:t>
            </w:r>
            <w:r w:rsidRPr="00F71626">
              <w:rPr>
                <w:bCs/>
                <w:color w:val="000000"/>
                <w:sz w:val="28"/>
                <w:szCs w:val="28"/>
              </w:rPr>
              <w:t>”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139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F71626" w:rsidRDefault="00F71626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Приложение Д. Методические рекомендации</w:t>
            </w:r>
            <w:r w:rsidRPr="00F71626">
              <w:rPr>
                <w:bCs/>
                <w:color w:val="000000"/>
                <w:sz w:val="28"/>
                <w:szCs w:val="28"/>
              </w:rPr>
              <w:t xml:space="preserve"> по применению специализированного продукта на основе фракционированного сока специального сорта красной свеклы, предназначенного для питания высококвалифицированных спортсменов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141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F71626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Приложение Е. Отчет о патентном поиске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166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F71626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Приложение Ж. Фото разработанного </w:t>
            </w:r>
            <w:r w:rsidRPr="00F71626">
              <w:rPr>
                <w:bCs/>
                <w:color w:val="000000"/>
                <w:sz w:val="28"/>
                <w:szCs w:val="28"/>
              </w:rPr>
              <w:t xml:space="preserve"> специализированного </w:t>
            </w:r>
            <w:r w:rsidRPr="00F71626">
              <w:rPr>
                <w:bCs/>
                <w:color w:val="000000"/>
                <w:sz w:val="28"/>
                <w:szCs w:val="28"/>
              </w:rPr>
              <w:lastRenderedPageBreak/>
              <w:t>продукта на основе фракционированного сока специального сорта красной свеклы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304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F71626" w:rsidP="00F71626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Приложение З.</w:t>
            </w:r>
            <w:r w:rsidRPr="00F71626">
              <w:rPr>
                <w:bCs/>
                <w:color w:val="000000"/>
                <w:sz w:val="28"/>
                <w:szCs w:val="28"/>
              </w:rPr>
              <w:t xml:space="preserve">Фотоотчет с </w:t>
            </w:r>
            <w:r>
              <w:rPr>
                <w:bCs/>
                <w:color w:val="000000"/>
                <w:sz w:val="28"/>
                <w:szCs w:val="28"/>
              </w:rPr>
              <w:t xml:space="preserve">исследований по оценке эффективности разработанного </w:t>
            </w:r>
            <w:r>
              <w:t xml:space="preserve"> </w:t>
            </w:r>
            <w:r w:rsidRPr="00F71626">
              <w:rPr>
                <w:bCs/>
                <w:color w:val="000000"/>
                <w:sz w:val="28"/>
                <w:szCs w:val="28"/>
              </w:rPr>
              <w:t xml:space="preserve">специализированного продукта на основе фракционированного сока специального сорта красной свеклы </w:t>
            </w:r>
            <w:r>
              <w:rPr>
                <w:bCs/>
                <w:color w:val="000000"/>
                <w:sz w:val="28"/>
                <w:szCs w:val="28"/>
              </w:rPr>
              <w:t>при подготовке спортсменов-профессионалов.</w:t>
            </w:r>
          </w:p>
        </w:tc>
        <w:tc>
          <w:tcPr>
            <w:tcW w:w="815" w:type="dxa"/>
            <w:vAlign w:val="bottom"/>
          </w:tcPr>
          <w:p w:rsidR="008E5482" w:rsidRDefault="0091747F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306</w:t>
            </w: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8E5482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vAlign w:val="bottom"/>
          </w:tcPr>
          <w:p w:rsidR="008E5482" w:rsidRDefault="008E5482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</w:p>
        </w:tc>
      </w:tr>
      <w:tr w:rsidR="008E5482" w:rsidRPr="005E72FE" w:rsidTr="00F2463A">
        <w:tc>
          <w:tcPr>
            <w:tcW w:w="8755" w:type="dxa"/>
            <w:vAlign w:val="bottom"/>
          </w:tcPr>
          <w:p w:rsidR="008E5482" w:rsidRPr="005C70DD" w:rsidRDefault="008E5482" w:rsidP="008116EE">
            <w:pPr>
              <w:autoSpaceDE w:val="0"/>
              <w:autoSpaceDN w:val="0"/>
              <w:adjustRightInd w:val="0"/>
              <w:spacing w:line="360" w:lineRule="auto"/>
              <w:ind w:firstLine="50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vAlign w:val="bottom"/>
          </w:tcPr>
          <w:p w:rsidR="008E5482" w:rsidRDefault="008E5482" w:rsidP="003C4A5C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46A7D" w:rsidRDefault="00546A7D" w:rsidP="00E41C75">
      <w:pPr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71626" w:rsidRDefault="00F71626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71626" w:rsidRDefault="00F71626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71626" w:rsidRDefault="00F71626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71626" w:rsidRDefault="00F71626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C3F22" w:rsidRDefault="00DC3F22" w:rsidP="0085584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55844" w:rsidRDefault="0090657C" w:rsidP="00855844">
      <w:pPr>
        <w:spacing w:line="360" w:lineRule="auto"/>
        <w:ind w:firstLine="709"/>
        <w:jc w:val="center"/>
        <w:rPr>
          <w:sz w:val="28"/>
          <w:szCs w:val="28"/>
        </w:rPr>
      </w:pPr>
      <w:r w:rsidRPr="005E72FE">
        <w:rPr>
          <w:b/>
          <w:sz w:val="28"/>
          <w:szCs w:val="28"/>
        </w:rPr>
        <w:lastRenderedPageBreak/>
        <w:t>ВВЕДЕНИЕ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 xml:space="preserve">Проблема питания в современном спорте занимает одно из главных мест в общей системе подготовки профессиональных спортсменов. Особые физиологические условия, в которых находятся профессиональные спортсмены, приводят к появлению у них дополнительных потребностей в тех или иных пищевых веществах, в частности в белках, углеводах, липидах, основных микронутриентах и биологически активных веществах. 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 xml:space="preserve">Любая физическая нагрузка сопровождается изменением скорости обменных процессов в организме, появлением биохимических сдвигов в работающих мышцах, во внутренних органах и тканях. В основе всех биохимических изменений, возникающих при физической нагрузке, лежит изменение направленности метаболизма. При выполнении физической нагрузки в организме повышается скорость катаболических процессов, при одновременном снижении скорости анаболизма. 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 xml:space="preserve">Интенсивные физические нагрузки вызывают у спортсменов самые разные нарушения процессов жизнедеятельности. Глубокие метаболические изменения внутренней среды приводят к эндогенной интоксикации организма, провоцируют нарушения регуляции иммунного гомеостаза. Абсолютная или относительная пищевая недостаточность и связанное с этим нарушение энергетического, пластического, субстратного обеспечения резко снижают резервные возможности  организма спортсмена. 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 xml:space="preserve">В этой связи на первый план выходят проблемы взаимодействия нагрузки и восстановления организма как факторов, которые обусловливают адаптационные процессы в организме спортсмена, где одну из важнейших ролей, помимо основного рациона, играют специализированные продукты спортивного питания, разработанные с учетом адекватной потребности в пищевых веществах, энергии, макро- и микроэлементах. 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 xml:space="preserve">Отечественный рынок специализированных продуктов спортивного питания представлен преимущественно импортной продукцией, поставляемой в основном из США и стран западной Европы. Однако </w:t>
      </w:r>
      <w:r w:rsidRPr="00C152D2">
        <w:rPr>
          <w:iCs/>
          <w:sz w:val="28"/>
          <w:szCs w:val="28"/>
        </w:rPr>
        <w:lastRenderedPageBreak/>
        <w:t>зачастую данная продукция не имеет объективного научного обоснования состава, действия на организм спортсмена и принципов создания продуктов.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>В тоже время, отечественные производители, обладая потенциально широкой научной и сырьевой базой для разработки и производства конкурентоспособных продуктов спортивного питания, занимают сравнительно небольшой объем данного сегмента рынка.</w:t>
      </w:r>
    </w:p>
    <w:p w:rsid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>В связи с этим, разработка технологий специализированных продуктов спортивного питания является актуальной задачей, представляющей огромный интерес в перспективе развития современного рынка отечественных продуктов для питания спортсменов.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>В последнее десятилетие появилась информация о положительной практике применения бетаина в спортивном питании.</w:t>
      </w:r>
      <w:r>
        <w:rPr>
          <w:iCs/>
          <w:sz w:val="28"/>
          <w:szCs w:val="28"/>
        </w:rPr>
        <w:t xml:space="preserve"> </w:t>
      </w:r>
      <w:r w:rsidRPr="00C152D2">
        <w:rPr>
          <w:iCs/>
          <w:sz w:val="28"/>
          <w:szCs w:val="28"/>
        </w:rPr>
        <w:t>Бетаин (основное химическое вещество 2-(триметиламмонио)</w:t>
      </w:r>
      <w:r>
        <w:rPr>
          <w:iCs/>
          <w:sz w:val="28"/>
          <w:szCs w:val="28"/>
        </w:rPr>
        <w:t xml:space="preserve"> </w:t>
      </w:r>
      <w:r w:rsidRPr="00C152D2">
        <w:rPr>
          <w:iCs/>
          <w:sz w:val="28"/>
          <w:szCs w:val="28"/>
        </w:rPr>
        <w:t>уксусная кислота, гидроксид, внутренняя соль) выделяют из сахарной свеклы и продают для различного использования, включая как корма для животных, так и пищевые ингредиенты и добавки к рациону.</w:t>
      </w:r>
    </w:p>
    <w:p w:rsidR="00C152D2" w:rsidRPr="00C152D2" w:rsidRDefault="00C152D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>Бетаин имеет несколько общеизвестных эффектов, оказывающих положительное влияние на здоровье человека и его функции, в том числе влияет на осмотическое давление клетки (защищает клетки от обезвоживания [</w:t>
      </w:r>
      <w:r w:rsidR="001C25F4">
        <w:rPr>
          <w:iCs/>
          <w:sz w:val="28"/>
          <w:szCs w:val="28"/>
        </w:rPr>
        <w:t>31,52</w:t>
      </w:r>
      <w:r w:rsidRPr="00C152D2">
        <w:rPr>
          <w:iCs/>
          <w:sz w:val="28"/>
          <w:szCs w:val="28"/>
        </w:rPr>
        <w:t>]), обладает антиоксидантными свойствами (защищает клетки от свободных радикалов), является донором метильных групп (снижает потенциально опасный уровень гомоцистеина [</w:t>
      </w:r>
      <w:r w:rsidR="001C25F4">
        <w:rPr>
          <w:iCs/>
          <w:sz w:val="28"/>
          <w:szCs w:val="28"/>
        </w:rPr>
        <w:t>56,57</w:t>
      </w:r>
      <w:r w:rsidRPr="00C152D2">
        <w:rPr>
          <w:iCs/>
          <w:sz w:val="28"/>
          <w:szCs w:val="28"/>
        </w:rPr>
        <w:t>]), является средством защиты сосудов [</w:t>
      </w:r>
      <w:r w:rsidR="001C25F4">
        <w:rPr>
          <w:iCs/>
          <w:sz w:val="28"/>
          <w:szCs w:val="28"/>
        </w:rPr>
        <w:t>29</w:t>
      </w:r>
      <w:r w:rsidRPr="00C152D2">
        <w:rPr>
          <w:iCs/>
          <w:sz w:val="28"/>
          <w:szCs w:val="28"/>
        </w:rPr>
        <w:t>].</w:t>
      </w:r>
    </w:p>
    <w:p w:rsidR="00C152D2" w:rsidRDefault="00C152D2" w:rsidP="00EB4A45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 w:rsidRPr="00C152D2">
        <w:rPr>
          <w:iCs/>
          <w:sz w:val="28"/>
          <w:szCs w:val="28"/>
        </w:rPr>
        <w:t>Хотя традиционно он не используется с целью повышения физической выносливости, в последнее время появились сообщения о положительных эффектах бетаина в этом направлении.</w:t>
      </w:r>
      <w:r>
        <w:rPr>
          <w:iCs/>
          <w:sz w:val="28"/>
          <w:szCs w:val="28"/>
        </w:rPr>
        <w:t xml:space="preserve"> В этой связи разработка продуктов специализированного спортивного питания на основе сока красной свеклы для повышения работоспособности и выносливости является актуальной и перспекстивной.</w:t>
      </w:r>
    </w:p>
    <w:p w:rsidR="005F4B1E" w:rsidRDefault="005F4B1E" w:rsidP="00EB4A45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рамках НИР проведен патентный поиск, в отчете по которому </w:t>
      </w:r>
      <w:r>
        <w:rPr>
          <w:iCs/>
          <w:sz w:val="28"/>
          <w:szCs w:val="28"/>
        </w:rPr>
        <w:lastRenderedPageBreak/>
        <w:t xml:space="preserve">отражена </w:t>
      </w:r>
      <w:r w:rsidRPr="005F4B1E">
        <w:rPr>
          <w:iCs/>
          <w:sz w:val="28"/>
          <w:szCs w:val="28"/>
        </w:rPr>
        <w:t xml:space="preserve">патентная документация, характеризующая известные продукты, применяемые для </w:t>
      </w:r>
      <w:r w:rsidR="00C152D2">
        <w:rPr>
          <w:iCs/>
          <w:sz w:val="28"/>
          <w:szCs w:val="28"/>
        </w:rPr>
        <w:t>повышения работоспособности и выносливости на основе сока красной свеклы</w:t>
      </w:r>
      <w:r>
        <w:rPr>
          <w:iCs/>
          <w:sz w:val="28"/>
          <w:szCs w:val="28"/>
        </w:rPr>
        <w:t>.</w:t>
      </w:r>
    </w:p>
    <w:p w:rsidR="005F4B1E" w:rsidRDefault="005F4B1E" w:rsidP="00EB4A45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Перечень отчетов по НИР «</w:t>
      </w:r>
      <w:r w:rsidR="00C152D2">
        <w:rPr>
          <w:iCs/>
          <w:sz w:val="28"/>
          <w:szCs w:val="28"/>
        </w:rPr>
        <w:t>Сок</w:t>
      </w:r>
      <w:r>
        <w:rPr>
          <w:iCs/>
          <w:sz w:val="28"/>
          <w:szCs w:val="28"/>
        </w:rPr>
        <w:t>-13»:</w:t>
      </w:r>
    </w:p>
    <w:p w:rsidR="005F4B1E" w:rsidRDefault="00C65512" w:rsidP="00C152D2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а) Аннотационный отчет №1 «</w:t>
      </w:r>
      <w:r w:rsidR="000C3E5D">
        <w:rPr>
          <w:iCs/>
          <w:sz w:val="28"/>
          <w:szCs w:val="28"/>
        </w:rPr>
        <w:t>Рецептура специализированного продукта</w:t>
      </w:r>
      <w:r w:rsidR="00C152D2" w:rsidRPr="00C152D2">
        <w:rPr>
          <w:iCs/>
          <w:sz w:val="28"/>
          <w:szCs w:val="28"/>
        </w:rPr>
        <w:t xml:space="preserve"> для питания высококвалифицированных спортсменов на основе фракционированного сока специального сорта красной свеклы.</w:t>
      </w:r>
      <w:r w:rsidR="00C152D2">
        <w:rPr>
          <w:iCs/>
          <w:sz w:val="28"/>
          <w:szCs w:val="28"/>
        </w:rPr>
        <w:t xml:space="preserve"> </w:t>
      </w:r>
      <w:r w:rsidR="00C152D2" w:rsidRPr="00C152D2">
        <w:rPr>
          <w:iCs/>
          <w:sz w:val="28"/>
          <w:szCs w:val="28"/>
        </w:rPr>
        <w:t>Программа экспериментальной оценки эффективности разработанного специализированного продукта на основе фракционированного сока специального сорта красной свеклы с учас</w:t>
      </w:r>
      <w:r w:rsidR="00B64FBE">
        <w:rPr>
          <w:iCs/>
          <w:sz w:val="28"/>
          <w:szCs w:val="28"/>
        </w:rPr>
        <w:t>тием спортсменов-профессионалов</w:t>
      </w:r>
      <w:r w:rsidR="00C152D2">
        <w:rPr>
          <w:iCs/>
          <w:sz w:val="28"/>
          <w:szCs w:val="28"/>
        </w:rPr>
        <w:t>»</w:t>
      </w:r>
      <w:r w:rsidR="00B64FBE">
        <w:rPr>
          <w:iCs/>
          <w:sz w:val="28"/>
          <w:szCs w:val="28"/>
        </w:rPr>
        <w:t>.</w:t>
      </w:r>
      <w:r w:rsidR="00C152D2">
        <w:rPr>
          <w:iCs/>
          <w:sz w:val="28"/>
          <w:szCs w:val="28"/>
        </w:rPr>
        <w:t xml:space="preserve"> Инв. 002/1</w:t>
      </w:r>
    </w:p>
    <w:p w:rsidR="00C65512" w:rsidRDefault="00C65512" w:rsidP="00B64FBE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б) Аннотационный отчет №2 «</w:t>
      </w:r>
      <w:r w:rsidR="00B64FBE">
        <w:rPr>
          <w:iCs/>
          <w:sz w:val="28"/>
          <w:szCs w:val="28"/>
        </w:rPr>
        <w:t>Акт о наработке опытной</w:t>
      </w:r>
      <w:r w:rsidR="00B64FBE" w:rsidRPr="00B64FBE">
        <w:rPr>
          <w:iCs/>
          <w:sz w:val="28"/>
          <w:szCs w:val="28"/>
        </w:rPr>
        <w:t xml:space="preserve"> </w:t>
      </w:r>
      <w:r w:rsidR="00B64FBE">
        <w:rPr>
          <w:iCs/>
          <w:sz w:val="28"/>
          <w:szCs w:val="28"/>
        </w:rPr>
        <w:t>партии</w:t>
      </w:r>
      <w:r w:rsidR="00B64FBE" w:rsidRPr="00B64FBE">
        <w:rPr>
          <w:iCs/>
          <w:sz w:val="28"/>
          <w:szCs w:val="28"/>
        </w:rPr>
        <w:t xml:space="preserve"> специализированного продукта для питания высококвалифицированных спортсменов на основе фракционированного сока специального сорта красной свеклы.</w:t>
      </w:r>
      <w:r w:rsidR="00B64FBE">
        <w:rPr>
          <w:iCs/>
          <w:sz w:val="28"/>
          <w:szCs w:val="28"/>
        </w:rPr>
        <w:t xml:space="preserve"> П</w:t>
      </w:r>
      <w:r w:rsidR="00B64FBE" w:rsidRPr="00B64FBE">
        <w:rPr>
          <w:iCs/>
          <w:sz w:val="28"/>
          <w:szCs w:val="28"/>
        </w:rPr>
        <w:t>роект технической документации на специализированный продукт для питания спортсменов на основе фракционированного сока сп</w:t>
      </w:r>
      <w:r w:rsidR="00B64FBE">
        <w:rPr>
          <w:iCs/>
          <w:sz w:val="28"/>
          <w:szCs w:val="28"/>
        </w:rPr>
        <w:t>ециального сорта красной свеклы</w:t>
      </w:r>
      <w:r w:rsidRPr="00C65512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. Инв. 002</w:t>
      </w:r>
      <w:r w:rsidR="00B64FBE">
        <w:rPr>
          <w:iCs/>
          <w:sz w:val="28"/>
          <w:szCs w:val="28"/>
        </w:rPr>
        <w:t>/2</w:t>
      </w:r>
    </w:p>
    <w:p w:rsidR="00B64FBE" w:rsidRPr="005F4B1E" w:rsidRDefault="00B64FBE" w:rsidP="00B64FBE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в) Аннотационный отчет №3 «</w:t>
      </w:r>
      <w:r w:rsidRPr="00B64FBE">
        <w:rPr>
          <w:iCs/>
          <w:sz w:val="28"/>
          <w:szCs w:val="28"/>
        </w:rPr>
        <w:t>Отчет по испытаниям и оценке эффективности разработанного специализированного продукта на основе фракционированного сока специального сорта красной свеклы при подготовке спортсменов-профессионалов.</w:t>
      </w:r>
      <w:r>
        <w:rPr>
          <w:iCs/>
          <w:sz w:val="28"/>
          <w:szCs w:val="28"/>
        </w:rPr>
        <w:t xml:space="preserve"> </w:t>
      </w:r>
      <w:r w:rsidRPr="00B64FBE">
        <w:rPr>
          <w:iCs/>
          <w:sz w:val="28"/>
          <w:szCs w:val="28"/>
        </w:rPr>
        <w:t>Методические рекомендации по применению специализированного продукта на основе фракционированного сока сп</w:t>
      </w:r>
      <w:r>
        <w:rPr>
          <w:iCs/>
          <w:sz w:val="28"/>
          <w:szCs w:val="28"/>
        </w:rPr>
        <w:t>ециального сорта красной свеклы». Инв. 002/3</w:t>
      </w:r>
    </w:p>
    <w:p w:rsidR="005F4B1E" w:rsidRDefault="005F4B1E" w:rsidP="00EB4A45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iCs/>
          <w:sz w:val="28"/>
          <w:szCs w:val="28"/>
        </w:rPr>
      </w:pPr>
    </w:p>
    <w:p w:rsidR="005F4B1E" w:rsidRDefault="005F4B1E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C152D2" w:rsidRDefault="00C152D2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C152D2" w:rsidRDefault="00C152D2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C152D2" w:rsidRDefault="00C152D2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DC3F22" w:rsidRDefault="00DC3F22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DC3F22" w:rsidRDefault="00DC3F22" w:rsidP="00855844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Cs/>
          <w:sz w:val="28"/>
          <w:szCs w:val="28"/>
        </w:rPr>
      </w:pPr>
    </w:p>
    <w:p w:rsidR="00CA6F2B" w:rsidRPr="00CA6F2B" w:rsidRDefault="00CA6F2B" w:rsidP="00CA6F2B">
      <w:pPr>
        <w:jc w:val="center"/>
        <w:outlineLvl w:val="0"/>
        <w:rPr>
          <w:b/>
          <w:sz w:val="28"/>
          <w:szCs w:val="28"/>
        </w:rPr>
      </w:pPr>
      <w:r w:rsidRPr="00CA6F2B">
        <w:rPr>
          <w:b/>
          <w:sz w:val="28"/>
          <w:szCs w:val="28"/>
        </w:rPr>
        <w:lastRenderedPageBreak/>
        <w:t>ОСНОВНАЯ ЧАСТЬ</w:t>
      </w:r>
    </w:p>
    <w:p w:rsidR="00546A7D" w:rsidRDefault="00546A7D" w:rsidP="00CA6F2B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1. Обзор современной научно-технической литературы</w:t>
      </w: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 Применение бетаина (свекольного сока) в спортивном питании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>В последнее десятилетие появилась информация о положительной практике применения бетаина в спортивном питании.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>Бетаин (основное химическое вещество 2-</w:t>
      </w:r>
      <w:r w:rsidRPr="00A47553">
        <w:rPr>
          <w:rFonts w:eastAsia="Calibri"/>
          <w:sz w:val="28"/>
          <w:lang w:eastAsia="en-US"/>
        </w:rPr>
        <w:t>(</w:t>
      </w:r>
      <w:r w:rsidRPr="00A47553">
        <w:rPr>
          <w:rFonts w:eastAsia="Calibri"/>
          <w:sz w:val="28"/>
          <w:szCs w:val="28"/>
          <w:lang w:eastAsia="en-US"/>
        </w:rPr>
        <w:t>триметиламмонио)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уксусная кислота</w:t>
      </w:r>
      <w:r w:rsidRPr="00A47553">
        <w:rPr>
          <w:rFonts w:eastAsia="Calibri"/>
          <w:sz w:val="28"/>
          <w:szCs w:val="28"/>
          <w:lang w:eastAsia="en-US"/>
        </w:rPr>
        <w:t xml:space="preserve">, гидроксид, </w:t>
      </w:r>
      <w:r w:rsidRPr="00A47553">
        <w:rPr>
          <w:rFonts w:eastAsia="Calibri"/>
          <w:sz w:val="28"/>
          <w:lang w:eastAsia="en-US"/>
        </w:rPr>
        <w:t>внутренняя соль</w:t>
      </w:r>
      <w:r w:rsidRPr="00A47553">
        <w:rPr>
          <w:rFonts w:eastAsia="Calibri"/>
          <w:sz w:val="28"/>
          <w:szCs w:val="28"/>
          <w:lang w:eastAsia="en-US"/>
        </w:rPr>
        <w:t>) выделяют из сахарной свеклы и продают для различного использования, включая как корма для животных, так и пищевые ингредиенты и добавки к рациону.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 xml:space="preserve">Бетаин имеет несколько общеизвестных эффектов, оказывающих положительное влияние на здоровье человека и его функции, в том числе влияет на осмотическое давление клетки (защищает клетки </w:t>
      </w:r>
      <w:r w:rsidRPr="00A47553">
        <w:rPr>
          <w:rFonts w:eastAsia="Calibri"/>
          <w:sz w:val="28"/>
          <w:lang w:eastAsia="en-US"/>
        </w:rPr>
        <w:t>от обезвоживания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="001C25F4">
        <w:rPr>
          <w:rFonts w:eastAsia="Calibri"/>
          <w:sz w:val="28"/>
          <w:lang w:eastAsia="en-US"/>
        </w:rPr>
        <w:t>[</w:t>
      </w:r>
      <w:r w:rsidR="001C25F4" w:rsidRPr="001C25F4">
        <w:rPr>
          <w:rFonts w:eastAsia="Calibri"/>
          <w:sz w:val="28"/>
          <w:lang w:eastAsia="en-US"/>
        </w:rPr>
        <w:t>31</w:t>
      </w:r>
      <w:r w:rsidR="001C25F4">
        <w:rPr>
          <w:rFonts w:eastAsia="Calibri"/>
          <w:sz w:val="28"/>
          <w:lang w:eastAsia="en-US"/>
        </w:rPr>
        <w:t>,</w:t>
      </w:r>
      <w:r w:rsidR="001C25F4" w:rsidRPr="001C25F4">
        <w:rPr>
          <w:rFonts w:eastAsia="Calibri"/>
          <w:sz w:val="28"/>
          <w:lang w:eastAsia="en-US"/>
        </w:rPr>
        <w:t>52</w:t>
      </w:r>
      <w:r w:rsidRPr="00A47553">
        <w:rPr>
          <w:rFonts w:eastAsia="Calibri"/>
          <w:sz w:val="28"/>
          <w:lang w:eastAsia="en-US"/>
        </w:rPr>
        <w:t>]), обладает антиоксидантными свойствами (защищает клетки от свободных радикалов), является донором метильных групп (снижает потенциально опасный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уровень гомоцистеина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="001C25F4">
        <w:rPr>
          <w:rFonts w:eastAsia="Calibri"/>
          <w:sz w:val="28"/>
          <w:lang w:eastAsia="en-US"/>
        </w:rPr>
        <w:t>[56</w:t>
      </w:r>
      <w:r w:rsidRPr="00A47553">
        <w:rPr>
          <w:rFonts w:eastAsia="Calibri"/>
          <w:sz w:val="28"/>
          <w:lang w:eastAsia="en-US"/>
        </w:rPr>
        <w:t>,</w:t>
      </w:r>
      <w:r w:rsidR="001C25F4">
        <w:rPr>
          <w:rFonts w:eastAsia="Calibri"/>
          <w:sz w:val="28"/>
          <w:lang w:eastAsia="en-US"/>
        </w:rPr>
        <w:t>57</w:t>
      </w:r>
      <w:r w:rsidRPr="00A47553">
        <w:rPr>
          <w:rFonts w:eastAsia="Calibri"/>
          <w:sz w:val="28"/>
          <w:lang w:eastAsia="en-US"/>
        </w:rPr>
        <w:t>]</w:t>
      </w:r>
      <w:r w:rsidRPr="00A47553">
        <w:rPr>
          <w:rFonts w:eastAsia="Calibri"/>
          <w:sz w:val="28"/>
          <w:szCs w:val="28"/>
          <w:lang w:eastAsia="en-US"/>
        </w:rPr>
        <w:t xml:space="preserve">), является средством защиты сосудов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29</w:t>
      </w:r>
      <w:r w:rsidRPr="00A47553">
        <w:rPr>
          <w:rFonts w:eastAsia="Calibri"/>
          <w:sz w:val="28"/>
          <w:lang w:eastAsia="en-US"/>
        </w:rPr>
        <w:t>].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lang w:eastAsia="en-US"/>
        </w:rPr>
        <w:t>Хотя традиционно</w:t>
      </w:r>
      <w:r w:rsidRPr="00A47553">
        <w:rPr>
          <w:rFonts w:eastAsia="Calibri"/>
          <w:sz w:val="28"/>
          <w:szCs w:val="28"/>
          <w:lang w:eastAsia="en-US"/>
        </w:rPr>
        <w:t xml:space="preserve"> он </w:t>
      </w:r>
      <w:r w:rsidRPr="00A47553">
        <w:rPr>
          <w:rFonts w:eastAsia="Calibri"/>
          <w:sz w:val="28"/>
          <w:lang w:eastAsia="en-US"/>
        </w:rPr>
        <w:t>не используется с целью повышения физической выносливости, в последнее время появились сообщения о положительных эффектах бетаина в этом направлении. Например, отмечено, что бетаин в сухой форме (порошок) улучшает некоторые аспекты физической работоспособности у молодых людей, учащихся колледжей, принимавших по 2,5 грамма в день в течение 14-15 дней [</w:t>
      </w:r>
      <w:r w:rsidR="001C25F4">
        <w:rPr>
          <w:rFonts w:eastAsia="Calibri"/>
          <w:sz w:val="28"/>
          <w:lang w:eastAsia="en-US"/>
        </w:rPr>
        <w:t>38,51</w:t>
      </w:r>
      <w:r w:rsidRPr="00A47553">
        <w:rPr>
          <w:rFonts w:eastAsia="Calibri"/>
          <w:sz w:val="28"/>
          <w:lang w:eastAsia="en-US"/>
        </w:rPr>
        <w:t>]. В исследованиях о последствиях на работоспособность длительного (14-15 дней) приёма добавок, содержащих бетаин (</w:t>
      </w:r>
      <w:smartTag w:uri="urn:schemas-microsoft-com:office:smarttags" w:element="metricconverter">
        <w:smartTagPr>
          <w:attr w:name="ProductID" w:val="1,25 г"/>
        </w:smartTagPr>
        <w:r w:rsidRPr="00A47553">
          <w:rPr>
            <w:rFonts w:eastAsia="Calibri"/>
            <w:sz w:val="28"/>
            <w:lang w:eastAsia="en-US"/>
          </w:rPr>
          <w:t>1,25 г</w:t>
        </w:r>
      </w:smartTag>
      <w:r w:rsidRPr="00A47553">
        <w:rPr>
          <w:rFonts w:eastAsia="Calibri"/>
          <w:sz w:val="28"/>
          <w:lang w:eastAsia="en-US"/>
        </w:rPr>
        <w:t xml:space="preserve"> два раза в день), Хоффман и его коллеги [</w:t>
      </w:r>
      <w:r w:rsidR="001C25F4">
        <w:rPr>
          <w:rFonts w:eastAsia="Calibri"/>
          <w:sz w:val="28"/>
          <w:lang w:eastAsia="en-US"/>
        </w:rPr>
        <w:t>38</w:t>
      </w:r>
      <w:r w:rsidRPr="00A47553">
        <w:rPr>
          <w:rFonts w:eastAsia="Calibri"/>
          <w:sz w:val="28"/>
          <w:lang w:eastAsia="en-US"/>
        </w:rPr>
        <w:t xml:space="preserve">] сообщили об отсутствии значительных различий между группами, принимающими бетаин и плацебо при общей повторяемости выполняемых упражнений по вытяжке на 75% 1ПМ, или в некоторых физических тренировках на 90%, как для максимальной, так и для средней </w:t>
      </w:r>
      <w:r w:rsidRPr="00A47553">
        <w:rPr>
          <w:rFonts w:eastAsia="Calibri"/>
          <w:sz w:val="28"/>
          <w:lang w:eastAsia="en-US"/>
        </w:rPr>
        <w:lastRenderedPageBreak/>
        <w:t>силы, в упражнении жим лежа. Тем не менее, количество повторений, осуществляемых в приседе упражнение было больше (р &lt;0,05) на 7-8 день после приёма бетаина, и показало аналогичную тенденцию (р = 0,06) на 14-15 день, по сравнению с группой плацебо. Не существовало никаких различий в силе между группами, занимающимися вертикальными прыжками, качающими пресс, или в анаэробном силовом тесте Вингата. Недавно были проведены другие исследования, которые подтвердили эти данные [</w:t>
      </w:r>
      <w:r w:rsidR="001C25F4">
        <w:rPr>
          <w:rFonts w:eastAsia="Calibri"/>
          <w:sz w:val="28"/>
          <w:lang w:eastAsia="en-US"/>
        </w:rPr>
        <w:t>14</w:t>
      </w:r>
      <w:r w:rsidRPr="00A47553">
        <w:rPr>
          <w:rFonts w:eastAsia="Calibri"/>
          <w:sz w:val="28"/>
          <w:lang w:eastAsia="en-US"/>
        </w:rPr>
        <w:t>]. Кроме того, последние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исследования с использованием либо свекольного сока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(500 мл/день</w:t>
      </w:r>
      <w:r w:rsidRPr="00A47553">
        <w:rPr>
          <w:rFonts w:eastAsia="Calibri"/>
          <w:sz w:val="28"/>
          <w:szCs w:val="28"/>
          <w:lang w:eastAsia="en-US"/>
        </w:rPr>
        <w:t xml:space="preserve"> - </w:t>
      </w:r>
      <w:r w:rsidRPr="00A47553">
        <w:rPr>
          <w:rFonts w:eastAsia="Calibri"/>
          <w:sz w:val="28"/>
          <w:lang w:eastAsia="en-US"/>
        </w:rPr>
        <w:t>обеспечение примерно 340 мг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пищевых нитратов</w:t>
      </w:r>
      <w:r w:rsidRPr="00A47553">
        <w:rPr>
          <w:rFonts w:eastAsia="Calibri"/>
          <w:sz w:val="28"/>
          <w:szCs w:val="28"/>
          <w:lang w:eastAsia="en-US"/>
        </w:rPr>
        <w:t xml:space="preserve">)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9,46,70</w:t>
      </w:r>
      <w:r w:rsidRPr="00A47553">
        <w:rPr>
          <w:rFonts w:eastAsia="Calibri"/>
          <w:sz w:val="28"/>
          <w:lang w:eastAsia="en-US"/>
        </w:rPr>
        <w:t>]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либо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нитрата натрия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47</w:t>
      </w:r>
      <w:r w:rsidRPr="00A47553">
        <w:rPr>
          <w:rFonts w:eastAsia="Calibri"/>
          <w:sz w:val="28"/>
          <w:lang w:eastAsia="en-US"/>
        </w:rPr>
        <w:t>] отметили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благоприятные результаты</w:t>
      </w:r>
      <w:r w:rsidRPr="00A47553">
        <w:rPr>
          <w:rFonts w:eastAsia="Calibri"/>
          <w:sz w:val="28"/>
          <w:szCs w:val="28"/>
          <w:lang w:eastAsia="en-US"/>
        </w:rPr>
        <w:t xml:space="preserve">, относящиеся к увеличению физической </w:t>
      </w:r>
      <w:r w:rsidRPr="00A47553">
        <w:rPr>
          <w:rFonts w:eastAsia="Calibri"/>
          <w:sz w:val="28"/>
          <w:lang w:eastAsia="en-US"/>
        </w:rPr>
        <w:t>выносливости,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в то же время,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отмечено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значительное увеличение</w:t>
      </w:r>
      <w:r w:rsidRPr="00A47553">
        <w:rPr>
          <w:rFonts w:eastAsia="Calibri"/>
          <w:sz w:val="28"/>
          <w:szCs w:val="28"/>
          <w:lang w:eastAsia="en-US"/>
        </w:rPr>
        <w:t xml:space="preserve"> в плазме крови </w:t>
      </w:r>
      <w:r w:rsidRPr="00A47553">
        <w:rPr>
          <w:rFonts w:eastAsia="Calibri"/>
          <w:sz w:val="28"/>
          <w:lang w:eastAsia="en-US"/>
        </w:rPr>
        <w:t>уровня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нитритов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9,46,70</w:t>
      </w:r>
      <w:r w:rsidRPr="00A47553">
        <w:rPr>
          <w:rFonts w:eastAsia="Calibri"/>
          <w:sz w:val="28"/>
          <w:lang w:eastAsia="en-US"/>
        </w:rPr>
        <w:t>]. Армстронг и соавт. [</w:t>
      </w:r>
      <w:r w:rsidR="001C25F4">
        <w:rPr>
          <w:rFonts w:eastAsia="Calibri"/>
          <w:sz w:val="28"/>
          <w:lang w:eastAsia="en-US"/>
        </w:rPr>
        <w:t>7</w:t>
      </w:r>
      <w:r w:rsidRPr="00A47553">
        <w:rPr>
          <w:rFonts w:eastAsia="Calibri"/>
          <w:sz w:val="28"/>
          <w:lang w:eastAsia="en-US"/>
        </w:rPr>
        <w:t xml:space="preserve">] сообщили, что происходят незначительные тенденции (21% и 16%) в сторону увеличения в спринте на 84%. VO2 макс. к волевому истощению у мужчин прыгунов после непосредственного приема </w:t>
      </w:r>
      <w:smartTag w:uri="urn:schemas-microsoft-com:office:smarttags" w:element="metricconverter">
        <w:smartTagPr>
          <w:attr w:name="ProductID" w:val="5 г"/>
        </w:smartTagPr>
        <w:r w:rsidRPr="00A47553">
          <w:rPr>
            <w:rFonts w:eastAsia="Calibri"/>
            <w:sz w:val="28"/>
            <w:lang w:eastAsia="en-US"/>
          </w:rPr>
          <w:t>5 г</w:t>
        </w:r>
      </w:smartTag>
      <w:r w:rsidRPr="00A47553">
        <w:rPr>
          <w:rFonts w:eastAsia="Calibri"/>
          <w:sz w:val="28"/>
          <w:lang w:eastAsia="en-US"/>
        </w:rPr>
        <w:t xml:space="preserve"> бетаина в сочетании с водой или изотоничной жидкостью, соответственно, по сравнению с соответствующими испытаниями у контро</w:t>
      </w:r>
      <w:r w:rsidR="00AA60C8">
        <w:rPr>
          <w:rFonts w:eastAsia="Calibri"/>
          <w:sz w:val="28"/>
          <w:lang w:eastAsia="en-US"/>
        </w:rPr>
        <w:t>льной группы. Авторы предполагаю</w:t>
      </w:r>
      <w:r w:rsidRPr="00A47553">
        <w:rPr>
          <w:rFonts w:eastAsia="Calibri"/>
          <w:sz w:val="28"/>
          <w:lang w:eastAsia="en-US"/>
        </w:rPr>
        <w:t xml:space="preserve">т, что добавки, содержащие бетаин могут положительно повлиять посредством лактата и продуктов метаболизма жирных кислот.  </w:t>
      </w:r>
      <w:r w:rsidRPr="00A47553">
        <w:rPr>
          <w:sz w:val="28"/>
          <w:szCs w:val="28"/>
        </w:rPr>
        <w:t>Кроме того, бетаин может быть вовлечён в защиту внутриклеточного содержимого [</w:t>
      </w:r>
      <w:r w:rsidR="001C25F4">
        <w:rPr>
          <w:sz w:val="28"/>
          <w:szCs w:val="28"/>
        </w:rPr>
        <w:t>18,30</w:t>
      </w:r>
      <w:r w:rsidRPr="00A47553">
        <w:rPr>
          <w:sz w:val="28"/>
          <w:szCs w:val="28"/>
        </w:rPr>
        <w:t>] и защиту ферментов в цикле лимонной кислоты [</w:t>
      </w:r>
      <w:r w:rsidR="001C25F4">
        <w:rPr>
          <w:sz w:val="28"/>
          <w:szCs w:val="28"/>
        </w:rPr>
        <w:t>23</w:t>
      </w:r>
      <w:r w:rsidRPr="00A47553">
        <w:rPr>
          <w:sz w:val="28"/>
          <w:szCs w:val="28"/>
        </w:rPr>
        <w:t>], которые спровоцированы прогрессивным обезвожи</w:t>
      </w:r>
      <w:r w:rsidR="00AA60C8">
        <w:rPr>
          <w:sz w:val="28"/>
          <w:szCs w:val="28"/>
        </w:rPr>
        <w:t>ванием и гипертермией, связанными</w:t>
      </w:r>
      <w:r w:rsidRPr="00A47553">
        <w:rPr>
          <w:sz w:val="28"/>
          <w:szCs w:val="28"/>
        </w:rPr>
        <w:t xml:space="preserve"> с физическ</w:t>
      </w:r>
      <w:r w:rsidR="00AA60C8">
        <w:rPr>
          <w:sz w:val="28"/>
          <w:szCs w:val="28"/>
        </w:rPr>
        <w:t>ими упражнениями. Менее изучена</w:t>
      </w:r>
      <w:r w:rsidRPr="00A47553">
        <w:rPr>
          <w:sz w:val="28"/>
          <w:szCs w:val="28"/>
        </w:rPr>
        <w:t xml:space="preserve"> взаимосвязь бетаина в обмене веществ с холином, метионином, серином, витаминами группы В, и с метил-донорными реакциями, которые могут приводить к его эргогенному действию [</w:t>
      </w:r>
      <w:r w:rsidR="001C25F4">
        <w:rPr>
          <w:sz w:val="28"/>
          <w:szCs w:val="28"/>
        </w:rPr>
        <w:t>23</w:t>
      </w:r>
      <w:r w:rsidRPr="00A47553">
        <w:rPr>
          <w:sz w:val="28"/>
          <w:szCs w:val="28"/>
        </w:rPr>
        <w:t>].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sz w:val="28"/>
          <w:szCs w:val="28"/>
        </w:rPr>
        <w:t>Хофман [</w:t>
      </w:r>
      <w:r w:rsidR="001C25F4">
        <w:rPr>
          <w:sz w:val="28"/>
          <w:szCs w:val="28"/>
        </w:rPr>
        <w:t>37</w:t>
      </w:r>
      <w:r w:rsidRPr="00A47553">
        <w:rPr>
          <w:sz w:val="28"/>
          <w:szCs w:val="28"/>
        </w:rPr>
        <w:t xml:space="preserve">] изучал влияние употребления бетаина на максимальную и среднюю работоспособность во время изокинетических упражнений у студентов, занимающихся спортом. Он исследовал 11 добровольцев (в возрасте 21.7 ± 5.1 лет; ростом: 178.5 ± </w:t>
      </w:r>
      <w:smartTag w:uri="urn:schemas-microsoft-com:office:smarttags" w:element="metricconverter">
        <w:smartTagPr>
          <w:attr w:name="ProductID" w:val="6.4 см"/>
        </w:smartTagPr>
        <w:r w:rsidRPr="00A47553">
          <w:rPr>
            <w:sz w:val="28"/>
            <w:szCs w:val="28"/>
          </w:rPr>
          <w:t>6.4 см</w:t>
        </w:r>
      </w:smartTag>
      <w:r w:rsidRPr="00A47553">
        <w:rPr>
          <w:sz w:val="28"/>
          <w:szCs w:val="28"/>
        </w:rPr>
        <w:t xml:space="preserve">; массой тела: 79.8 ± </w:t>
      </w:r>
      <w:smartTag w:uri="urn:schemas-microsoft-com:office:smarttags" w:element="metricconverter">
        <w:smartTagPr>
          <w:attr w:name="ProductID" w:val="10.3 кг"/>
        </w:smartTagPr>
        <w:r w:rsidRPr="00A47553">
          <w:rPr>
            <w:sz w:val="28"/>
            <w:szCs w:val="28"/>
          </w:rPr>
          <w:t>10.3 кг</w:t>
        </w:r>
      </w:smartTag>
      <w:r w:rsidRPr="00A47553">
        <w:rPr>
          <w:sz w:val="28"/>
          <w:szCs w:val="28"/>
        </w:rPr>
        <w:t xml:space="preserve">). </w:t>
      </w:r>
      <w:r w:rsidRPr="00A47553">
        <w:rPr>
          <w:sz w:val="28"/>
          <w:szCs w:val="28"/>
        </w:rPr>
        <w:lastRenderedPageBreak/>
        <w:t xml:space="preserve">Испытуемые были поделены на две группы, первая из которых употребляла бетаин, а вторая – плацебо. Исследования проводили в течение 15 дней, участники через каждые 72 часа качали грудной пресс. </w:t>
      </w:r>
      <w:r w:rsidRPr="00A47553">
        <w:rPr>
          <w:rFonts w:eastAsia="Calibri"/>
          <w:sz w:val="28"/>
          <w:lang w:eastAsia="en-US"/>
        </w:rPr>
        <w:t>После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каждого упражнения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спортсмены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оценивали свою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усталость 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болевые ощущения в мышцах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 xml:space="preserve">по 15 - </w:t>
      </w:r>
      <w:r w:rsidRPr="00A47553">
        <w:rPr>
          <w:rFonts w:eastAsia="Calibri"/>
          <w:sz w:val="28"/>
          <w:szCs w:val="28"/>
          <w:lang w:eastAsia="en-US"/>
        </w:rPr>
        <w:t xml:space="preserve">бальной визуальной </w:t>
      </w:r>
      <w:r w:rsidRPr="00A47553">
        <w:rPr>
          <w:rFonts w:eastAsia="Calibri"/>
          <w:sz w:val="28"/>
          <w:lang w:eastAsia="en-US"/>
        </w:rPr>
        <w:t>аналоговой шкале</w:t>
      </w:r>
      <w:r w:rsidRPr="00A47553">
        <w:rPr>
          <w:rFonts w:eastAsia="Calibri"/>
          <w:sz w:val="28"/>
          <w:szCs w:val="28"/>
          <w:lang w:eastAsia="en-US"/>
        </w:rPr>
        <w:t xml:space="preserve">. </w:t>
      </w:r>
      <w:r w:rsidRPr="00A47553">
        <w:rPr>
          <w:rFonts w:eastAsia="Calibri"/>
          <w:sz w:val="28"/>
          <w:lang w:eastAsia="en-US"/>
        </w:rPr>
        <w:t>Затем участники</w:t>
      </w:r>
      <w:r w:rsidRPr="00A47553">
        <w:rPr>
          <w:rFonts w:eastAsia="Calibri"/>
          <w:sz w:val="28"/>
          <w:szCs w:val="28"/>
          <w:lang w:eastAsia="en-US"/>
        </w:rPr>
        <w:t xml:space="preserve"> ежедневно </w:t>
      </w:r>
      <w:r w:rsidRPr="00A47553">
        <w:rPr>
          <w:rFonts w:eastAsia="Calibri"/>
          <w:sz w:val="28"/>
          <w:lang w:eastAsia="en-US"/>
        </w:rPr>
        <w:t>не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потребляли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никаких добавок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в течение 4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недель, но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продолжали св</w:t>
      </w:r>
      <w:r w:rsidR="00FF104A">
        <w:rPr>
          <w:rFonts w:eastAsia="Calibri"/>
          <w:sz w:val="28"/>
          <w:lang w:eastAsia="en-US"/>
        </w:rPr>
        <w:t>ои тренировки по тренировке брюш</w:t>
      </w:r>
      <w:r w:rsidRPr="00A47553">
        <w:rPr>
          <w:rFonts w:eastAsia="Calibri"/>
          <w:sz w:val="28"/>
          <w:lang w:eastAsia="en-US"/>
        </w:rPr>
        <w:t xml:space="preserve">ного пресса каждую неделю. </w:t>
      </w:r>
      <w:r w:rsidRPr="00A47553">
        <w:rPr>
          <w:rFonts w:eastAsia="Calibri"/>
          <w:sz w:val="28"/>
          <w:szCs w:val="28"/>
          <w:lang w:eastAsia="en-US"/>
        </w:rPr>
        <w:t xml:space="preserve">Через четыре недели испытуемые возобновили употребление добавок с бетаином, используя уже напитки, которые употребляла противоположная группа и повторили тот же 15-дневный эксперимент. В результате не было отмечено никаких различий максимальной выходной силы между до (335,9 ± 78,3 и 321,6 ± 63,6 N) и после (330,3 ± 74,8 и </w:t>
      </w:r>
      <w:r w:rsidR="00FF104A">
        <w:rPr>
          <w:rFonts w:eastAsia="Calibri"/>
          <w:sz w:val="28"/>
          <w:szCs w:val="28"/>
          <w:lang w:eastAsia="en-US"/>
        </w:rPr>
        <w:t>330,2 ± 71,6 N) тренировки в обе</w:t>
      </w:r>
      <w:r w:rsidRPr="00A47553">
        <w:rPr>
          <w:rFonts w:eastAsia="Calibri"/>
          <w:sz w:val="28"/>
          <w:szCs w:val="28"/>
          <w:lang w:eastAsia="en-US"/>
        </w:rPr>
        <w:t>их группах, соответственно. Кроме того, никаких различий не было отмечено в средней работоспособности между показаниями до (352,0 ± 90,6 и 324,4 ± 85,2 N) и после (353,2 ± 98,2 и 366,9 ± 128,5 N) тренировки у обеих групп, соответственно. Никаких различий в субъективных о</w:t>
      </w:r>
      <w:r w:rsidR="00FF104A">
        <w:rPr>
          <w:rFonts w:eastAsia="Calibri"/>
          <w:sz w:val="28"/>
          <w:szCs w:val="28"/>
          <w:lang w:eastAsia="en-US"/>
        </w:rPr>
        <w:t>ценках болезненности и усталости</w:t>
      </w:r>
      <w:r w:rsidRPr="00A47553">
        <w:rPr>
          <w:rFonts w:eastAsia="Calibri"/>
          <w:sz w:val="28"/>
          <w:szCs w:val="28"/>
          <w:lang w:eastAsia="en-US"/>
        </w:rPr>
        <w:t xml:space="preserve"> не наблюдалось, однако незначительное снижение усталости наблюдалось у группы студентов, употреблявших бетаин, по сравнению с группой, принимающих плацебо. На конец срока исследований (15 дней) бетаиновые добавки не повлияли на увеличение пик</w:t>
      </w:r>
      <w:r w:rsidR="00FF104A">
        <w:rPr>
          <w:rFonts w:eastAsia="Calibri"/>
          <w:sz w:val="28"/>
          <w:szCs w:val="28"/>
          <w:lang w:eastAsia="en-US"/>
        </w:rPr>
        <w:t xml:space="preserve">а </w:t>
      </w:r>
      <w:r w:rsidRPr="00A47553">
        <w:rPr>
          <w:rFonts w:eastAsia="Calibri"/>
          <w:sz w:val="28"/>
          <w:szCs w:val="28"/>
          <w:lang w:eastAsia="en-US"/>
        </w:rPr>
        <w:t>максимальной работоспособности или на среднюю работоспособность в ходе изокинетич</w:t>
      </w:r>
      <w:r w:rsidR="00FF104A">
        <w:rPr>
          <w:rFonts w:eastAsia="Calibri"/>
          <w:sz w:val="28"/>
          <w:szCs w:val="28"/>
          <w:lang w:eastAsia="en-US"/>
        </w:rPr>
        <w:t>еской нагрузки, при качании брюш</w:t>
      </w:r>
      <w:r w:rsidRPr="00A47553">
        <w:rPr>
          <w:rFonts w:eastAsia="Calibri"/>
          <w:sz w:val="28"/>
          <w:szCs w:val="28"/>
          <w:lang w:eastAsia="en-US"/>
        </w:rPr>
        <w:t>ного пресса. Авторы также отмечают, что испытуемые обратили внимание на снижение субъективных показателей усталости.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ascii="Calibri" w:hAnsi="Calibri"/>
          <w:sz w:val="22"/>
          <w:szCs w:val="22"/>
        </w:rPr>
      </w:pPr>
      <w:r w:rsidRPr="00A47553">
        <w:rPr>
          <w:sz w:val="28"/>
          <w:szCs w:val="28"/>
        </w:rPr>
        <w:t xml:space="preserve">Учёными из университета Exeter показано, что NO (3) (-) добавки могут способствовать образованию NO по пути нитрат-нитрит-NO и повышают  производительность по тесту Yo-Yo IR1, что возможно связано с облегчением поглощения глюкозы в мышцах или за счёт лучшей мышечной возбудимости. Пищевые добавки, содержащие NO (3) (-) повышают </w:t>
      </w:r>
      <w:r w:rsidRPr="00A47553">
        <w:rPr>
          <w:sz w:val="28"/>
          <w:szCs w:val="28"/>
        </w:rPr>
        <w:lastRenderedPageBreak/>
        <w:t>производительность во время интенсивных физических упражнений и могут быть полезной эргогенной помощью для спортивной команды игроков.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 xml:space="preserve">Хотя механизм эргогенного действия бетаина ещё полностью не выяснен, существует другое предположение, что физическая выносливость при употреблении нитратов может быть, по крайней мере, частично связана с увеличением образования/наличия оксида азота.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A47553">
        <w:rPr>
          <w:rFonts w:eastAsia="Calibri"/>
          <w:sz w:val="28"/>
          <w:lang w:eastAsia="en-US"/>
        </w:rPr>
        <w:t>Совсем недавно выяснено, что добавки нитратов улучшают эффективность митохондрий в организме здорового человека [</w:t>
      </w:r>
      <w:r w:rsidR="001C25F4">
        <w:rPr>
          <w:rFonts w:eastAsia="Calibri"/>
          <w:sz w:val="28"/>
          <w:lang w:eastAsia="en-US"/>
        </w:rPr>
        <w:t>48</w:t>
      </w:r>
      <w:r w:rsidRPr="00A47553">
        <w:rPr>
          <w:rFonts w:eastAsia="Calibri"/>
          <w:sz w:val="28"/>
          <w:lang w:eastAsia="en-US"/>
        </w:rPr>
        <w:t xml:space="preserve">], которые могут обеспечить дополнительной энергией эргогенного действия. Оксид азота, который синтезируется в организме из </w:t>
      </w:r>
      <w:r w:rsidRPr="00A47553">
        <w:rPr>
          <w:rFonts w:eastAsia="Calibri"/>
          <w:sz w:val="28"/>
          <w:lang w:val="en-US" w:eastAsia="en-US"/>
        </w:rPr>
        <w:t>L</w:t>
      </w:r>
      <w:r w:rsidRPr="00A47553">
        <w:rPr>
          <w:rFonts w:eastAsia="Calibri"/>
          <w:sz w:val="28"/>
          <w:lang w:eastAsia="en-US"/>
        </w:rPr>
        <w:t xml:space="preserve">-аргинина, кислорода, и различных других кофакторов, с помощью ферментов, известных как оксид азота синтетазы, был изначально назван как эндотелий-производный расслабляющий фактор, благодаря его способности обеспечивать вазорелаксацию гладких мышц. </w:t>
      </w:r>
    </w:p>
    <w:p w:rsidR="00A47553" w:rsidRPr="00A47553" w:rsidRDefault="00FF104A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Не</w:t>
      </w:r>
      <w:r w:rsidR="00A47553" w:rsidRPr="00A47553">
        <w:rPr>
          <w:rFonts w:eastAsia="Calibri"/>
          <w:sz w:val="28"/>
          <w:lang w:eastAsia="en-US"/>
        </w:rPr>
        <w:t>смотря на то, что оксид азота вы</w:t>
      </w:r>
      <w:r>
        <w:rPr>
          <w:rFonts w:eastAsia="Calibri"/>
          <w:sz w:val="28"/>
          <w:lang w:eastAsia="en-US"/>
        </w:rPr>
        <w:t>полняет множество других функци</w:t>
      </w:r>
      <w:r w:rsidR="00A47553" w:rsidRPr="00A47553">
        <w:rPr>
          <w:rFonts w:eastAsia="Calibri"/>
          <w:sz w:val="28"/>
          <w:lang w:eastAsia="en-US"/>
        </w:rPr>
        <w:br/>
        <w:t>в организме человека [</w:t>
      </w:r>
      <w:r w:rsidR="001C25F4">
        <w:rPr>
          <w:rFonts w:eastAsia="Calibri"/>
          <w:sz w:val="28"/>
          <w:lang w:eastAsia="en-US"/>
        </w:rPr>
        <w:t>48,67</w:t>
      </w:r>
      <w:r w:rsidR="00A47553" w:rsidRPr="00A47553">
        <w:rPr>
          <w:rFonts w:eastAsia="Calibri"/>
          <w:sz w:val="28"/>
          <w:lang w:eastAsia="en-US"/>
        </w:rPr>
        <w:t>], в отношении «спортивного</w:t>
      </w:r>
      <w:r w:rsidR="00A47553" w:rsidRPr="00A47553">
        <w:rPr>
          <w:rFonts w:eastAsia="Calibri"/>
          <w:sz w:val="28"/>
          <w:lang w:eastAsia="en-US"/>
        </w:rPr>
        <w:br/>
        <w:t>питания» и «биологически активных добавок стимулирующих выработку оксида азота», потенциал оксида азота связанный с увеличением притока крови к работающим мышцам представляет наибольший интерес. Хотя убедительных доказательств в поддержку этого объяснения не существует, в индустрии спортивного питания широко распространена теория о том, что увеличение циркуляции оксида азота будет приводить к увеличению тока крови к работающим мышцам, что в свою очередь приведёт к увеличению скорости доставки необходимых пищевых веществ мышцам и удалению отработанных веществ из мышц и в результате повысится физическая выносливость и сократится время восстановления орг</w:t>
      </w:r>
      <w:r w:rsidR="00EC56F0">
        <w:rPr>
          <w:rFonts w:eastAsia="Calibri"/>
          <w:sz w:val="28"/>
          <w:lang w:eastAsia="en-US"/>
        </w:rPr>
        <w:t>анизма</w:t>
      </w:r>
      <w:r w:rsidR="00A47553" w:rsidRPr="00A47553">
        <w:rPr>
          <w:rFonts w:eastAsia="Calibri"/>
          <w:sz w:val="28"/>
          <w:lang w:eastAsia="en-US"/>
        </w:rPr>
        <w:t xml:space="preserve"> [</w:t>
      </w:r>
      <w:r w:rsidR="001C25F4">
        <w:rPr>
          <w:rFonts w:eastAsia="Calibri"/>
          <w:sz w:val="28"/>
          <w:lang w:eastAsia="en-US"/>
        </w:rPr>
        <w:t>13</w:t>
      </w:r>
      <w:r w:rsidR="00A47553" w:rsidRPr="00A47553">
        <w:rPr>
          <w:rFonts w:eastAsia="Calibri"/>
          <w:sz w:val="28"/>
          <w:lang w:eastAsia="en-US"/>
        </w:rPr>
        <w:t xml:space="preserve">].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Что касается бетаина и его потенциала для увеличения оксида азота, исследования проведённые [</w:t>
      </w:r>
      <w:r w:rsidR="001C25F4">
        <w:rPr>
          <w:rFonts w:eastAsia="Calibri"/>
          <w:sz w:val="28"/>
          <w:lang w:eastAsia="en-US"/>
        </w:rPr>
        <w:t>40</w:t>
      </w:r>
      <w:r w:rsidRPr="00A47553">
        <w:rPr>
          <w:rFonts w:eastAsia="Calibri"/>
          <w:sz w:val="28"/>
          <w:lang w:eastAsia="en-US"/>
        </w:rPr>
        <w:t xml:space="preserve">], обнаружили, что ежедневное потребление </w:t>
      </w:r>
      <w:smartTag w:uri="urn:schemas-microsoft-com:office:smarttags" w:element="metricconverter">
        <w:smartTagPr>
          <w:attr w:name="ProductID" w:val="6 грамм"/>
        </w:smartTagPr>
        <w:r w:rsidRPr="00A47553">
          <w:rPr>
            <w:rFonts w:eastAsia="Calibri"/>
            <w:sz w:val="28"/>
            <w:lang w:eastAsia="en-US"/>
          </w:rPr>
          <w:t>6 грамм</w:t>
        </w:r>
      </w:smartTag>
      <w:r w:rsidRPr="00A47553">
        <w:rPr>
          <w:rFonts w:eastAsia="Calibri"/>
          <w:sz w:val="28"/>
          <w:lang w:eastAsia="en-US"/>
        </w:rPr>
        <w:t xml:space="preserve"> в течение 7 дней, затем однократное употребление на 8 день трёх грамм, оказывает сильное действие (20-90%) на увеличение </w:t>
      </w:r>
      <w:r w:rsidRPr="00A47553">
        <w:rPr>
          <w:rFonts w:eastAsia="Calibri"/>
          <w:sz w:val="28"/>
          <w:lang w:eastAsia="en-US"/>
        </w:rPr>
        <w:lastRenderedPageBreak/>
        <w:t>нитратов/нитритов в крови, косвенного маркера оксида азота. Похожие результаты получены в другом исследовании [</w:t>
      </w:r>
      <w:r w:rsidR="001C25F4">
        <w:rPr>
          <w:rFonts w:eastAsia="Calibri"/>
          <w:sz w:val="28"/>
          <w:lang w:eastAsia="en-US"/>
        </w:rPr>
        <w:t>39</w:t>
      </w:r>
      <w:r w:rsidRPr="00A47553">
        <w:rPr>
          <w:rFonts w:eastAsia="Calibri"/>
          <w:sz w:val="28"/>
          <w:lang w:eastAsia="en-US"/>
        </w:rPr>
        <w:t>]. Однако, кроме этих исследований (доступных только в виде реферата и патента) в рукописи не опубликованы исследования о влиянии бетаина на увеличение нитратов/нитритов.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>Согласно последнему исследованию [</w:t>
      </w:r>
      <w:r w:rsidR="001C25F4">
        <w:rPr>
          <w:rFonts w:eastAsia="Calibri"/>
          <w:sz w:val="28"/>
          <w:szCs w:val="28"/>
          <w:lang w:eastAsia="en-US"/>
        </w:rPr>
        <w:t>75</w:t>
      </w:r>
      <w:r w:rsidRPr="00A47553">
        <w:rPr>
          <w:rFonts w:eastAsia="Calibri"/>
          <w:sz w:val="28"/>
          <w:szCs w:val="28"/>
          <w:lang w:eastAsia="en-US"/>
        </w:rPr>
        <w:t xml:space="preserve">], благодаря бетаину содержащемуся в свёкле, стакан свекольного сока повышает выносливость за счет уменьшения количества кислорода, необходимого во время физических упражнений. Спортсмены, которые употребляли свекольный сок легко превзошли по работоспособности контрольную группу спортсменов и </w:t>
      </w:r>
      <w:r w:rsidRPr="00A47553">
        <w:rPr>
          <w:rFonts w:eastAsia="Calibri" w:hAnsi="Cambria Math"/>
          <w:sz w:val="28"/>
          <w:szCs w:val="28"/>
          <w:lang w:eastAsia="en-US"/>
        </w:rPr>
        <w:t>​​</w:t>
      </w:r>
      <w:r w:rsidRPr="00A47553">
        <w:rPr>
          <w:rFonts w:eastAsia="Calibri"/>
          <w:sz w:val="28"/>
          <w:szCs w:val="28"/>
          <w:lang w:eastAsia="en-US"/>
        </w:rPr>
        <w:t>были в состоянии осуществлять с той же интенсивностью физические упражнения на 16% дольше. Полученные результаты могут оказаться полезным</w:t>
      </w:r>
      <w:r w:rsidR="00EC56F0">
        <w:rPr>
          <w:rFonts w:eastAsia="Calibri"/>
          <w:sz w:val="28"/>
          <w:szCs w:val="28"/>
          <w:lang w:eastAsia="en-US"/>
        </w:rPr>
        <w:t>и</w:t>
      </w:r>
      <w:r w:rsidRPr="00A47553">
        <w:rPr>
          <w:rFonts w:eastAsia="Calibri"/>
          <w:sz w:val="28"/>
          <w:szCs w:val="28"/>
          <w:lang w:eastAsia="en-US"/>
        </w:rPr>
        <w:t xml:space="preserve"> также для людей с сердечно-сосудистыми, дыхательными заболеваниями или заболеваниями обмена веществ, а также для пожилых людей. Авторы утверждают, что есть два пути повышения физической работоспособности связанных с потреблением кисло</w:t>
      </w:r>
      <w:r w:rsidR="00EC56F0">
        <w:rPr>
          <w:rFonts w:eastAsia="Calibri"/>
          <w:sz w:val="28"/>
          <w:szCs w:val="28"/>
          <w:lang w:eastAsia="en-US"/>
        </w:rPr>
        <w:t xml:space="preserve">рода. Одним из них может стать </w:t>
      </w:r>
      <w:r w:rsidRPr="00A47553">
        <w:rPr>
          <w:rFonts w:eastAsia="Calibri"/>
          <w:sz w:val="28"/>
          <w:szCs w:val="28"/>
          <w:lang w:eastAsia="en-US"/>
        </w:rPr>
        <w:t xml:space="preserve"> повышение максимального уровня кислорода, который является индивидуальным показателем для каждого человека при выполнении физических нагрузок. Максимальн</w:t>
      </w:r>
      <w:r w:rsidR="00EC56F0">
        <w:rPr>
          <w:rFonts w:eastAsia="Calibri"/>
          <w:sz w:val="28"/>
          <w:szCs w:val="28"/>
          <w:lang w:eastAsia="en-US"/>
        </w:rPr>
        <w:t>ый уровень кислорода варьирует</w:t>
      </w:r>
      <w:r w:rsidRPr="00A47553">
        <w:rPr>
          <w:rFonts w:eastAsia="Calibri"/>
          <w:sz w:val="28"/>
          <w:szCs w:val="28"/>
          <w:lang w:eastAsia="en-US"/>
        </w:rPr>
        <w:t xml:space="preserve"> у каждого человека по-разному. Это частично зависит от генетических особенностей, но может быть увеличено во время тренировок или с использованием EPO, (кислородоповышающие препараты), которые использовали в соревнованиях велосипедистов Тур де Франс, а также в других профессиональных видах спорта. Авторы считают, что если уменьшить затраты энергии (количество использованного кислорода), это может иметь также полезный эффект. В этом случае, может помочь </w:t>
      </w:r>
      <w:r w:rsidR="00EC56F0">
        <w:rPr>
          <w:rFonts w:eastAsia="Calibri"/>
          <w:sz w:val="28"/>
          <w:szCs w:val="28"/>
          <w:lang w:eastAsia="en-US"/>
        </w:rPr>
        <w:t xml:space="preserve">свекольный сок. В экспериментах </w:t>
      </w:r>
      <w:r w:rsidRPr="00A47553">
        <w:rPr>
          <w:rFonts w:eastAsia="Calibri"/>
          <w:sz w:val="28"/>
          <w:szCs w:val="28"/>
          <w:lang w:eastAsia="en-US"/>
        </w:rPr>
        <w:t xml:space="preserve"> Джонс и его коллеги попросили две группы людей тренироваться  с фиксированной высокой интенсивность</w:t>
      </w:r>
      <w:r w:rsidR="00EC56F0">
        <w:rPr>
          <w:rFonts w:eastAsia="Calibri"/>
          <w:sz w:val="28"/>
          <w:szCs w:val="28"/>
          <w:lang w:eastAsia="en-US"/>
        </w:rPr>
        <w:t>ю тренировок так долго, как они</w:t>
      </w:r>
      <w:r w:rsidRPr="00A47553">
        <w:rPr>
          <w:rFonts w:eastAsia="Calibri"/>
          <w:sz w:val="28"/>
          <w:szCs w:val="28"/>
          <w:lang w:eastAsia="en-US"/>
        </w:rPr>
        <w:t xml:space="preserve"> только могут. Группа, которая пила плацебо красного цвета выполняла упражнения в среднем по девять или десять минут. Те, кто пил сок свеклы продолжали </w:t>
      </w:r>
      <w:r w:rsidRPr="00A47553">
        <w:rPr>
          <w:rFonts w:eastAsia="Calibri"/>
          <w:sz w:val="28"/>
          <w:szCs w:val="28"/>
          <w:lang w:eastAsia="en-US"/>
        </w:rPr>
        <w:lastRenderedPageBreak/>
        <w:t xml:space="preserve">выполнять упражнения от 11 до 12 минут. Исследователи не уверены, как именно работает свекольный сок, но у них есть свои подозрения. Они предполагают, что свекла богата нитратами, которые в организме превращаются в нитриты, стимулирующие выработку оксида азота. Оксид азота расширяет кровеносные сосуды и таким образом обеспечивает увеличение скорости поступления кислорода к мышцам.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В работе [</w:t>
      </w:r>
      <w:r w:rsidR="001C25F4">
        <w:rPr>
          <w:sz w:val="28"/>
          <w:szCs w:val="28"/>
        </w:rPr>
        <w:t>49</w:t>
      </w:r>
      <w:r w:rsidRPr="00A47553">
        <w:rPr>
          <w:sz w:val="28"/>
          <w:szCs w:val="28"/>
        </w:rPr>
        <w:t xml:space="preserve">] отмечено, что добавление пищевых нитратных добавок, в достижимых количествах из диеты богатой овощами, приводило к снижению потребления кислорода организмом во время субмаксимальной физической нагрузки. Этот неожиданный эффект происходил без соответствующего увеличения концентрации лактата, показывающего что выработка энергии стала более эффективной.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Некоторые авторы считают, что добавки с высоким содержанием нитратов снижают кровяное давление, уменьшают потребность в кислороде при субмаксимальных нагрузках и улучшают физическую толерантность. Также они предполагают, что, обладая предложенным действием нитратов на насыщение тканей кислородом и уровень метаболизма, возможно, что добавки, содержащие нитраты могут повышать продолжительность сердечного отдыха [</w:t>
      </w:r>
      <w:r w:rsidR="001C25F4">
        <w:rPr>
          <w:sz w:val="28"/>
          <w:szCs w:val="28"/>
        </w:rPr>
        <w:t>36</w:t>
      </w:r>
      <w:r w:rsidRPr="00A47553">
        <w:rPr>
          <w:sz w:val="28"/>
          <w:szCs w:val="28"/>
        </w:rPr>
        <w:t>].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С другой стороны, в работе [</w:t>
      </w:r>
      <w:r w:rsidR="001C25F4">
        <w:rPr>
          <w:rFonts w:eastAsia="Calibri"/>
          <w:sz w:val="28"/>
          <w:lang w:eastAsia="en-US"/>
        </w:rPr>
        <w:t>14</w:t>
      </w:r>
      <w:r w:rsidRPr="00A47553">
        <w:rPr>
          <w:rFonts w:eastAsia="Calibri"/>
          <w:sz w:val="28"/>
          <w:lang w:eastAsia="en-US"/>
        </w:rPr>
        <w:t>] проведены исследования влияния бетаина на здоровье мужчин-спортсменов и показано, что употребление бетаина не влияет на содержание нитратов/нитритов в плазме крови. Результаты свидетельствуют, что другие механизмы не связанные с увеличением циркуляции оксида азота вероятнее всего несут ответственность за усиление действия добавок, содержащих бетаин.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Кроме того, Andrew J. Webb с коллегами в своём исследовании показал, что не наблюдается существенных различий при приёме свекольного сока. В целом он хорошо переносился испытуемыми. Как и ожидалось, при его при</w:t>
      </w:r>
      <w:r w:rsidR="00EC56F0">
        <w:rPr>
          <w:rFonts w:eastAsia="Calibri"/>
          <w:sz w:val="28"/>
          <w:lang w:eastAsia="en-US"/>
        </w:rPr>
        <w:t>ёме моча и стул становились крас</w:t>
      </w:r>
      <w:r w:rsidRPr="00A47553">
        <w:rPr>
          <w:rFonts w:eastAsia="Calibri"/>
          <w:sz w:val="28"/>
          <w:lang w:eastAsia="en-US"/>
        </w:rPr>
        <w:t xml:space="preserve">ного цвета. </w:t>
      </w:r>
      <w:r w:rsidRPr="00A47553">
        <w:rPr>
          <w:rFonts w:eastAsia="Calibri"/>
          <w:sz w:val="28"/>
          <w:lang w:eastAsia="en-US"/>
        </w:rPr>
        <w:lastRenderedPageBreak/>
        <w:t>Концентрация нитратов в свекольном соке составила 45</w:t>
      </w:r>
      <w:r w:rsidRPr="00A47553">
        <w:rPr>
          <w:rFonts w:eastAsia="Calibri"/>
          <w:sz w:val="28"/>
          <w:u w:val="single"/>
          <w:lang w:eastAsia="en-US"/>
        </w:rPr>
        <w:t>+</w:t>
      </w:r>
      <w:r w:rsidRPr="00A47553">
        <w:rPr>
          <w:rFonts w:eastAsia="Calibri"/>
          <w:sz w:val="28"/>
          <w:lang w:eastAsia="en-US"/>
        </w:rPr>
        <w:t>2,6 ммоль/л, при этом массовая доля нитритов была ниже пределов уровня их определения [</w:t>
      </w:r>
      <w:r w:rsidR="001C25F4">
        <w:rPr>
          <w:rFonts w:eastAsia="Calibri"/>
          <w:sz w:val="28"/>
          <w:lang w:eastAsia="en-US"/>
        </w:rPr>
        <w:t>6</w:t>
      </w:r>
      <w:r w:rsidRPr="00A47553">
        <w:rPr>
          <w:rFonts w:eastAsia="Calibri"/>
          <w:sz w:val="28"/>
          <w:lang w:eastAsia="en-US"/>
        </w:rPr>
        <w:t xml:space="preserve">]. 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В работе [</w:t>
      </w:r>
      <w:r w:rsidR="001C25F4">
        <w:rPr>
          <w:rFonts w:eastAsia="Calibri"/>
          <w:sz w:val="28"/>
          <w:lang w:eastAsia="en-US"/>
        </w:rPr>
        <w:t>46</w:t>
      </w:r>
      <w:r w:rsidRPr="00A47553">
        <w:rPr>
          <w:rFonts w:eastAsia="Calibri"/>
          <w:sz w:val="28"/>
          <w:lang w:eastAsia="en-US"/>
        </w:rPr>
        <w:t xml:space="preserve">] показано, что разница в потреблении кислорода велосипедистами во время соревнований при употреблении свекольного сока и плацебо практически отсутствовала, при этом отмечено, что при употреблении свекольного сока значительно увеличились значения силовой мощности во время 4-х километровых и 16,1 – километровых соревнований. Также при употреблении свекольного сока улучшилась работоспособность (производительность) на 2,8% во время соревнований на </w:t>
      </w:r>
      <w:smartTag w:uri="urn:schemas-microsoft-com:office:smarttags" w:element="metricconverter">
        <w:smartTagPr>
          <w:attr w:name="ProductID" w:val="4 км"/>
        </w:smartTagPr>
        <w:r w:rsidRPr="00A47553">
          <w:rPr>
            <w:rFonts w:eastAsia="Calibri"/>
            <w:sz w:val="28"/>
            <w:lang w:eastAsia="en-US"/>
          </w:rPr>
          <w:t>4 км</w:t>
        </w:r>
      </w:smartTag>
      <w:r w:rsidRPr="00A47553">
        <w:rPr>
          <w:rFonts w:eastAsia="Calibri"/>
          <w:sz w:val="28"/>
          <w:lang w:eastAsia="en-US"/>
        </w:rPr>
        <w:t xml:space="preserve"> и на 2,7 во время соревнований на </w:t>
      </w:r>
      <w:smartTag w:uri="urn:schemas-microsoft-com:office:smarttags" w:element="metricconverter">
        <w:smartTagPr>
          <w:attr w:name="ProductID" w:val="16,1 км"/>
        </w:smartTagPr>
        <w:r w:rsidRPr="00A47553">
          <w:rPr>
            <w:rFonts w:eastAsia="Calibri"/>
            <w:sz w:val="28"/>
            <w:lang w:eastAsia="en-US"/>
          </w:rPr>
          <w:t>16,1 км</w:t>
        </w:r>
      </w:smartTag>
      <w:r w:rsidRPr="00A47553">
        <w:rPr>
          <w:rFonts w:eastAsia="Calibri"/>
          <w:sz w:val="28"/>
          <w:lang w:eastAsia="en-US"/>
        </w:rPr>
        <w:t>.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hyperlink r:id="rId8" w:history="1">
        <w:r w:rsidR="00EC56F0">
          <w:rPr>
            <w:rFonts w:ascii="Times-Roman" w:eastAsia="Calibri" w:hAnsi="Times-Roman" w:cs="Times-Roman"/>
            <w:sz w:val="28"/>
            <w:szCs w:val="28"/>
          </w:rPr>
          <w:t xml:space="preserve">Cermak </w:t>
        </w:r>
        <w:r w:rsidR="00EC56F0">
          <w:rPr>
            <w:rFonts w:ascii="Times-Roman" w:eastAsia="Calibri" w:hAnsi="Times-Roman" w:cs="Times-Roman"/>
            <w:sz w:val="28"/>
            <w:szCs w:val="28"/>
            <w:lang w:val="en-US"/>
          </w:rPr>
          <w:t>N</w:t>
        </w:r>
        <w:r w:rsidR="00EC56F0" w:rsidRPr="00EC56F0">
          <w:rPr>
            <w:rFonts w:ascii="Times-Roman" w:eastAsia="Calibri" w:hAnsi="Times-Roman" w:cs="Times-Roman"/>
            <w:sz w:val="28"/>
            <w:szCs w:val="28"/>
          </w:rPr>
          <w:t>.</w:t>
        </w:r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M</w:t>
        </w:r>
      </w:hyperlink>
      <w:r w:rsidR="00EC56F0" w:rsidRPr="00EC56F0">
        <w:t>.</w:t>
      </w:r>
      <w:r w:rsidR="00A47553" w:rsidRPr="00A47553">
        <w:rPr>
          <w:rFonts w:eastAsia="Calibri" w:cs="Times-Roman"/>
          <w:sz w:val="28"/>
          <w:szCs w:val="28"/>
        </w:rPr>
        <w:t xml:space="preserve">  и коллеги проводили исследование влияния употребления свекольного сока на 20 тренированных мужчинах велосипедистах.  Они принимали по 140 мл свекольного сока или плацебо (безнитратный свекольный сок). В результате исследований установлено, что содержание нитритов в плазме крови было выше при употреблении свекольного сока, чем при плацебо, однако производительность, работоспособность и уровень сердечных сокращений не изменился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19</w:t>
      </w:r>
      <w:r w:rsidR="00A47553" w:rsidRPr="00A47553">
        <w:rPr>
          <w:rFonts w:eastAsia="Calibri"/>
          <w:sz w:val="28"/>
          <w:lang w:eastAsia="en-US"/>
        </w:rPr>
        <w:t>]</w:t>
      </w:r>
      <w:r w:rsidR="00A47553" w:rsidRPr="00A47553">
        <w:rPr>
          <w:rFonts w:eastAsia="Calibri" w:cs="Times-Roman"/>
          <w:sz w:val="28"/>
          <w:szCs w:val="28"/>
        </w:rPr>
        <w:t>.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rFonts w:eastAsia="Calibri" w:cs="Times-Roman"/>
          <w:sz w:val="28"/>
          <w:szCs w:val="28"/>
        </w:rPr>
      </w:pPr>
      <w:hyperlink r:id="rId9" w:history="1">
        <w:r w:rsidR="00A47553" w:rsidRPr="00A47553">
          <w:rPr>
            <w:rFonts w:eastAsia="Calibri" w:cs="Times-Roman"/>
            <w:sz w:val="28"/>
            <w:szCs w:val="28"/>
          </w:rPr>
          <w:t>Cermak N.M</w:t>
        </w:r>
      </w:hyperlink>
      <w:r w:rsidR="00EC56F0" w:rsidRPr="00EC56F0">
        <w:t>.</w:t>
      </w:r>
      <w:r w:rsidR="00A47553" w:rsidRPr="00A47553">
        <w:rPr>
          <w:rFonts w:eastAsia="Calibri" w:cs="Times-Roman"/>
          <w:sz w:val="28"/>
          <w:szCs w:val="28"/>
        </w:rPr>
        <w:t xml:space="preserve"> и его коллеги провели аналогичное исследование, увеличив время употребления свекольного сока. Они исследовали 12 мужчин велосипедистов, употреблявших свекольный сок и плацебо в течение 6 дней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20</w:t>
      </w:r>
      <w:r w:rsidR="00A47553" w:rsidRPr="00A47553">
        <w:rPr>
          <w:rFonts w:eastAsia="Calibri"/>
          <w:sz w:val="28"/>
          <w:lang w:eastAsia="en-US"/>
        </w:rPr>
        <w:t>]</w:t>
      </w:r>
      <w:r w:rsidR="00A47553" w:rsidRPr="00A47553">
        <w:rPr>
          <w:rFonts w:eastAsia="Calibri" w:cs="Times-Roman"/>
          <w:sz w:val="28"/>
          <w:szCs w:val="28"/>
        </w:rPr>
        <w:t>. Результаты исследований показали, что на 6-й день употребления 140 мл свекольного сока работоспособность и мощность увеличились после употребления свекольного сока по сравнению с плацебо. Субмаксимальная потребность в кислороде была ниже после употребления свекольного сока, при этом концентрация лактата, глюкозы и инсулина не изменилась. Авторы отмечают, что после 6 дней приёма свекольного сока уменьшилась потребность в кислороде и улучшилась работоспособность во время тренировок велосипедистов.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rFonts w:eastAsia="Calibri" w:cs="Times-Roman"/>
          <w:sz w:val="28"/>
          <w:szCs w:val="28"/>
        </w:rPr>
      </w:pPr>
      <w:hyperlink r:id="rId10" w:history="1"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Wilkerson DP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73</w:t>
      </w:r>
      <w:r w:rsidR="00A47553" w:rsidRPr="00A47553">
        <w:rPr>
          <w:rFonts w:eastAsia="Calibri"/>
          <w:sz w:val="28"/>
          <w:lang w:eastAsia="en-US"/>
        </w:rPr>
        <w:t xml:space="preserve">] </w:t>
      </w:r>
      <w:r w:rsidR="00A47553" w:rsidRPr="00A47553">
        <w:rPr>
          <w:rFonts w:eastAsia="Calibri" w:cs="Times-Roman"/>
          <w:sz w:val="28"/>
          <w:szCs w:val="28"/>
        </w:rPr>
        <w:t xml:space="preserve">исследовал 8 мужчин велосипедистов, проезжавших на тренажёре </w:t>
      </w:r>
      <w:smartTag w:uri="urn:schemas-microsoft-com:office:smarttags" w:element="metricconverter">
        <w:smartTagPr>
          <w:attr w:name="ProductID" w:val="50 миль"/>
        </w:smartTagPr>
        <w:r w:rsidR="00A47553" w:rsidRPr="00A47553">
          <w:rPr>
            <w:rFonts w:eastAsia="Calibri" w:cs="Times-Roman"/>
            <w:sz w:val="28"/>
            <w:szCs w:val="28"/>
          </w:rPr>
          <w:t>50 миль</w:t>
        </w:r>
      </w:smartTag>
      <w:r w:rsidR="00A47553" w:rsidRPr="00A47553">
        <w:rPr>
          <w:rFonts w:eastAsia="Calibri" w:cs="Times-Roman"/>
          <w:sz w:val="28"/>
          <w:szCs w:val="28"/>
        </w:rPr>
        <w:t xml:space="preserve">, и снимал показания через 2,5 часа после употребления </w:t>
      </w:r>
      <w:smartTag w:uri="urn:schemas-microsoft-com:office:smarttags" w:element="metricconverter">
        <w:smartTagPr>
          <w:attr w:name="ProductID" w:val="0,5 л"/>
        </w:smartTagPr>
        <w:r w:rsidR="00A47553" w:rsidRPr="00A47553">
          <w:rPr>
            <w:rFonts w:eastAsia="Calibri" w:cs="Times-Roman"/>
            <w:sz w:val="28"/>
            <w:szCs w:val="28"/>
          </w:rPr>
          <w:lastRenderedPageBreak/>
          <w:t>0,5 л</w:t>
        </w:r>
      </w:smartTag>
      <w:r w:rsidR="00A47553" w:rsidRPr="00A47553">
        <w:rPr>
          <w:rFonts w:eastAsia="Calibri" w:cs="Times-Roman"/>
          <w:sz w:val="28"/>
          <w:szCs w:val="28"/>
        </w:rPr>
        <w:t xml:space="preserve"> свекольного сока с высоким  содержанием нитратов и через 2,5 часа после употребления </w:t>
      </w:r>
      <w:smartTag w:uri="urn:schemas-microsoft-com:office:smarttags" w:element="metricconverter">
        <w:smartTagPr>
          <w:attr w:name="ProductID" w:val="0,5 л"/>
        </w:smartTagPr>
        <w:r w:rsidR="00A47553" w:rsidRPr="00A47553">
          <w:rPr>
            <w:rFonts w:eastAsia="Calibri" w:cs="Times-Roman"/>
            <w:sz w:val="28"/>
            <w:szCs w:val="28"/>
          </w:rPr>
          <w:t>0,5 л</w:t>
        </w:r>
      </w:smartTag>
      <w:r w:rsidR="00A47553" w:rsidRPr="00A47553">
        <w:rPr>
          <w:rFonts w:eastAsia="Calibri" w:cs="Times-Roman"/>
          <w:sz w:val="28"/>
          <w:szCs w:val="28"/>
        </w:rPr>
        <w:t xml:space="preserve"> свекольного сока без нитратов. Он пришёл к выводу, что свекольный сок незначительно увеличивает работоспособность у хорошо тренированных велосипедистов после проезда </w:t>
      </w:r>
      <w:smartTag w:uri="urn:schemas-microsoft-com:office:smarttags" w:element="metricconverter">
        <w:smartTagPr>
          <w:attr w:name="ProductID" w:val="50 миль"/>
        </w:smartTagPr>
        <w:r w:rsidR="00A47553" w:rsidRPr="00A47553">
          <w:rPr>
            <w:rFonts w:eastAsia="Calibri" w:cs="Times-Roman"/>
            <w:sz w:val="28"/>
            <w:szCs w:val="28"/>
          </w:rPr>
          <w:t>50 миль</w:t>
        </w:r>
      </w:smartTag>
      <w:r w:rsidR="00A47553" w:rsidRPr="00A47553">
        <w:rPr>
          <w:rFonts w:eastAsia="Calibri" w:cs="Times-Roman"/>
          <w:sz w:val="28"/>
          <w:szCs w:val="28"/>
        </w:rPr>
        <w:t>. Возможно, что лучший тренировочный статус профессиональных велогонщиков снизил физиологический ответ организма на нитритсодержащие добавки в сравнении с менее опытными велогонщикам</w:t>
      </w:r>
      <w:r w:rsidR="00EC56F0">
        <w:rPr>
          <w:rFonts w:eastAsia="Calibri" w:cs="Times-Roman"/>
          <w:sz w:val="28"/>
          <w:szCs w:val="28"/>
        </w:rPr>
        <w:t>и</w:t>
      </w:r>
      <w:r w:rsidR="00A47553" w:rsidRPr="00A47553">
        <w:rPr>
          <w:rFonts w:eastAsia="Calibri" w:cs="Times-Roman"/>
          <w:sz w:val="28"/>
          <w:szCs w:val="28"/>
        </w:rPr>
        <w:t xml:space="preserve">, тестированными в более ранних исследованиях. 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sz w:val="24"/>
          <w:szCs w:val="24"/>
        </w:rPr>
      </w:pPr>
      <w:hyperlink r:id="rId11" w:history="1"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Christensen PM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22</w:t>
      </w:r>
      <w:r w:rsidR="00A47553" w:rsidRPr="00A47553">
        <w:rPr>
          <w:rFonts w:eastAsia="Calibri"/>
          <w:sz w:val="28"/>
          <w:lang w:eastAsia="en-US"/>
        </w:rPr>
        <w:t xml:space="preserve">] </w:t>
      </w:r>
      <w:r w:rsidR="00A47553" w:rsidRPr="00A47553">
        <w:rPr>
          <w:rFonts w:eastAsia="Calibri" w:cs="Times-Roman"/>
          <w:sz w:val="28"/>
          <w:szCs w:val="28"/>
        </w:rPr>
        <w:t xml:space="preserve">исследовал у 10 профессиональных велосипедистов кинетику потребления кислорода, выносливость и повторную спринтерскую способность во время 2-х шестидневных периодов ежедневного употребления </w:t>
      </w:r>
      <w:smartTag w:uri="urn:schemas-microsoft-com:office:smarttags" w:element="metricconverter">
        <w:smartTagPr>
          <w:attr w:name="ProductID" w:val="0,5 л"/>
        </w:smartTagPr>
        <w:r w:rsidR="00A47553" w:rsidRPr="00A47553">
          <w:rPr>
            <w:rFonts w:eastAsia="Calibri" w:cs="Times-Roman"/>
            <w:sz w:val="28"/>
            <w:szCs w:val="28"/>
          </w:rPr>
          <w:t>0,5 л</w:t>
        </w:r>
      </w:smartTag>
      <w:r w:rsidR="00A47553" w:rsidRPr="00A47553">
        <w:rPr>
          <w:rFonts w:eastAsia="Calibri" w:cs="Times-Roman"/>
          <w:sz w:val="28"/>
          <w:szCs w:val="28"/>
        </w:rPr>
        <w:t xml:space="preserve"> свекольного сока или </w:t>
      </w:r>
      <w:smartTag w:uri="urn:schemas-microsoft-com:office:smarttags" w:element="metricconverter">
        <w:smartTagPr>
          <w:attr w:name="ProductID" w:val="0,5 л"/>
        </w:smartTagPr>
        <w:r w:rsidR="00A47553" w:rsidRPr="00A47553">
          <w:rPr>
            <w:rFonts w:eastAsia="Calibri" w:cs="Times-Roman"/>
            <w:sz w:val="28"/>
            <w:szCs w:val="28"/>
          </w:rPr>
          <w:t>0,5 л</w:t>
        </w:r>
      </w:smartTag>
      <w:r w:rsidR="00A47553" w:rsidRPr="00A47553">
        <w:rPr>
          <w:rFonts w:eastAsia="Calibri" w:cs="Times-Roman"/>
          <w:sz w:val="28"/>
          <w:szCs w:val="28"/>
        </w:rPr>
        <w:t xml:space="preserve"> плацебо (сок чёрной смородины). Содержание нитратов и нитритов в плазме крове было выше у спортсменов, употреблявших свекольный сок. Потребление кислорода и физическая экономия были одинаковы для обеих испытуемых групп. Работоспособность и среднее время завершения тренировки оказались схожи для двух групп. Пиковые значения силы во время повторных тренировок также оказались одинаковы. </w:t>
      </w:r>
      <w:hyperlink r:id="rId12" w:history="1"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Christensen PM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также пришёл к выводу, что нитритсодержащие добавки не влияют на профессиональных велогонщиков в сравнении с малоопытными спортсменами.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sz w:val="24"/>
          <w:szCs w:val="24"/>
        </w:rPr>
      </w:pPr>
      <w:hyperlink r:id="rId13" w:history="1"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Kelly J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исследовал физическую выносливость и пики физических нагрузок при употреблении свекольного сока тяжёлоатлетами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42</w:t>
      </w:r>
      <w:r w:rsidR="00A47553" w:rsidRPr="00A47553">
        <w:rPr>
          <w:rFonts w:eastAsia="Calibri"/>
          <w:sz w:val="28"/>
          <w:lang w:eastAsia="en-US"/>
        </w:rPr>
        <w:t>]</w:t>
      </w:r>
      <w:r w:rsidR="00A47553" w:rsidRPr="00A47553">
        <w:rPr>
          <w:rFonts w:eastAsia="Calibri" w:cs="Times-Roman"/>
          <w:sz w:val="28"/>
          <w:szCs w:val="28"/>
        </w:rPr>
        <w:t xml:space="preserve">. Он показал, что употребление свекольного сока приводит к увеличению выносливости во время тяжёлых физических нагрузок у рекреационно-активных спортсменов без значительного повышения  критической силы и  силы сгибания. 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rFonts w:eastAsia="Calibri" w:cs="Times-Roman"/>
          <w:sz w:val="28"/>
          <w:szCs w:val="28"/>
        </w:rPr>
      </w:pPr>
      <w:hyperlink r:id="rId14" w:history="1">
        <w:r w:rsidR="00A47553" w:rsidRPr="00A47553">
          <w:rPr>
            <w:rFonts w:ascii="Times-Roman" w:eastAsia="Calibri" w:hAnsi="Times-Roman" w:cs="Times-Roman"/>
            <w:sz w:val="28"/>
            <w:szCs w:val="28"/>
          </w:rPr>
          <w:t>Engan HK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в своей работе исследовал действие нитратных добавок на нормализацию кровяного давления, продолжительность восстановления серд</w:t>
      </w:r>
      <w:r w:rsidR="00E1419D">
        <w:rPr>
          <w:rFonts w:eastAsia="Calibri" w:cs="Times-Roman"/>
          <w:sz w:val="28"/>
          <w:szCs w:val="28"/>
        </w:rPr>
        <w:t>ечного ритма, ча</w:t>
      </w:r>
      <w:r w:rsidR="00A47553" w:rsidRPr="00A47553">
        <w:rPr>
          <w:rFonts w:eastAsia="Calibri" w:cs="Times-Roman"/>
          <w:sz w:val="28"/>
          <w:szCs w:val="28"/>
        </w:rPr>
        <w:t xml:space="preserve">стоту сердечных сокращений и уровень насыщения кислородом артерий при субмаксимальных и максимальных периодах </w:t>
      </w:r>
      <w:r w:rsidR="00A47553" w:rsidRPr="00A47553">
        <w:rPr>
          <w:rFonts w:eastAsia="Calibri" w:cs="Times-Roman"/>
          <w:sz w:val="28"/>
          <w:szCs w:val="28"/>
        </w:rPr>
        <w:lastRenderedPageBreak/>
        <w:t xml:space="preserve">погружения у профессиональных водолазов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32</w:t>
      </w:r>
      <w:r w:rsidR="00A47553" w:rsidRPr="00A47553">
        <w:rPr>
          <w:rFonts w:eastAsia="Calibri"/>
          <w:sz w:val="28"/>
          <w:lang w:eastAsia="en-US"/>
        </w:rPr>
        <w:t>]</w:t>
      </w:r>
      <w:r w:rsidR="00A47553" w:rsidRPr="00A47553">
        <w:rPr>
          <w:rFonts w:eastAsia="Calibri" w:cs="Times-Roman"/>
          <w:sz w:val="28"/>
          <w:szCs w:val="28"/>
        </w:rPr>
        <w:t xml:space="preserve">. В результате исследований выявлено, что применение нитритных добавок способствует увеличению продолжительности погружения за счёт снижения метаболических затрат. </w:t>
      </w:r>
    </w:p>
    <w:p w:rsidR="00A47553" w:rsidRPr="00A47553" w:rsidRDefault="005954E4" w:rsidP="00A47553">
      <w:pPr>
        <w:widowControl/>
        <w:spacing w:line="360" w:lineRule="auto"/>
        <w:ind w:firstLine="851"/>
        <w:jc w:val="both"/>
        <w:rPr>
          <w:rFonts w:eastAsia="Calibri" w:cs="Times-Roman"/>
          <w:sz w:val="28"/>
          <w:szCs w:val="28"/>
        </w:rPr>
      </w:pPr>
      <w:hyperlink r:id="rId15" w:history="1">
        <w:r w:rsidR="00A47553" w:rsidRPr="00A47553">
          <w:rPr>
            <w:rFonts w:ascii="Times-Roman" w:eastAsia="Calibri" w:hAnsi="Times-Roman" w:cs="Times-Roman"/>
            <w:sz w:val="28"/>
            <w:szCs w:val="28"/>
            <w:lang w:val="en-US"/>
          </w:rPr>
          <w:t>Murphy</w:t>
        </w:r>
        <w:r w:rsidR="00A47553" w:rsidRPr="00A47553">
          <w:rPr>
            <w:rFonts w:ascii="Times-Roman" w:eastAsia="Calibri" w:hAnsi="Times-Roman" w:cs="Times-Roman"/>
            <w:sz w:val="28"/>
            <w:szCs w:val="28"/>
          </w:rPr>
          <w:t xml:space="preserve"> </w:t>
        </w:r>
        <w:r w:rsidR="00A47553" w:rsidRPr="00A47553">
          <w:rPr>
            <w:rFonts w:ascii="Times-Roman" w:eastAsia="Calibri" w:hAnsi="Times-Roman" w:cs="Times-Roman"/>
            <w:sz w:val="28"/>
            <w:szCs w:val="28"/>
            <w:lang w:val="en-US"/>
          </w:rPr>
          <w:t>M</w:t>
        </w:r>
      </w:hyperlink>
      <w:r w:rsidR="00A47553" w:rsidRPr="00A47553">
        <w:rPr>
          <w:rFonts w:eastAsia="Calibri" w:cs="Times-Roman"/>
          <w:sz w:val="28"/>
          <w:szCs w:val="28"/>
        </w:rPr>
        <w:t xml:space="preserve"> и соавт. исследовали, улучшает ли выносливость применение свекольного сока у  бегунов на беговой дорожке </w:t>
      </w:r>
      <w:r w:rsidR="00A47553"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55</w:t>
      </w:r>
      <w:r w:rsidR="00A47553" w:rsidRPr="00A47553">
        <w:rPr>
          <w:rFonts w:eastAsia="Calibri"/>
          <w:sz w:val="28"/>
          <w:lang w:eastAsia="en-US"/>
        </w:rPr>
        <w:t>]</w:t>
      </w:r>
      <w:r w:rsidR="00A47553" w:rsidRPr="00A47553">
        <w:rPr>
          <w:rFonts w:eastAsia="Calibri" w:cs="Times-Roman"/>
          <w:sz w:val="28"/>
          <w:szCs w:val="28"/>
        </w:rPr>
        <w:t>. У спортсменов после приёма свекольного сока увеличилась скорость. Уровень сердечных сокраще</w:t>
      </w:r>
      <w:r w:rsidR="00E1419D">
        <w:rPr>
          <w:rFonts w:eastAsia="Calibri" w:cs="Times-Roman"/>
          <w:sz w:val="28"/>
          <w:szCs w:val="28"/>
        </w:rPr>
        <w:t>ний не изменился, но соотношения</w:t>
      </w:r>
      <w:r w:rsidR="00A47553" w:rsidRPr="00A47553">
        <w:rPr>
          <w:rFonts w:eastAsia="Calibri" w:cs="Times-Roman"/>
          <w:sz w:val="28"/>
          <w:szCs w:val="28"/>
        </w:rPr>
        <w:t xml:space="preserve"> воспринимаемых нагрузок было ниже при приёме свекольного сока. Выявлено, что потребление овощей богатых нитратами, таких как свёкла, улучшает беговые характеристики здоровых взрослых бегунов. В тоже время отмечено, что употребление других овощей богатых нитратами может оказывать вредное воздействие на здоровье.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 w:cs="Times-Roman"/>
          <w:sz w:val="28"/>
          <w:szCs w:val="28"/>
        </w:rPr>
        <w:t xml:space="preserve">Аналогичные исследования проведены Riana Czapla и др.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25</w:t>
      </w:r>
      <w:r w:rsidRPr="00A47553">
        <w:rPr>
          <w:rFonts w:eastAsia="Calibri"/>
          <w:sz w:val="28"/>
          <w:lang w:eastAsia="en-US"/>
        </w:rPr>
        <w:t>], авторы исследовали влияние бетаина на работоспособность спортсменов велосипедистов – спринтеров. Шестнадцать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нетренированных</w:t>
      </w:r>
      <w:r w:rsidRPr="00A47553">
        <w:rPr>
          <w:rFonts w:eastAsia="Calibri"/>
          <w:sz w:val="28"/>
          <w:szCs w:val="28"/>
          <w:lang w:eastAsia="en-US"/>
        </w:rPr>
        <w:t xml:space="preserve"> человек </w:t>
      </w:r>
      <w:r w:rsidRPr="00A47553">
        <w:rPr>
          <w:rFonts w:eastAsia="Calibri"/>
          <w:sz w:val="28"/>
          <w:lang w:eastAsia="en-US"/>
        </w:rPr>
        <w:t>(7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женщин и 9 мужчин</w:t>
      </w:r>
      <w:r w:rsidRPr="00A47553">
        <w:rPr>
          <w:rFonts w:eastAsia="Calibri"/>
          <w:sz w:val="28"/>
          <w:szCs w:val="28"/>
          <w:lang w:eastAsia="en-US"/>
        </w:rPr>
        <w:t xml:space="preserve">) полностью выполняли по </w:t>
      </w:r>
      <w:r w:rsidRPr="00A47553">
        <w:rPr>
          <w:rFonts w:eastAsia="Calibri"/>
          <w:sz w:val="28"/>
          <w:lang w:eastAsia="en-US"/>
        </w:rPr>
        <w:t>три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спринтерских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теста,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каждый из которых, включал четыре подхода по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12 сек с сопротивлением усилия в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5,5</w:t>
      </w:r>
      <w:r w:rsidRPr="00A47553">
        <w:rPr>
          <w:rFonts w:eastAsia="Calibri"/>
          <w:sz w:val="28"/>
          <w:szCs w:val="28"/>
          <w:lang w:eastAsia="en-US"/>
        </w:rPr>
        <w:t xml:space="preserve">% от массы тела, усилия </w:t>
      </w:r>
      <w:r w:rsidRPr="00A47553">
        <w:rPr>
          <w:rFonts w:eastAsia="Calibri"/>
          <w:sz w:val="28"/>
          <w:lang w:eastAsia="en-US"/>
        </w:rPr>
        <w:t>были разделены</w:t>
      </w:r>
      <w:r w:rsidRPr="00A47553">
        <w:rPr>
          <w:rFonts w:eastAsia="Calibri"/>
          <w:sz w:val="28"/>
          <w:szCs w:val="28"/>
          <w:lang w:eastAsia="en-US"/>
        </w:rPr>
        <w:t xml:space="preserve"> по </w:t>
      </w:r>
      <w:r w:rsidRPr="00A47553">
        <w:rPr>
          <w:rFonts w:eastAsia="Calibri"/>
          <w:sz w:val="28"/>
          <w:lang w:eastAsia="en-US"/>
        </w:rPr>
        <w:t>2,5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мин</w:t>
      </w:r>
      <w:r w:rsidRPr="00A47553">
        <w:rPr>
          <w:rFonts w:eastAsia="Calibri"/>
          <w:sz w:val="28"/>
          <w:szCs w:val="28"/>
          <w:lang w:eastAsia="en-US"/>
        </w:rPr>
        <w:t xml:space="preserve"> на в</w:t>
      </w:r>
      <w:r w:rsidRPr="00A47553">
        <w:rPr>
          <w:rFonts w:eastAsia="Calibri"/>
          <w:sz w:val="28"/>
          <w:lang w:eastAsia="en-US"/>
        </w:rPr>
        <w:t>елоспорт до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нулевого сопротивления</w:t>
      </w:r>
      <w:r w:rsidRPr="00A47553">
        <w:rPr>
          <w:rFonts w:eastAsia="Calibri"/>
          <w:sz w:val="28"/>
          <w:szCs w:val="28"/>
          <w:lang w:eastAsia="en-US"/>
        </w:rPr>
        <w:t xml:space="preserve">. </w:t>
      </w:r>
      <w:r w:rsidRPr="00A47553">
        <w:rPr>
          <w:rFonts w:eastAsia="Calibri"/>
          <w:sz w:val="28"/>
          <w:lang w:eastAsia="en-US"/>
        </w:rPr>
        <w:t>Первое тестирование включало только базовые упражнения</w:t>
      </w:r>
      <w:r w:rsidRPr="00A47553">
        <w:rPr>
          <w:rFonts w:eastAsia="Calibri"/>
          <w:sz w:val="28"/>
          <w:szCs w:val="28"/>
          <w:lang w:eastAsia="en-US"/>
        </w:rPr>
        <w:t xml:space="preserve">; </w:t>
      </w:r>
      <w:r w:rsidRPr="00A47553">
        <w:rPr>
          <w:rFonts w:eastAsia="Calibri"/>
          <w:sz w:val="28"/>
          <w:lang w:eastAsia="en-US"/>
        </w:rPr>
        <w:t>второе и третье тестирование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были связаны с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ежедневным потреблением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591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мл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углеводно</w:t>
      </w:r>
      <w:r w:rsidRPr="00A47553">
        <w:rPr>
          <w:rFonts w:eastAsia="Calibri"/>
          <w:sz w:val="28"/>
          <w:szCs w:val="28"/>
          <w:lang w:eastAsia="en-US"/>
        </w:rPr>
        <w:t xml:space="preserve">-электролитного </w:t>
      </w:r>
      <w:r w:rsidRPr="00A47553">
        <w:rPr>
          <w:rFonts w:eastAsia="Calibri"/>
          <w:sz w:val="28"/>
          <w:lang w:eastAsia="en-US"/>
        </w:rPr>
        <w:t>напитка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в качестве плацебо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или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углеводно</w:t>
      </w:r>
      <w:r w:rsidRPr="00A47553">
        <w:rPr>
          <w:rFonts w:eastAsia="Calibri"/>
          <w:sz w:val="28"/>
          <w:szCs w:val="28"/>
          <w:lang w:eastAsia="en-US"/>
        </w:rPr>
        <w:t xml:space="preserve">-электролитного </w:t>
      </w:r>
      <w:r w:rsidRPr="00A47553">
        <w:rPr>
          <w:rFonts w:eastAsia="Calibri"/>
          <w:sz w:val="28"/>
          <w:lang w:eastAsia="en-US"/>
        </w:rPr>
        <w:t>напитка, содержащего 0,42</w:t>
      </w:r>
      <w:r w:rsidRPr="00A47553">
        <w:rPr>
          <w:rFonts w:eastAsia="Calibri"/>
          <w:sz w:val="28"/>
          <w:szCs w:val="28"/>
          <w:lang w:eastAsia="en-US"/>
        </w:rPr>
        <w:t xml:space="preserve">% </w:t>
      </w:r>
      <w:r w:rsidRPr="00A47553">
        <w:rPr>
          <w:rFonts w:eastAsia="Calibri"/>
          <w:sz w:val="28"/>
          <w:lang w:eastAsia="en-US"/>
        </w:rPr>
        <w:t>бетаина.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Исследования проводили после трех</w:t>
      </w:r>
      <w:r w:rsidRPr="00A47553">
        <w:rPr>
          <w:rFonts w:eastAsia="Calibri"/>
          <w:sz w:val="28"/>
          <w:szCs w:val="28"/>
          <w:lang w:eastAsia="en-US"/>
        </w:rPr>
        <w:t xml:space="preserve">недельного перерыва </w:t>
      </w:r>
      <w:r w:rsidRPr="00A47553">
        <w:rPr>
          <w:rFonts w:eastAsia="Calibri"/>
          <w:sz w:val="28"/>
          <w:lang w:eastAsia="en-US"/>
        </w:rPr>
        <w:t>между тренировками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двойным слепым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случайно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перекрёстным исследованием</w:t>
      </w:r>
      <w:r w:rsidRPr="00A47553">
        <w:rPr>
          <w:rFonts w:eastAsia="Calibri"/>
          <w:sz w:val="28"/>
          <w:szCs w:val="28"/>
          <w:lang w:eastAsia="en-US"/>
        </w:rPr>
        <w:t xml:space="preserve">.  </w:t>
      </w:r>
      <w:r w:rsidRPr="00A47553">
        <w:rPr>
          <w:rFonts w:eastAsia="Calibri"/>
          <w:sz w:val="28"/>
          <w:lang w:eastAsia="en-US"/>
        </w:rPr>
        <w:t>Средний и максимальный пик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и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="00E1419D">
        <w:rPr>
          <w:rFonts w:eastAsia="Calibri"/>
          <w:sz w:val="28"/>
          <w:lang w:eastAsia="en-US"/>
        </w:rPr>
        <w:t>средняя мощность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 xml:space="preserve">были проанализированы с помощью одно повторных измерений ANOVA, погрешность составила 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0,05.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При сравнении с первым тестированием без применения напитков, показано что употребление бетаина способствовало увеличению среднего пика работоспособности  (6.4%, p &lt; 0.001), максимального пика работоспособности (5,7%, р &lt;0,001), среднего значения работоспособности </w:t>
      </w:r>
      <w:r w:rsidRPr="00A47553">
        <w:rPr>
          <w:sz w:val="28"/>
          <w:szCs w:val="28"/>
        </w:rPr>
        <w:lastRenderedPageBreak/>
        <w:t>(5,4%, р = 0,004), и максимального значения работоспособности (4,4​​%, р = 0,004) для всех испытуемых. При сравнении с плацебо, употребление бетаина значительно увеличило средний пик работоспособности (3,4%, р =</w:t>
      </w:r>
      <w:r w:rsidRPr="00A47553">
        <w:rPr>
          <w:sz w:val="28"/>
          <w:szCs w:val="28"/>
        </w:rPr>
        <w:br/>
        <w:t xml:space="preserve">0,026), максимальный пик работоспособности (3,8%, р = 0,007), среднее значение работоспособности (3,3%, р = 0,034) и максимальное значение работоспособности (3,5%, р = 0,011) для всех испытуемых. Различия в изменении работоспособности между выполнением тестов без углеводно-электролитных напитков и с плацебо в данном исследовании не были обнаружены.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В результате проведённых исследований авторы пришли к выводу, что применение бетаина в составе углеводно-электролитного напитка способствует повышению работоспособности как у нет</w:t>
      </w:r>
      <w:r w:rsidR="00E1419D">
        <w:rPr>
          <w:sz w:val="28"/>
          <w:szCs w:val="28"/>
        </w:rPr>
        <w:t>ренированных мужчин, так и у не</w:t>
      </w:r>
      <w:r w:rsidRPr="00A47553">
        <w:rPr>
          <w:sz w:val="28"/>
          <w:szCs w:val="28"/>
        </w:rPr>
        <w:t>тренированных женщин.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sz w:val="28"/>
          <w:szCs w:val="28"/>
        </w:rPr>
        <w:t xml:space="preserve">Целью исследований </w:t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59</w:t>
      </w:r>
      <w:r w:rsidRPr="00A47553">
        <w:rPr>
          <w:rFonts w:eastAsia="Calibri"/>
          <w:sz w:val="28"/>
          <w:lang w:eastAsia="en-US"/>
        </w:rPr>
        <w:t>] являлось изучение  влияния приёма свекольного сока в течение одной недели на анаэробные нагрузки, измеренные в серии упражнений, включающие 4 подхода по 12 сек.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Обнаружено, что неделя приема бетаина (2,5 г/день) улучшила спринтерские показатели на 5,5 ± 0,8% по сравнению с исходными и на 3,5 ±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 xml:space="preserve">0,2% по сравнению с употреблением плацебо, являющегося  углеводным напитком. Эти результаты отличаются </w:t>
      </w:r>
      <w:r w:rsidR="00E1419D">
        <w:rPr>
          <w:rFonts w:eastAsia="Calibri"/>
          <w:sz w:val="28"/>
          <w:lang w:eastAsia="en-US"/>
        </w:rPr>
        <w:t>от данных, полученных Хофманом с</w:t>
      </w:r>
      <w:r w:rsidRPr="00A47553">
        <w:rPr>
          <w:rFonts w:eastAsia="Calibri"/>
          <w:sz w:val="28"/>
          <w:lang w:eastAsia="en-US"/>
        </w:rPr>
        <w:t xml:space="preserve">  соавт. [5], который как уже сообщалось в начале обзора показал, что ежедневное потребление 2,5 гр. бетаина вместе с коммерческими  углеводсодержащими напитками в течение 15 дней не повышает пик работоспособности, среднюю работоспособность, степень усталости, и общую работоспособность при выполнении тестов Wingate, чередующихся пятиминутным активным отдыхом. Одним из возможных объяснений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некоторых различий в результатах между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 xml:space="preserve">исследованиями может являться характер спринтерских испытаний. Большинство испытуемых больше спринтеры (4 против 2) на короткие дистанции (12 против 30 сек), которые чередовались с более короткими </w:t>
      </w:r>
      <w:r w:rsidRPr="00A47553">
        <w:rPr>
          <w:rFonts w:eastAsia="Calibri"/>
          <w:sz w:val="28"/>
          <w:lang w:eastAsia="en-US"/>
        </w:rPr>
        <w:lastRenderedPageBreak/>
        <w:t>периодами активного восстановления (2,5 против 5 мин) по сравнению с испытуемыми в исследовании Хоффмана и др.. [</w:t>
      </w:r>
      <w:r w:rsidR="001C25F4">
        <w:rPr>
          <w:rFonts w:eastAsia="Calibri"/>
          <w:sz w:val="28"/>
          <w:lang w:eastAsia="en-US"/>
        </w:rPr>
        <w:t>38</w:t>
      </w:r>
      <w:r w:rsidRPr="00A47553">
        <w:rPr>
          <w:rFonts w:eastAsia="Calibri"/>
          <w:sz w:val="28"/>
          <w:lang w:eastAsia="en-US"/>
        </w:rPr>
        <w:t>]. Постановка экспериментальных исследований может также влиять на появление  некоторой  разницы между исследованиями. Хоффман и др.. [</w:t>
      </w:r>
      <w:r w:rsidR="001C25F4">
        <w:rPr>
          <w:rFonts w:eastAsia="Calibri"/>
          <w:sz w:val="28"/>
          <w:lang w:eastAsia="en-US"/>
        </w:rPr>
        <w:t>38</w:t>
      </w:r>
      <w:r w:rsidRPr="00A47553">
        <w:rPr>
          <w:rFonts w:eastAsia="Calibri"/>
          <w:sz w:val="28"/>
          <w:lang w:eastAsia="en-US"/>
        </w:rPr>
        <w:t xml:space="preserve">] использовал рандомизированные повторно измеренные эксперименты, в то время как </w:t>
      </w:r>
      <w:r w:rsidRPr="00A47553">
        <w:rPr>
          <w:rFonts w:eastAsia="Calibri"/>
          <w:sz w:val="28"/>
          <w:szCs w:val="28"/>
          <w:lang w:eastAsia="en-US"/>
        </w:rPr>
        <w:t>J Luke Pryor</w:t>
      </w:r>
      <w:r w:rsidRPr="00A47553">
        <w:rPr>
          <w:rFonts w:eastAsia="Calibri"/>
          <w:sz w:val="28"/>
          <w:lang w:eastAsia="en-US"/>
        </w:rPr>
        <w:t xml:space="preserve">  и соавт. [</w:t>
      </w:r>
      <w:r w:rsidR="001C25F4">
        <w:rPr>
          <w:rFonts w:eastAsia="Calibri"/>
          <w:sz w:val="28"/>
          <w:lang w:eastAsia="en-US"/>
        </w:rPr>
        <w:t>60</w:t>
      </w:r>
      <w:r w:rsidRPr="00A47553">
        <w:rPr>
          <w:rFonts w:eastAsia="Calibri"/>
          <w:sz w:val="28"/>
          <w:lang w:eastAsia="en-US"/>
        </w:rPr>
        <w:t>] использовали эксперимент с перекрестными повторными измерениями. Данная методика выбрана поскольку перекрестный эксперимент позволяет снизить смешанное влияние всех факторов и является более статистически достоверным.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Похожие механизмы, отвечающие за увеличение работоспособности,  авторы наблюдали при измерениях, связанных с метилированием и осмотическим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эффектом. Добавки, содержащие бетаин могут увеличивать внутримышечное депо креатина, увеличивающего мышечный рост, или защищающих клетки мышц от стресс-индуцированных повреждений.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Такая гипотеза является привлекательной ещё и потому, что подтверждается исследованиями по метаболизму бетаина. Упрощённое объяснение, сводится к тому, что ферментов печени гомоцистеин-метилтрансферазы переводят метильную группу от бетаина к гомоцистеину, в результате чего получается диметилглицин и метионин. После чего метионин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преобразуется в S-аденозилметионин (SAM), который последовательно действует как донор метильной группы при синтезе креатина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[</w:t>
      </w:r>
      <w:r w:rsidR="001C25F4">
        <w:rPr>
          <w:rFonts w:eastAsia="Calibri"/>
          <w:sz w:val="28"/>
          <w:lang w:eastAsia="en-US"/>
        </w:rPr>
        <w:t>71</w:t>
      </w:r>
      <w:r w:rsidRPr="00A47553">
        <w:rPr>
          <w:rFonts w:eastAsia="Calibri"/>
          <w:sz w:val="28"/>
          <w:lang w:eastAsia="en-US"/>
        </w:rPr>
        <w:t>]. Исследования показывают, что добавление бетаина способствует увеличению метионина в сыворотке крови, пока введение бетаина увеличивает концентрацию S-аденозилметионина в красных кровяных</w:t>
      </w:r>
      <w:r w:rsidRPr="00A47553">
        <w:rPr>
          <w:rFonts w:eastAsia="Calibri"/>
          <w:sz w:val="28"/>
          <w:szCs w:val="28"/>
          <w:lang w:eastAsia="en-US"/>
        </w:rPr>
        <w:t xml:space="preserve"> </w:t>
      </w:r>
      <w:r w:rsidRPr="00A47553">
        <w:rPr>
          <w:rFonts w:eastAsia="Calibri"/>
          <w:sz w:val="28"/>
          <w:lang w:eastAsia="en-US"/>
        </w:rPr>
        <w:t>клетках [</w:t>
      </w:r>
      <w:r w:rsidR="001C25F4">
        <w:rPr>
          <w:rFonts w:eastAsia="Calibri"/>
          <w:sz w:val="28"/>
          <w:lang w:eastAsia="en-US"/>
        </w:rPr>
        <w:t>65,74</w:t>
      </w:r>
      <w:r w:rsidRPr="00A47553">
        <w:rPr>
          <w:rFonts w:eastAsia="Calibri"/>
          <w:sz w:val="28"/>
          <w:lang w:eastAsia="en-US"/>
        </w:rPr>
        <w:t xml:space="preserve">].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Отмеченные изменения в работоспособности спринтеров, кроме того, согласуются с действием креатина, как показано в</w:t>
      </w:r>
      <w:r w:rsidRPr="00A47553">
        <w:rPr>
          <w:rFonts w:eastAsia="Calibri"/>
          <w:sz w:val="28"/>
          <w:szCs w:val="28"/>
          <w:lang w:eastAsia="en-US"/>
        </w:rPr>
        <w:br/>
      </w:r>
      <w:r w:rsidRPr="00A47553">
        <w:rPr>
          <w:rFonts w:eastAsia="Calibri"/>
          <w:sz w:val="28"/>
          <w:lang w:eastAsia="en-US"/>
        </w:rPr>
        <w:t>мета-анализе [</w:t>
      </w:r>
      <w:r w:rsidR="001C25F4">
        <w:rPr>
          <w:rFonts w:eastAsia="Calibri"/>
          <w:sz w:val="28"/>
          <w:lang w:eastAsia="en-US"/>
        </w:rPr>
        <w:t>16</w:t>
      </w:r>
      <w:r w:rsidRPr="00A47553">
        <w:rPr>
          <w:rFonts w:eastAsia="Calibri"/>
          <w:sz w:val="28"/>
          <w:lang w:eastAsia="en-US"/>
        </w:rPr>
        <w:t xml:space="preserve">]. Проведя 100 исследований, установлено, что креатин улучшает критерии работоспособности на 5,7 ± 0,5% по сравнению с тренировками без креатина, где эффект плацебо составил 2,4 ± 0,4%. Более </w:t>
      </w:r>
      <w:r w:rsidRPr="00A47553">
        <w:rPr>
          <w:rFonts w:eastAsia="Calibri"/>
          <w:sz w:val="28"/>
          <w:lang w:eastAsia="en-US"/>
        </w:rPr>
        <w:lastRenderedPageBreak/>
        <w:t xml:space="preserve">наглядно, мета-анализ показал, что креатин улучшает нижний порог работоспособности на 5,6 ± 0,6% по сравнению с исходным, который похож на эффект плацебо, где увеличение составило также 5,5 ± 0,8%.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Авторы считают маловероятным, что количество употребляемого бетаина испытуемыми (2,5г/день в течение 7 дней) оказывает такое же действие, что и ежедневное употребление суточной дозы креатина (</w:t>
      </w:r>
      <w:smartTag w:uri="urn:schemas-microsoft-com:office:smarttags" w:element="metricconverter">
        <w:smartTagPr>
          <w:attr w:name="ProductID" w:val="25 грамм"/>
        </w:smartTagPr>
        <w:r w:rsidRPr="00A47553">
          <w:rPr>
            <w:rFonts w:eastAsia="Calibri"/>
            <w:sz w:val="28"/>
            <w:lang w:eastAsia="en-US"/>
          </w:rPr>
          <w:t>25 грамм</w:t>
        </w:r>
      </w:smartTag>
      <w:r w:rsidRPr="00A47553">
        <w:rPr>
          <w:rFonts w:eastAsia="Calibri"/>
          <w:sz w:val="28"/>
          <w:lang w:eastAsia="en-US"/>
        </w:rPr>
        <w:t xml:space="preserve">) во время фазы загрузки. Эта гипотеза подтверждается недавно проведёнными исследованиями, показавшими, что употребление </w:t>
      </w:r>
      <w:smartTag w:uri="urn:schemas-microsoft-com:office:smarttags" w:element="metricconverter">
        <w:smartTagPr>
          <w:attr w:name="ProductID" w:val="2 г"/>
        </w:smartTagPr>
        <w:r w:rsidRPr="00A47553">
          <w:rPr>
            <w:rFonts w:eastAsia="Calibri"/>
            <w:sz w:val="28"/>
            <w:lang w:eastAsia="en-US"/>
          </w:rPr>
          <w:t>2 г</w:t>
        </w:r>
      </w:smartTag>
      <w:r w:rsidRPr="00A47553">
        <w:rPr>
          <w:rFonts w:eastAsia="Calibri"/>
          <w:sz w:val="28"/>
          <w:lang w:eastAsia="en-US"/>
        </w:rPr>
        <w:t xml:space="preserve"> бетаина в течение 10 дней не увеличивает уровень форфорилкреатина, в сравнении с применением </w:t>
      </w:r>
      <w:smartTag w:uri="urn:schemas-microsoft-com:office:smarttags" w:element="metricconverter">
        <w:smartTagPr>
          <w:attr w:name="ProductID" w:val="20 г"/>
        </w:smartTagPr>
        <w:r w:rsidRPr="00A47553">
          <w:rPr>
            <w:rFonts w:eastAsia="Calibri"/>
            <w:sz w:val="28"/>
            <w:lang w:eastAsia="en-US"/>
          </w:rPr>
          <w:t>20 г</w:t>
        </w:r>
      </w:smartTag>
      <w:r w:rsidRPr="00A47553">
        <w:rPr>
          <w:rFonts w:eastAsia="Calibri"/>
          <w:sz w:val="28"/>
          <w:lang w:eastAsia="en-US"/>
        </w:rPr>
        <w:t xml:space="preserve"> креатина в течение 10 дней. Это исследование также показало, что употребление бетаина не увеличивает количество приседаний и жимов лёжа или количество жимов лёжа и силу приседаний и полученные данные не согласуются с данными более ранних исследований [</w:t>
      </w:r>
      <w:r w:rsidR="001C25F4">
        <w:rPr>
          <w:rFonts w:eastAsia="Calibri"/>
          <w:sz w:val="28"/>
          <w:lang w:eastAsia="en-US"/>
        </w:rPr>
        <w:t>38,51,68</w:t>
      </w:r>
      <w:r w:rsidRPr="00A47553">
        <w:rPr>
          <w:rFonts w:eastAsia="Calibri"/>
          <w:sz w:val="28"/>
          <w:lang w:eastAsia="en-US"/>
        </w:rPr>
        <w:t>]. Точное определение количества необходимого бетаина является сложной задачей. В недавно проведённом исследовании доза бетаина была ниже (2,5 г/ день в течение 2 дней), время употребления было короче (10-15 дней) и работоспособность оценивали только на 3-5 сутки после завершения приёма бетаина по сравнению с показателями сразу после приёма [</w:t>
      </w:r>
      <w:r w:rsidR="001C25F4">
        <w:rPr>
          <w:rFonts w:eastAsia="Calibri"/>
          <w:sz w:val="28"/>
          <w:lang w:eastAsia="en-US"/>
        </w:rPr>
        <w:t>38,51</w:t>
      </w:r>
      <w:r w:rsidRPr="00A47553">
        <w:rPr>
          <w:rFonts w:eastAsia="Calibri"/>
          <w:sz w:val="28"/>
          <w:lang w:eastAsia="en-US"/>
        </w:rPr>
        <w:t xml:space="preserve">]. 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Аналогичные данные получили учёные из Бразилии [</w:t>
      </w:r>
      <w:r w:rsidR="001C25F4">
        <w:rPr>
          <w:rFonts w:eastAsia="Calibri"/>
          <w:sz w:val="28"/>
          <w:lang w:eastAsia="en-US"/>
        </w:rPr>
        <w:t>35</w:t>
      </w:r>
      <w:r w:rsidRPr="00A47553">
        <w:rPr>
          <w:rFonts w:eastAsia="Calibri"/>
          <w:sz w:val="28"/>
          <w:lang w:eastAsia="en-US"/>
        </w:rPr>
        <w:t>], которые оценивали влияние употребления бетаиновых добавок на содержание фосфорилкреатина в мышцах и работоспособность у нетренированных испытуемых.  Кроме того, они сравнивали эргогенное действие бетаина и креатина и физиологические реакции организма на их употребление. Также их интересовали возможные последствия от употребления данных добавок. Испытуемых разделили на следующие группы: первая – употребляющие только бетаин (</w:t>
      </w:r>
      <w:r w:rsidRPr="00A47553">
        <w:rPr>
          <w:rFonts w:eastAsia="Calibri"/>
          <w:sz w:val="28"/>
          <w:lang w:val="en-US" w:eastAsia="en-US"/>
        </w:rPr>
        <w:t>BET</w:t>
      </w:r>
      <w:r w:rsidRPr="00A47553">
        <w:rPr>
          <w:rFonts w:eastAsia="Calibri"/>
          <w:sz w:val="28"/>
          <w:lang w:eastAsia="en-US"/>
        </w:rPr>
        <w:t xml:space="preserve">, по </w:t>
      </w:r>
      <w:smartTag w:uri="urn:schemas-microsoft-com:office:smarttags" w:element="metricconverter">
        <w:smartTagPr>
          <w:attr w:name="ProductID" w:val="2 г"/>
        </w:smartTagPr>
        <w:r w:rsidRPr="00A47553">
          <w:rPr>
            <w:rFonts w:eastAsia="Calibri"/>
            <w:sz w:val="28"/>
            <w:lang w:eastAsia="en-US"/>
          </w:rPr>
          <w:t>2 г</w:t>
        </w:r>
      </w:smartTag>
      <w:r w:rsidRPr="00A47553">
        <w:rPr>
          <w:rFonts w:eastAsia="Calibri"/>
          <w:sz w:val="28"/>
          <w:lang w:eastAsia="en-US"/>
        </w:rPr>
        <w:t xml:space="preserve"> / сутки), вторая – креатин (CR; </w:t>
      </w:r>
      <w:smartTag w:uri="urn:schemas-microsoft-com:office:smarttags" w:element="metricconverter">
        <w:smartTagPr>
          <w:attr w:name="ProductID" w:val="20 г"/>
        </w:smartTagPr>
        <w:r w:rsidRPr="00A47553">
          <w:rPr>
            <w:rFonts w:eastAsia="Calibri"/>
            <w:sz w:val="28"/>
            <w:lang w:eastAsia="en-US"/>
          </w:rPr>
          <w:t>20 г</w:t>
        </w:r>
      </w:smartTag>
      <w:r w:rsidRPr="00A47553">
        <w:rPr>
          <w:rFonts w:eastAsia="Calibri"/>
          <w:sz w:val="28"/>
          <w:lang w:eastAsia="en-US"/>
        </w:rPr>
        <w:t xml:space="preserve"> / день), третья – бетаин + креатин (BET + CR; 2 + </w:t>
      </w:r>
      <w:smartTag w:uri="urn:schemas-microsoft-com:office:smarttags" w:element="metricconverter">
        <w:smartTagPr>
          <w:attr w:name="ProductID" w:val="20 г"/>
        </w:smartTagPr>
        <w:r w:rsidRPr="00A47553">
          <w:rPr>
            <w:rFonts w:eastAsia="Calibri"/>
            <w:sz w:val="28"/>
            <w:lang w:eastAsia="en-US"/>
          </w:rPr>
          <w:t>20 г</w:t>
        </w:r>
      </w:smartTag>
      <w:r w:rsidRPr="00A47553">
        <w:rPr>
          <w:rFonts w:eastAsia="Calibri"/>
          <w:sz w:val="28"/>
          <w:lang w:eastAsia="en-US"/>
        </w:rPr>
        <w:t xml:space="preserve"> / день, соответственно) и плацебо (PL). Перед приёмом и через 10 дней приёма препаратов, авторы оценивали мышечную силу и работоспособность. У групп, принимавших креатин и креатин с бетаином отмечено большее увеличение содержания в мышцах </w:t>
      </w:r>
      <w:r w:rsidRPr="00A47553">
        <w:rPr>
          <w:rFonts w:eastAsia="Calibri"/>
          <w:sz w:val="28"/>
          <w:lang w:eastAsia="en-US"/>
        </w:rPr>
        <w:lastRenderedPageBreak/>
        <w:t>фосфорилкреатина, чем у группы испытуемых, принимавших плацебо. Содержание фосфорилкреатина значительно отличалось между группой принимавшей бетаин и группой, принимавшей плацебо, что также отмечено в сравнении с группой принимавшей бетаин и креатин вместе. У испытуемых, употреблявших креатин и креатин с бетаином, отмечена более высокая мышечная сила, по сравнению с теми, кто употреблял плацебо. Такие же данные получены при оценке средней мышечной силы при жиме лёжа, группа употребляющая креатин показала самые высокие результаты. Учёные пришли к выводу, что употребление бетаина не способствует повышению содержания фосфорилкреатина в мышцах. Кроме того, они показали, что употребление бетаина в сочетании с креатином или без него не влияет на увеличение мышечной силы и работоспособности у нетренированных людей.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t>Существует мнение, что добавление бетаина может повысить работоспособность спринтера выступая в роли осмолита для поддержания клеточной гидратации и улучшая их функционирование в условиях стресса более эффективно, чем плацебо. Природные осмолиты накапливаются в клетках, когда они подвергаются стрессу [</w:t>
      </w:r>
      <w:r w:rsidR="001C25F4">
        <w:rPr>
          <w:rFonts w:eastAsia="Calibri"/>
          <w:sz w:val="28"/>
          <w:lang w:eastAsia="en-US"/>
        </w:rPr>
        <w:t>45,76</w:t>
      </w:r>
      <w:r w:rsidRPr="00A47553">
        <w:rPr>
          <w:rFonts w:eastAsia="Calibri"/>
          <w:sz w:val="28"/>
          <w:lang w:eastAsia="en-US"/>
        </w:rPr>
        <w:t>]. Они помогают клеткам поддерживать оптимальное осмотическое давление, и позволяют белкам сохранять нативную структуру и стабильность без нарушения других клеточных процессов. Бетаин помогает поддерживать гомеостаз клетки, предотвращая формирование стресс-гранул и сохраняя мРНК, похожие механизмы происходят и при хронической гипертонии [</w:t>
      </w:r>
      <w:r w:rsidR="001C25F4">
        <w:rPr>
          <w:rFonts w:eastAsia="Calibri"/>
          <w:sz w:val="28"/>
          <w:lang w:eastAsia="en-US"/>
        </w:rPr>
        <w:t>15</w:t>
      </w:r>
      <w:r w:rsidRPr="00A47553">
        <w:rPr>
          <w:rFonts w:eastAsia="Calibri"/>
          <w:sz w:val="28"/>
          <w:lang w:eastAsia="en-US"/>
        </w:rPr>
        <w:t>]. Бетаин является одним из наиболее эффективных осмолитов, показавший возможности защиты монослоя воды вокруг биополимера, увеличивающий  выживание мышечных клеток и синтез белка и поддерживать активность АТФ-азы</w:t>
      </w:r>
      <w:r w:rsidRPr="00A47553">
        <w:rPr>
          <w:rFonts w:eastAsia="Calibri"/>
          <w:sz w:val="28"/>
          <w:lang w:eastAsia="en-US"/>
        </w:rPr>
        <w:br/>
        <w:t>миозина в периоды стресса [</w:t>
      </w:r>
      <w:r w:rsidR="001C25F4">
        <w:rPr>
          <w:rFonts w:eastAsia="Calibri"/>
          <w:sz w:val="28"/>
          <w:lang w:eastAsia="en-US"/>
        </w:rPr>
        <w:t>17,44,69</w:t>
      </w:r>
      <w:r w:rsidRPr="00A47553">
        <w:rPr>
          <w:rFonts w:eastAsia="Calibri"/>
          <w:sz w:val="28"/>
          <w:lang w:eastAsia="en-US"/>
        </w:rPr>
        <w:t>]. Возможно, что любой из</w:t>
      </w:r>
      <w:r w:rsidRPr="00A47553">
        <w:rPr>
          <w:rFonts w:eastAsia="Calibri"/>
          <w:sz w:val="28"/>
          <w:lang w:eastAsia="en-US"/>
        </w:rPr>
        <w:br/>
        <w:t>всех вышеупомянутых факторов способствует 5,5%-ному увеличению работоспособности, которое  наблюдали в работе [</w:t>
      </w:r>
      <w:r w:rsidR="001C25F4">
        <w:rPr>
          <w:rFonts w:eastAsia="Calibri"/>
          <w:sz w:val="28"/>
          <w:lang w:eastAsia="en-US"/>
        </w:rPr>
        <w:t>59</w:t>
      </w:r>
      <w:r w:rsidRPr="00A47553">
        <w:rPr>
          <w:rFonts w:eastAsia="Calibri"/>
          <w:sz w:val="28"/>
          <w:lang w:eastAsia="en-US"/>
        </w:rPr>
        <w:t>].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lang w:eastAsia="en-US"/>
        </w:rPr>
      </w:pPr>
      <w:r w:rsidRPr="00A47553">
        <w:rPr>
          <w:rFonts w:eastAsia="Calibri"/>
          <w:sz w:val="28"/>
          <w:lang w:eastAsia="en-US"/>
        </w:rPr>
        <w:lastRenderedPageBreak/>
        <w:t xml:space="preserve">Анализ литературы показал, что в настоящее время приобретает широкую популярность употребление свекольного сока (источника бетаина) в качестве средства, увеличивающего работоспособность и физическую выносливость. Большинство авторов связывают такое влияние свекольного сока на организм со следующими факторами: участие бетаина в образовании лактатов и продуктов метаболизма жирных кислот, его </w:t>
      </w:r>
      <w:r w:rsidRPr="00A47553">
        <w:rPr>
          <w:sz w:val="28"/>
          <w:szCs w:val="28"/>
        </w:rPr>
        <w:t xml:space="preserve">участие в образовании NO по пути нитрат-нитрит-NO, вследствие чего улучшается </w:t>
      </w:r>
      <w:r w:rsidRPr="00A47553">
        <w:rPr>
          <w:rFonts w:eastAsia="Calibri"/>
          <w:sz w:val="28"/>
          <w:lang w:eastAsia="en-US"/>
        </w:rPr>
        <w:t>эффективность митохондрий в организме здорового человека и организм обеспечивается дополнительной энергией эргогенного действия. Также некоторые учёные считают, что бетаин может влиять на креатин. Добавки, содержащие бетаин, могут увеличивать внутримышечное депо креатина, увеличивающего мышечный рост и защищающих клетки мышц от стресс-индуцированных повреждений, и таким образом увеличивать выносливость и работоспособность спортсменов. Следует отметить, что некоторые авторы пришли к выводу, что бетаин не оказывает влияние на физическую выносливость и работоспособность, на что как они сами объясняют, могли повлиять характер испытаний и постановка экспериментальных исследований.</w:t>
      </w: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B023AD" w:rsidRDefault="00B023AD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A47553" w:rsidRDefault="00A47553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</w:p>
    <w:p w:rsidR="00CA6F2B" w:rsidRPr="00CA6F2B" w:rsidRDefault="00CA3994" w:rsidP="00EB4A45">
      <w:pPr>
        <w:spacing w:line="360" w:lineRule="auto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Глава </w:t>
      </w:r>
      <w:r w:rsidR="00A47553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. </w:t>
      </w:r>
      <w:r w:rsidR="00CA6F2B" w:rsidRPr="00CA6F2B">
        <w:rPr>
          <w:b/>
          <w:bCs/>
          <w:color w:val="000000"/>
          <w:sz w:val="28"/>
          <w:szCs w:val="28"/>
        </w:rPr>
        <w:t>Объекты, материалы и методы исследований</w:t>
      </w:r>
    </w:p>
    <w:p w:rsidR="00CA6F2B" w:rsidRPr="00CA6F2B" w:rsidRDefault="00CA6F2B" w:rsidP="00CA6F2B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CA6F2B" w:rsidRPr="00CA6F2B" w:rsidRDefault="00A47553" w:rsidP="00EB4A45">
      <w:pPr>
        <w:spacing w:line="360" w:lineRule="auto"/>
        <w:ind w:firstLine="851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CA3994">
        <w:rPr>
          <w:b/>
          <w:bCs/>
          <w:color w:val="000000"/>
          <w:sz w:val="28"/>
          <w:szCs w:val="28"/>
        </w:rPr>
        <w:t xml:space="preserve">.1 </w:t>
      </w:r>
      <w:r w:rsidR="00CA6F2B" w:rsidRPr="00CA6F2B">
        <w:rPr>
          <w:b/>
          <w:bCs/>
          <w:color w:val="000000"/>
          <w:sz w:val="28"/>
          <w:szCs w:val="28"/>
        </w:rPr>
        <w:t xml:space="preserve">Объекты </w:t>
      </w:r>
      <w:r w:rsidR="000B1BDD">
        <w:rPr>
          <w:b/>
          <w:bCs/>
          <w:color w:val="000000"/>
          <w:sz w:val="28"/>
          <w:szCs w:val="28"/>
        </w:rPr>
        <w:t xml:space="preserve">и материалы </w:t>
      </w:r>
      <w:r w:rsidR="00D31497">
        <w:rPr>
          <w:b/>
          <w:bCs/>
          <w:color w:val="000000"/>
          <w:sz w:val="28"/>
          <w:szCs w:val="28"/>
        </w:rPr>
        <w:t>исследований</w:t>
      </w:r>
    </w:p>
    <w:p w:rsidR="00CA6F2B" w:rsidRPr="007B474A" w:rsidRDefault="007B474A" w:rsidP="00EB4A45">
      <w:pPr>
        <w:widowControl/>
        <w:spacing w:line="360" w:lineRule="auto"/>
        <w:ind w:left="10" w:firstLine="841"/>
        <w:jc w:val="both"/>
        <w:rPr>
          <w:color w:val="000000"/>
          <w:sz w:val="28"/>
          <w:szCs w:val="28"/>
          <w:lang w:eastAsia="en-US"/>
        </w:rPr>
      </w:pPr>
      <w:r w:rsidRPr="00C65512">
        <w:rPr>
          <w:bCs/>
          <w:sz w:val="28"/>
          <w:szCs w:val="28"/>
        </w:rPr>
        <w:t xml:space="preserve">Объектом исследований являлся </w:t>
      </w:r>
      <w:r w:rsidR="000C3E5D">
        <w:rPr>
          <w:bCs/>
          <w:sz w:val="28"/>
          <w:szCs w:val="28"/>
        </w:rPr>
        <w:t>специализированный</w:t>
      </w:r>
      <w:r w:rsidR="000C3E5D" w:rsidRPr="000C3E5D">
        <w:rPr>
          <w:bCs/>
          <w:sz w:val="28"/>
          <w:szCs w:val="28"/>
        </w:rPr>
        <w:t xml:space="preserve"> продукт для питания высококвалифицированных спортсменов на основе фракционированного сока специального сорта красной свеклы</w:t>
      </w:r>
      <w:r w:rsidR="00C65512" w:rsidRPr="00C65512">
        <w:rPr>
          <w:bCs/>
          <w:sz w:val="28"/>
          <w:szCs w:val="28"/>
        </w:rPr>
        <w:t>,</w:t>
      </w:r>
      <w:r w:rsidR="004A11EC" w:rsidRPr="00C65512">
        <w:rPr>
          <w:spacing w:val="-5"/>
          <w:sz w:val="28"/>
          <w:szCs w:val="28"/>
        </w:rPr>
        <w:t xml:space="preserve"> </w:t>
      </w:r>
      <w:r w:rsidR="00CA6F2B" w:rsidRPr="00C65512">
        <w:rPr>
          <w:bCs/>
          <w:color w:val="000000"/>
          <w:sz w:val="28"/>
          <w:szCs w:val="28"/>
        </w:rPr>
        <w:t xml:space="preserve"> </w:t>
      </w:r>
      <w:r w:rsidR="000C3E5D">
        <w:rPr>
          <w:bCs/>
          <w:color w:val="000000"/>
          <w:sz w:val="28"/>
          <w:szCs w:val="28"/>
        </w:rPr>
        <w:t xml:space="preserve">сыворотка крови спортсменов-профессионалов, </w:t>
      </w:r>
      <w:r w:rsidR="004A11EC" w:rsidRPr="00C65512">
        <w:rPr>
          <w:bCs/>
          <w:color w:val="000000"/>
          <w:sz w:val="28"/>
          <w:szCs w:val="28"/>
        </w:rPr>
        <w:t>спортсмены-профессионалы</w:t>
      </w:r>
      <w:r w:rsidR="00CA6F2B" w:rsidRPr="00C65512">
        <w:rPr>
          <w:bCs/>
          <w:color w:val="000000"/>
          <w:sz w:val="28"/>
          <w:szCs w:val="28"/>
        </w:rPr>
        <w:t>.</w:t>
      </w:r>
    </w:p>
    <w:p w:rsidR="004A11EC" w:rsidRDefault="004A11EC" w:rsidP="00EB4A45">
      <w:pPr>
        <w:ind w:firstLine="841"/>
        <w:jc w:val="center"/>
        <w:rPr>
          <w:b/>
          <w:bCs/>
          <w:sz w:val="28"/>
          <w:szCs w:val="28"/>
        </w:rPr>
      </w:pPr>
    </w:p>
    <w:p w:rsidR="004A11EC" w:rsidRPr="00CA3994" w:rsidRDefault="00A47553" w:rsidP="00EB4A45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D31497">
        <w:rPr>
          <w:b/>
          <w:bCs/>
          <w:sz w:val="28"/>
          <w:szCs w:val="28"/>
        </w:rPr>
        <w:t xml:space="preserve">.2 </w:t>
      </w:r>
      <w:r>
        <w:rPr>
          <w:b/>
          <w:bCs/>
          <w:sz w:val="28"/>
          <w:szCs w:val="28"/>
        </w:rPr>
        <w:t>Организация исследования</w:t>
      </w:r>
    </w:p>
    <w:p w:rsidR="007B474A" w:rsidRPr="007B474A" w:rsidRDefault="007B474A" w:rsidP="00EB4A45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7B474A">
        <w:rPr>
          <w:sz w:val="28"/>
          <w:szCs w:val="28"/>
        </w:rPr>
        <w:t xml:space="preserve">Исследование проводили в 2 этапа: </w:t>
      </w:r>
    </w:p>
    <w:p w:rsidR="00A47553" w:rsidRDefault="007B474A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  <w:r w:rsidRPr="007B474A">
        <w:rPr>
          <w:b/>
          <w:sz w:val="28"/>
          <w:szCs w:val="28"/>
        </w:rPr>
        <w:t>1 этап</w:t>
      </w:r>
      <w:r w:rsidRPr="007B474A">
        <w:rPr>
          <w:sz w:val="28"/>
          <w:szCs w:val="28"/>
        </w:rPr>
        <w:t xml:space="preserve"> </w:t>
      </w:r>
      <w:r w:rsidR="00A47553" w:rsidRPr="007B474A">
        <w:rPr>
          <w:sz w:val="28"/>
          <w:szCs w:val="28"/>
        </w:rPr>
        <w:t xml:space="preserve">проводили в рамках учебно-тренировочного сбора. Контингент обследуемых – </w:t>
      </w:r>
      <w:r w:rsidR="00A47553" w:rsidRPr="00A47553">
        <w:rPr>
          <w:sz w:val="28"/>
          <w:szCs w:val="28"/>
        </w:rPr>
        <w:t>высококвалифицированные лыжники (возраст: 15-21 год, спортивный разряд: кандидат в</w:t>
      </w:r>
      <w:r w:rsidR="00A47553">
        <w:rPr>
          <w:sz w:val="28"/>
          <w:szCs w:val="28"/>
        </w:rPr>
        <w:t xml:space="preserve"> мастера спорта, мастер спорта)</w:t>
      </w:r>
      <w:r w:rsidR="00A47553" w:rsidRPr="007B474A">
        <w:rPr>
          <w:sz w:val="28"/>
          <w:szCs w:val="28"/>
        </w:rPr>
        <w:t>.</w:t>
      </w:r>
      <w:r w:rsidR="00A47553" w:rsidRPr="00A47553">
        <w:t xml:space="preserve"> </w:t>
      </w:r>
      <w:r w:rsidR="00A47553" w:rsidRPr="00A47553">
        <w:rPr>
          <w:sz w:val="28"/>
          <w:szCs w:val="28"/>
        </w:rPr>
        <w:t>Все спортсмены (10 человек) были разделены на 2 группы. Состав групп представлен в таблице 1.</w:t>
      </w:r>
    </w:p>
    <w:p w:rsidR="00A47553" w:rsidRDefault="00A47553" w:rsidP="00A47553">
      <w:pPr>
        <w:widowControl/>
        <w:spacing w:line="360" w:lineRule="auto"/>
        <w:ind w:firstLine="851"/>
        <w:jc w:val="both"/>
        <w:rPr>
          <w:sz w:val="28"/>
          <w:szCs w:val="28"/>
        </w:rPr>
      </w:pPr>
    </w:p>
    <w:p w:rsidR="00A47553" w:rsidRPr="00A47553" w:rsidRDefault="00A47553" w:rsidP="00A47553">
      <w:pPr>
        <w:widowControl/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>Таблица 1. Дата рождения и вес участников тестирования.</w:t>
      </w: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11"/>
        <w:gridCol w:w="1693"/>
      </w:tblGrid>
      <w:tr w:rsidR="00A47553" w:rsidRPr="00A47553" w:rsidTr="00A47553">
        <w:trPr>
          <w:trHeight w:val="582"/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b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b/>
                <w:sz w:val="24"/>
                <w:szCs w:val="24"/>
                <w:lang w:eastAsia="en-US"/>
              </w:rPr>
              <w:t>Дата рождения</w:t>
            </w:r>
          </w:p>
        </w:tc>
      </w:tr>
      <w:tr w:rsidR="00A47553" w:rsidRPr="00A47553" w:rsidTr="009E5B17">
        <w:trPr>
          <w:jc w:val="center"/>
        </w:trPr>
        <w:tc>
          <w:tcPr>
            <w:tcW w:w="5371" w:type="dxa"/>
            <w:gridSpan w:val="3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b/>
                <w:sz w:val="24"/>
                <w:szCs w:val="24"/>
                <w:lang w:eastAsia="en-US"/>
              </w:rPr>
              <w:t>Группа 1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Железнеченко О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28.08.1994г.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Грумандь Е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11.06.1994г.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Ковалев Д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30.04.1996г.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Малышев А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11.02.1996г.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Смирнов И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08.01.1998г.</w:t>
            </w:r>
          </w:p>
        </w:tc>
      </w:tr>
      <w:tr w:rsidR="00A47553" w:rsidRPr="00A47553" w:rsidTr="009E5B17">
        <w:trPr>
          <w:jc w:val="center"/>
        </w:trPr>
        <w:tc>
          <w:tcPr>
            <w:tcW w:w="5371" w:type="dxa"/>
            <w:gridSpan w:val="3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b/>
                <w:sz w:val="24"/>
                <w:szCs w:val="24"/>
                <w:lang w:eastAsia="en-US"/>
              </w:rPr>
              <w:t>Группа 2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Завьялова А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23.02.1995г.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Прянишникова А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11.06.1994г.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Васильев С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01.04.1993г.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Сидоренко Д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11.06.1994г.</w:t>
            </w:r>
          </w:p>
        </w:tc>
      </w:tr>
      <w:tr w:rsidR="00A47553" w:rsidRPr="00A47553" w:rsidTr="00A47553">
        <w:trPr>
          <w:jc w:val="center"/>
        </w:trPr>
        <w:tc>
          <w:tcPr>
            <w:tcW w:w="567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11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47553">
              <w:rPr>
                <w:rFonts w:eastAsia="Calibri"/>
                <w:sz w:val="24"/>
                <w:szCs w:val="24"/>
                <w:lang w:eastAsia="en-US"/>
              </w:rPr>
              <w:t>Сингопин Н</w:t>
            </w:r>
          </w:p>
        </w:tc>
        <w:tc>
          <w:tcPr>
            <w:tcW w:w="1693" w:type="dxa"/>
          </w:tcPr>
          <w:p w:rsidR="00A47553" w:rsidRPr="00A47553" w:rsidRDefault="00A47553" w:rsidP="009E5B17">
            <w:pPr>
              <w:widowControl/>
              <w:tabs>
                <w:tab w:val="left" w:pos="540"/>
                <w:tab w:val="left" w:pos="720"/>
                <w:tab w:val="left" w:pos="900"/>
              </w:tabs>
              <w:rPr>
                <w:rFonts w:eastAsia="Calibri"/>
                <w:sz w:val="24"/>
                <w:szCs w:val="24"/>
                <w:lang w:val="en-GB" w:eastAsia="en-US"/>
              </w:rPr>
            </w:pPr>
            <w:r w:rsidRPr="00A47553">
              <w:rPr>
                <w:rFonts w:eastAsia="Calibri"/>
                <w:sz w:val="24"/>
                <w:szCs w:val="24"/>
                <w:lang w:val="en-GB" w:eastAsia="en-US"/>
              </w:rPr>
              <w:t>21.10.1998г.</w:t>
            </w:r>
          </w:p>
        </w:tc>
      </w:tr>
    </w:tbl>
    <w:p w:rsid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4"/>
          <w:szCs w:val="22"/>
          <w:lang w:eastAsia="en-US"/>
        </w:rPr>
      </w:pPr>
    </w:p>
    <w:p w:rsidR="00A47553" w:rsidRDefault="00A47553" w:rsidP="00A47553">
      <w:pPr>
        <w:widowControl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47553">
        <w:rPr>
          <w:rFonts w:eastAsia="Calibri"/>
          <w:sz w:val="28"/>
          <w:szCs w:val="28"/>
          <w:lang w:eastAsia="en-US"/>
        </w:rPr>
        <w:t>Для исследования эффекта приема специализированного продукта для питания спортсменов на основе фракционированного сока красной свеклы сорта «</w:t>
      </w:r>
      <w:r w:rsidRPr="00A47553">
        <w:rPr>
          <w:rFonts w:eastAsia="Calibri"/>
          <w:sz w:val="28"/>
          <w:szCs w:val="28"/>
          <w:lang w:val="en-US" w:eastAsia="en-US"/>
        </w:rPr>
        <w:t>ExtraBeetOx</w:t>
      </w:r>
      <w:r w:rsidRPr="00A47553">
        <w:rPr>
          <w:rFonts w:eastAsia="Calibri"/>
          <w:sz w:val="28"/>
          <w:szCs w:val="28"/>
          <w:lang w:eastAsia="en-US"/>
        </w:rPr>
        <w:t xml:space="preserve">» проводили тестирование физиологических показателей у высококвалифицированных лыжников до и после курса приема </w:t>
      </w:r>
      <w:r>
        <w:rPr>
          <w:rFonts w:eastAsia="Calibri"/>
          <w:sz w:val="28"/>
          <w:szCs w:val="28"/>
          <w:lang w:eastAsia="en-US"/>
        </w:rPr>
        <w:t>продукта</w:t>
      </w:r>
      <w:r w:rsidRPr="00A47553">
        <w:rPr>
          <w:rFonts w:eastAsia="Calibri"/>
          <w:sz w:val="28"/>
          <w:szCs w:val="28"/>
          <w:lang w:eastAsia="en-US"/>
        </w:rPr>
        <w:t xml:space="preserve">. В </w:t>
      </w:r>
      <w:r w:rsidRPr="00A47553">
        <w:rPr>
          <w:rFonts w:eastAsia="Calibri"/>
          <w:sz w:val="28"/>
          <w:szCs w:val="28"/>
          <w:lang w:eastAsia="en-US"/>
        </w:rPr>
        <w:lastRenderedPageBreak/>
        <w:t>период между тестированиями спортсмены разных групп получали плацебо в дозировке 1 табл. в день</w:t>
      </w:r>
      <w:r>
        <w:rPr>
          <w:rFonts w:eastAsia="Calibri"/>
          <w:sz w:val="28"/>
          <w:szCs w:val="28"/>
          <w:lang w:eastAsia="en-US"/>
        </w:rPr>
        <w:t xml:space="preserve"> (группа 2)</w:t>
      </w:r>
      <w:r w:rsidRPr="00A47553">
        <w:rPr>
          <w:rFonts w:eastAsia="Calibri"/>
          <w:sz w:val="28"/>
          <w:szCs w:val="28"/>
          <w:lang w:eastAsia="en-US"/>
        </w:rPr>
        <w:t xml:space="preserve"> или </w:t>
      </w:r>
      <w:r>
        <w:rPr>
          <w:rFonts w:eastAsia="Calibri"/>
          <w:sz w:val="28"/>
          <w:szCs w:val="28"/>
          <w:lang w:eastAsia="en-US"/>
        </w:rPr>
        <w:t>экспериментальный продукт в</w:t>
      </w:r>
      <w:r w:rsidRPr="00A47553">
        <w:rPr>
          <w:rFonts w:eastAsia="Calibri"/>
          <w:sz w:val="28"/>
          <w:szCs w:val="28"/>
          <w:lang w:eastAsia="en-US"/>
        </w:rPr>
        <w:t xml:space="preserve"> дозировке 1 флакон 50 мл в день</w:t>
      </w:r>
      <w:r>
        <w:rPr>
          <w:rFonts w:eastAsia="Calibri"/>
          <w:sz w:val="28"/>
          <w:szCs w:val="28"/>
          <w:lang w:eastAsia="en-US"/>
        </w:rPr>
        <w:t xml:space="preserve"> (группа 1)</w:t>
      </w:r>
      <w:r w:rsidRPr="00A47553">
        <w:rPr>
          <w:rFonts w:eastAsia="Calibri"/>
          <w:sz w:val="28"/>
          <w:szCs w:val="28"/>
          <w:lang w:eastAsia="en-US"/>
        </w:rPr>
        <w:t xml:space="preserve">. Особо следует подчеркнуть, что повторное (через 30 дней) тестирование функциональных возможностей испытуемых после курса приема </w:t>
      </w:r>
      <w:r>
        <w:rPr>
          <w:rFonts w:eastAsia="Calibri"/>
          <w:sz w:val="28"/>
          <w:szCs w:val="28"/>
          <w:lang w:eastAsia="en-US"/>
        </w:rPr>
        <w:t>продуктов</w:t>
      </w:r>
      <w:r w:rsidRPr="00A47553">
        <w:rPr>
          <w:rFonts w:eastAsia="Calibri"/>
          <w:sz w:val="28"/>
          <w:szCs w:val="28"/>
          <w:lang w:eastAsia="en-US"/>
        </w:rPr>
        <w:t xml:space="preserve"> было организовано по принципу слепого контроля, т.е. исследователи, проводившие повторное тестирование, не знали какие </w:t>
      </w:r>
      <w:r>
        <w:rPr>
          <w:rFonts w:eastAsia="Calibri"/>
          <w:sz w:val="28"/>
          <w:szCs w:val="28"/>
          <w:lang w:eastAsia="en-US"/>
        </w:rPr>
        <w:t>продукты</w:t>
      </w:r>
      <w:r w:rsidRPr="00A47553">
        <w:rPr>
          <w:rFonts w:eastAsia="Calibri"/>
          <w:sz w:val="28"/>
          <w:szCs w:val="28"/>
          <w:lang w:eastAsia="en-US"/>
        </w:rPr>
        <w:t xml:space="preserve"> принимал испытуемый и к какой группе он относится.</w:t>
      </w:r>
    </w:p>
    <w:p w:rsidR="007B474A" w:rsidRPr="007B474A" w:rsidRDefault="00A47553" w:rsidP="00EB4A45">
      <w:pPr>
        <w:widowControl/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B474A">
        <w:rPr>
          <w:b/>
          <w:sz w:val="28"/>
          <w:szCs w:val="28"/>
        </w:rPr>
        <w:t xml:space="preserve"> этап</w:t>
      </w:r>
      <w:r w:rsidRPr="007B474A">
        <w:rPr>
          <w:sz w:val="28"/>
          <w:szCs w:val="28"/>
        </w:rPr>
        <w:t xml:space="preserve"> проводили в рамках учебно-тренировочного сбора. </w:t>
      </w:r>
      <w:r w:rsidR="007B474A" w:rsidRPr="007B474A">
        <w:rPr>
          <w:sz w:val="28"/>
          <w:szCs w:val="28"/>
        </w:rPr>
        <w:t xml:space="preserve">Контингент обследуемых – </w:t>
      </w:r>
      <w:r w:rsidRPr="00A47553">
        <w:rPr>
          <w:iCs/>
          <w:sz w:val="28"/>
          <w:szCs w:val="28"/>
        </w:rPr>
        <w:t>20 высококвалифицированных спортсменов велосипедистов, специализация шоссейные гонки (возраст: 15-19 лет, спортивный разряд: кандидат в мастера спорта, мастер спорта и мастер спорта международного класса). Соста</w:t>
      </w:r>
      <w:r>
        <w:rPr>
          <w:iCs/>
          <w:sz w:val="28"/>
          <w:szCs w:val="28"/>
        </w:rPr>
        <w:t>в групп представлен в таблице 2</w:t>
      </w:r>
      <w:r w:rsidR="007B474A" w:rsidRPr="007B474A">
        <w:rPr>
          <w:sz w:val="28"/>
          <w:szCs w:val="28"/>
        </w:rPr>
        <w:t>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Pr="00A47553">
        <w:rPr>
          <w:sz w:val="28"/>
          <w:szCs w:val="28"/>
        </w:rPr>
        <w:t>. Дата рождения участников тестирования.</w:t>
      </w:r>
    </w:p>
    <w:tbl>
      <w:tblPr>
        <w:tblW w:w="4111" w:type="dxa"/>
        <w:jc w:val="center"/>
        <w:tblLayout w:type="fixed"/>
        <w:tblLook w:val="04A0"/>
      </w:tblPr>
      <w:tblGrid>
        <w:gridCol w:w="662"/>
        <w:gridCol w:w="1890"/>
        <w:gridCol w:w="1559"/>
      </w:tblGrid>
      <w:tr w:rsidR="00A47553" w:rsidRPr="00A47553" w:rsidTr="00A47553">
        <w:trPr>
          <w:trHeight w:val="51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№ п/п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ФИО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Дата рождения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Группа 1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Луконин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28.01.1995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Разумов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11.10.1996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3.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Пруцков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07.12.1996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4.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Куроедов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27.04.1997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Группа 2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Луценко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17.08.1995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Ильченко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30.04.1996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3.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Добрынин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26.11.1996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4.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Стрельцов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15.11.1996</w:t>
            </w:r>
          </w:p>
        </w:tc>
      </w:tr>
      <w:tr w:rsidR="00A47553" w:rsidRPr="00A47553" w:rsidTr="00A47553">
        <w:trPr>
          <w:trHeight w:val="255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5.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7553" w:rsidRPr="00A47553" w:rsidRDefault="00A47553" w:rsidP="009E5B17">
            <w:pPr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Сильнов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7553" w:rsidRPr="00A47553" w:rsidRDefault="00A47553" w:rsidP="009E5B17">
            <w:pPr>
              <w:jc w:val="center"/>
              <w:rPr>
                <w:color w:val="333333"/>
                <w:sz w:val="24"/>
                <w:szCs w:val="24"/>
              </w:rPr>
            </w:pPr>
            <w:r w:rsidRPr="00A47553">
              <w:rPr>
                <w:color w:val="333333"/>
                <w:sz w:val="24"/>
                <w:szCs w:val="24"/>
              </w:rPr>
              <w:t>18.05.1997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EB4A45">
      <w:pPr>
        <w:widowControl/>
        <w:spacing w:line="360" w:lineRule="auto"/>
        <w:ind w:firstLine="851"/>
        <w:jc w:val="both"/>
        <w:rPr>
          <w:iCs/>
          <w:sz w:val="28"/>
          <w:szCs w:val="28"/>
        </w:rPr>
      </w:pPr>
      <w:r w:rsidRPr="00A47553">
        <w:rPr>
          <w:iCs/>
          <w:sz w:val="28"/>
          <w:szCs w:val="28"/>
        </w:rPr>
        <w:t xml:space="preserve">В период между тестированиями спортсмены разных групп получали </w:t>
      </w:r>
      <w:r>
        <w:rPr>
          <w:iCs/>
          <w:sz w:val="28"/>
          <w:szCs w:val="28"/>
        </w:rPr>
        <w:t xml:space="preserve">разработанный продукт </w:t>
      </w:r>
      <w:r w:rsidRPr="00A47553">
        <w:rPr>
          <w:iCs/>
          <w:sz w:val="28"/>
          <w:szCs w:val="28"/>
        </w:rPr>
        <w:t>в дозировке 1 флакон (50 мл)</w:t>
      </w:r>
      <w:r>
        <w:rPr>
          <w:iCs/>
          <w:sz w:val="28"/>
          <w:szCs w:val="28"/>
        </w:rPr>
        <w:t xml:space="preserve"> – группа 1</w:t>
      </w:r>
      <w:r w:rsidRPr="00A47553">
        <w:rPr>
          <w:iCs/>
          <w:sz w:val="28"/>
          <w:szCs w:val="28"/>
        </w:rPr>
        <w:t xml:space="preserve"> или 2 флакона (100 мл)</w:t>
      </w:r>
      <w:r>
        <w:rPr>
          <w:iCs/>
          <w:sz w:val="28"/>
          <w:szCs w:val="28"/>
        </w:rPr>
        <w:t xml:space="preserve"> – группа 2,</w:t>
      </w:r>
      <w:r w:rsidRPr="00A47553">
        <w:rPr>
          <w:iCs/>
          <w:sz w:val="28"/>
          <w:szCs w:val="28"/>
        </w:rPr>
        <w:t xml:space="preserve"> в день. Каждый испытуемый посетил лабораторию два раза: до и после 30-дневного приема </w:t>
      </w:r>
      <w:r>
        <w:rPr>
          <w:iCs/>
          <w:sz w:val="28"/>
          <w:szCs w:val="28"/>
        </w:rPr>
        <w:t>продукта</w:t>
      </w:r>
      <w:r w:rsidRPr="00A47553">
        <w:rPr>
          <w:iCs/>
          <w:sz w:val="28"/>
          <w:szCs w:val="28"/>
        </w:rPr>
        <w:t xml:space="preserve">. Повторное тестирование функциональных возможностей испытуемых после курса приема </w:t>
      </w:r>
      <w:r>
        <w:rPr>
          <w:iCs/>
          <w:sz w:val="28"/>
          <w:szCs w:val="28"/>
        </w:rPr>
        <w:t>специализированного продукта на основе фракционированного сока красной свеклы</w:t>
      </w:r>
      <w:r w:rsidRPr="00A47553">
        <w:rPr>
          <w:iCs/>
          <w:sz w:val="28"/>
          <w:szCs w:val="28"/>
        </w:rPr>
        <w:t xml:space="preserve"> было организовано по принципу слепого контроля, т.е. </w:t>
      </w:r>
      <w:r w:rsidRPr="00A47553">
        <w:rPr>
          <w:iCs/>
          <w:sz w:val="28"/>
          <w:szCs w:val="28"/>
        </w:rPr>
        <w:lastRenderedPageBreak/>
        <w:t xml:space="preserve">исследователи, проводившие повторное тестирование, не знали какие </w:t>
      </w:r>
      <w:r>
        <w:rPr>
          <w:iCs/>
          <w:sz w:val="28"/>
          <w:szCs w:val="28"/>
        </w:rPr>
        <w:t>продукты</w:t>
      </w:r>
      <w:r w:rsidRPr="00A47553">
        <w:rPr>
          <w:iCs/>
          <w:sz w:val="28"/>
          <w:szCs w:val="28"/>
        </w:rPr>
        <w:t xml:space="preserve"> принимал испытуемый и к какой группе он относится.</w:t>
      </w:r>
    </w:p>
    <w:p w:rsidR="00A47553" w:rsidRDefault="00A47553" w:rsidP="00EB4A45">
      <w:pPr>
        <w:widowControl/>
        <w:spacing w:line="360" w:lineRule="auto"/>
        <w:ind w:firstLine="851"/>
        <w:jc w:val="both"/>
        <w:rPr>
          <w:iCs/>
          <w:sz w:val="28"/>
          <w:szCs w:val="28"/>
        </w:rPr>
      </w:pPr>
      <w:r w:rsidRPr="00A47553">
        <w:rPr>
          <w:iCs/>
          <w:sz w:val="28"/>
          <w:szCs w:val="28"/>
        </w:rPr>
        <w:t>Во время каждого посещения лаборатории определяли антропометрические показатели спортсменов, тестировали скоростно-силовые возможности мышц разгибателей и сгибателей коленного сустава правой ноги и аэробные возможности организма в тесте с возрастающей нагрузкой на велоэргометре. Помимо этого в день посещения лаборатории утром натощак брались пробы венозной крови для биохимического анализа.</w:t>
      </w:r>
    </w:p>
    <w:p w:rsidR="00F71626" w:rsidRDefault="00F71626" w:rsidP="00EB4A45">
      <w:pPr>
        <w:widowControl/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Фотоотчет с исследований по оценки эффективности разработанного продукта специализированного питания на основе фракционированного сока специального сорта красной свеклы представлен в приложении З.</w:t>
      </w:r>
    </w:p>
    <w:p w:rsidR="00A47553" w:rsidRDefault="00A47553" w:rsidP="004117E8">
      <w:pPr>
        <w:spacing w:line="360" w:lineRule="auto"/>
        <w:ind w:firstLine="851"/>
        <w:rPr>
          <w:b/>
          <w:sz w:val="28"/>
          <w:szCs w:val="28"/>
        </w:rPr>
      </w:pPr>
    </w:p>
    <w:p w:rsidR="00D31497" w:rsidRPr="000B1BDD" w:rsidRDefault="00A47553" w:rsidP="004117E8">
      <w:pPr>
        <w:spacing w:line="36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31497">
        <w:rPr>
          <w:b/>
          <w:sz w:val="28"/>
          <w:szCs w:val="28"/>
        </w:rPr>
        <w:t xml:space="preserve">.3 </w:t>
      </w:r>
      <w:r w:rsidR="00EB4A45">
        <w:rPr>
          <w:b/>
          <w:sz w:val="28"/>
          <w:szCs w:val="28"/>
        </w:rPr>
        <w:t>Методы исследований</w:t>
      </w: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i/>
          <w:sz w:val="28"/>
          <w:szCs w:val="28"/>
        </w:rPr>
        <w:t xml:space="preserve">Биохимические показатели венозной крови. </w:t>
      </w:r>
      <w:r w:rsidRPr="00A47553">
        <w:rPr>
          <w:sz w:val="28"/>
          <w:szCs w:val="28"/>
        </w:rPr>
        <w:t>В образцах крови взятых утром натощак определяли следующие показатели: железо, ферритин – для оценки активности эритропоэза; мочевина, КФК – для оценки общего состояния метаболизма организма.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  <w:tab w:val="left" w:pos="774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i/>
          <w:sz w:val="28"/>
          <w:szCs w:val="28"/>
        </w:rPr>
        <w:t>Антропометрия</w:t>
      </w:r>
      <w:r w:rsidRPr="00A47553">
        <w:rPr>
          <w:sz w:val="28"/>
          <w:szCs w:val="28"/>
        </w:rPr>
        <w:t xml:space="preserve"> – измерения проводили с помощью приборов удовлетворяющих стандартным требованиям: калипера, сантиметровой линейки, антропометра и толстотного циркуля. На основании антропометрических измерений (длины, обхваты, диаметры и кожно-жировые складки) по методу Матейка рассчитывали абсолютную и относительную жировую, тощую, мышечную и костную массы.</w:t>
      </w: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i/>
          <w:sz w:val="28"/>
          <w:szCs w:val="28"/>
        </w:rPr>
        <w:t xml:space="preserve">Определение скоростно-силовых возможностей мышц-сгибателей и разгибателей коленного сустава </w:t>
      </w:r>
      <w:r w:rsidRPr="00A47553">
        <w:rPr>
          <w:sz w:val="28"/>
          <w:szCs w:val="28"/>
        </w:rPr>
        <w:t xml:space="preserve">проводили на динамометре в изокинетическом режиме (рисунок 1). Момент силы, развиваемый мышцами разгибателями и сгибателями колена, регистрировали при угловой скорости 300, 240, 180, 120 60 и 30 град/с. Спортсмену давалось задание максимально сильно и максимально быстро разогнуть правую ногу в коленном суставе и затем максимально сильно и быстро согнуть. Между двумя попытками на </w:t>
      </w:r>
      <w:r w:rsidRPr="00A47553">
        <w:rPr>
          <w:sz w:val="28"/>
          <w:szCs w:val="28"/>
        </w:rPr>
        <w:lastRenderedPageBreak/>
        <w:t>одной угловой скорости давался отдых не менее 30 с. Между попытками на разных угловых скоростях отдых составлял не менее 1 мин. Из нескольких (3-5) попыток, выполненных на каждой угловой скорости, учитывали лучшую.</w:t>
      </w:r>
    </w:p>
    <w:p w:rsidR="00A47553" w:rsidRPr="00025611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05125" cy="40005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1.</w:t>
      </w:r>
      <w:r w:rsidRPr="00A47553">
        <w:rPr>
          <w:sz w:val="28"/>
          <w:szCs w:val="28"/>
        </w:rPr>
        <w:t xml:space="preserve"> Измерение момента силы мышц-разгибателей и сгибателей коленного сустава на динамометре </w:t>
      </w:r>
      <w:r w:rsidRPr="00A47553">
        <w:rPr>
          <w:sz w:val="28"/>
          <w:szCs w:val="28"/>
          <w:lang w:val="en-US"/>
        </w:rPr>
        <w:t>System</w:t>
      </w:r>
      <w:r w:rsidRPr="00A47553">
        <w:rPr>
          <w:sz w:val="28"/>
          <w:szCs w:val="28"/>
        </w:rPr>
        <w:t xml:space="preserve"> </w:t>
      </w:r>
      <w:r w:rsidRPr="00A47553">
        <w:rPr>
          <w:sz w:val="28"/>
          <w:szCs w:val="28"/>
          <w:lang w:val="en-US"/>
        </w:rPr>
        <w:t>Pro</w:t>
      </w:r>
      <w:r w:rsidRPr="00A47553">
        <w:rPr>
          <w:sz w:val="28"/>
          <w:szCs w:val="28"/>
        </w:rPr>
        <w:t xml:space="preserve"> 3 (</w:t>
      </w:r>
      <w:r w:rsidRPr="00A47553">
        <w:rPr>
          <w:sz w:val="28"/>
          <w:szCs w:val="28"/>
          <w:lang w:val="en-US"/>
        </w:rPr>
        <w:t>Biodex</w:t>
      </w:r>
      <w:r w:rsidRPr="00A47553">
        <w:rPr>
          <w:sz w:val="28"/>
          <w:szCs w:val="28"/>
        </w:rPr>
        <w:t>, США).</w:t>
      </w: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b/>
          <w:i/>
          <w:iCs/>
          <w:sz w:val="28"/>
          <w:szCs w:val="28"/>
        </w:rPr>
      </w:pP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A47553">
        <w:rPr>
          <w:i/>
          <w:iCs/>
          <w:sz w:val="28"/>
          <w:szCs w:val="28"/>
        </w:rPr>
        <w:t xml:space="preserve">Определение аэробных возможностей организма в тесте с возрастающей нагрузкой на велоэргометре. </w:t>
      </w:r>
      <w:r w:rsidRPr="00A47553">
        <w:rPr>
          <w:color w:val="000000"/>
          <w:sz w:val="28"/>
          <w:szCs w:val="28"/>
        </w:rPr>
        <w:t xml:space="preserve">Определение аэробных возможностей производили в тесте с непрерывно нарастающей нагрузкой на велоэргометре, рисунок 2. Начальная мощность составила 60 Вт, градиент прироста мощности 15 Вт в минуту, частота педалирования 60-65 об./мин. Перед тестом испытуемому давалась установка на достижение в тесте максимальной мощности. Работа выполнялась до отказа. Критерием отказа служило снижение частоты педалирования до 50 об./мин и увеличение дыхательного коэффициента более 1,1. Концентрацию лактата в капиллярной крови определялся электрохимическим методом на анализаторе, взятие </w:t>
      </w:r>
      <w:r w:rsidRPr="00A47553">
        <w:rPr>
          <w:color w:val="000000"/>
          <w:sz w:val="28"/>
          <w:szCs w:val="28"/>
        </w:rPr>
        <w:lastRenderedPageBreak/>
        <w:t xml:space="preserve">капиллярной крови (20 мкл) из пальца производили каждые две минуты и сразу в конце нагрузки. Во время работы постоянно регистрировали ЧСС и показатели газообмена на анализаторе. Данные ЧСС и показатели газообмена усреднялись за 30 с. МПК определяли, как пиковое значение усредненных данных. Порог анаэробного обмена (ПАНО) определяли при концентрации лактата 4 ммоль/л </w:t>
      </w:r>
      <w:r w:rsidR="005954E4" w:rsidRPr="00A47553">
        <w:rPr>
          <w:color w:val="000000"/>
          <w:sz w:val="28"/>
          <w:szCs w:val="28"/>
        </w:rPr>
        <w:fldChar w:fldCharType="begin"/>
      </w:r>
      <w:r w:rsidRPr="00A47553">
        <w:rPr>
          <w:color w:val="000000"/>
          <w:sz w:val="28"/>
          <w:szCs w:val="28"/>
        </w:rPr>
        <w:instrText xml:space="preserve"> ADDIN REFMGR.CITE &lt;Refman&gt;&lt;Cite&gt;&lt;Author&gt;Stegmann&lt;/Author&gt;&lt;Year&gt;1982&lt;/Year&gt;&lt;RecNum&gt;396&lt;/RecNum&gt;&lt;IDText&gt;Comparison of prolonged exercise tests at the individual anaerobic threshold and the fixed anaerobic threshold of 4 mmol.l(-1) lactate&lt;/IDText&gt;&lt;MDL Ref_Type="Journal"&gt;&lt;Ref_Type&gt;Journal&lt;/Ref_Type&gt;&lt;Ref_ID&gt;396&lt;/Ref_ID&gt;&lt;Title_Primary&gt;Comparison of prolonged exercise tests at the individual anaerobic threshold and the fixed anaerobic threshold of 4 mmol.l(-1) lactate&lt;/Title_Primary&gt;&lt;Authors_Primary&gt;Stegmann,H.&lt;/Authors_Primary&gt;&lt;Authors_Primary&gt;Kindermann,W.&lt;/Authors_Primary&gt;&lt;Date_Primary&gt;1982/5&lt;/Date_Primary&gt;&lt;Keywords&gt;Adolescent&lt;/Keywords&gt;&lt;Keywords&gt;Adult&lt;/Keywords&gt;&lt;Keywords&gt;Anaerobic Threshold&lt;/Keywords&gt;&lt;Keywords&gt;Anaerobiosis&lt;/Keywords&gt;&lt;Keywords&gt;blood&lt;/Keywords&gt;&lt;Keywords&gt;Exercise&lt;/Keywords&gt;&lt;Keywords&gt;Exercise Test&lt;/Keywords&gt;&lt;Keywords&gt;Exertion&lt;/Keywords&gt;&lt;Keywords&gt;Female&lt;/Keywords&gt;&lt;Keywords&gt;Heart&lt;/Keywords&gt;&lt;Keywords&gt;Heart Rate&lt;/Keywords&gt;&lt;Keywords&gt;Humans&lt;/Keywords&gt;&lt;Keywords&gt;Kinetics&lt;/Keywords&gt;&lt;Keywords&gt;Lactates&lt;/Keywords&gt;&lt;Keywords&gt;Male&lt;/Keywords&gt;&lt;Keywords&gt;Oxygen Consumption&lt;/Keywords&gt;&lt;Keywords&gt;Physical Endurance&lt;/Keywords&gt;&lt;Keywords&gt;Sports Medicine&lt;/Keywords&gt;&lt;Reprint&gt;Not in File&lt;/Reprint&gt;&lt;Start_Page&gt;105&lt;/Start_Page&gt;&lt;End_Page&gt;110&lt;/End_Page&gt;&lt;Periodical&gt;Int.J.Sports Med.&lt;/Periodical&gt;&lt;Volume&gt;3&lt;/Volume&gt;&lt;Issue&gt;2&lt;/Issue&gt;&lt;Web_URL&gt;PM:7107102&lt;/Web_URL&gt;&lt;ZZ_JournalStdAbbrev&gt;&lt;f name="System"&gt;Int.J.Sports Med.&lt;/f&gt;&lt;/ZZ_JournalStdAbbrev&gt;&lt;ZZ_WorkformID&gt;1&lt;/ZZ_WorkformID&gt;&lt;/MDL&gt;&lt;/Cite&gt;&lt;/Refman&gt;</w:instrText>
      </w:r>
      <w:r w:rsidR="005954E4" w:rsidRPr="00A47553">
        <w:rPr>
          <w:color w:val="000000"/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color w:val="000000"/>
          <w:sz w:val="28"/>
          <w:szCs w:val="28"/>
        </w:rPr>
        <w:t>[</w:t>
      </w:r>
      <w:r w:rsidR="004E54DC">
        <w:rPr>
          <w:noProof/>
          <w:color w:val="000000"/>
          <w:sz w:val="28"/>
          <w:szCs w:val="28"/>
        </w:rPr>
        <w:t>64</w:t>
      </w:r>
      <w:r w:rsidRPr="00A47553">
        <w:rPr>
          <w:rFonts w:ascii="Courier New CYR" w:hAnsi="Courier New CYR" w:cs="Courier New CYR"/>
          <w:noProof/>
          <w:color w:val="000000"/>
          <w:sz w:val="28"/>
          <w:szCs w:val="28"/>
        </w:rPr>
        <w:t>]</w:t>
      </w:r>
      <w:r w:rsidR="005954E4" w:rsidRPr="00A47553">
        <w:rPr>
          <w:color w:val="000000"/>
          <w:sz w:val="28"/>
          <w:szCs w:val="28"/>
        </w:rPr>
        <w:fldChar w:fldCharType="end"/>
      </w:r>
      <w:r w:rsidRPr="00A47553">
        <w:rPr>
          <w:color w:val="000000"/>
          <w:sz w:val="28"/>
          <w:szCs w:val="28"/>
        </w:rPr>
        <w:t xml:space="preserve">. </w:t>
      </w:r>
    </w:p>
    <w:p w:rsidR="00A47553" w:rsidRPr="00025611" w:rsidRDefault="00A47553" w:rsidP="00A47553">
      <w:pPr>
        <w:tabs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038600" cy="3095625"/>
            <wp:effectExtent l="19050" t="0" r="0" b="0"/>
            <wp:docPr id="42" name="Рисунок 1" descr="C:\копии дисков\копии дисков\disk C copy\Rostov\_DSC7340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копии дисков\копии дисков\disk C copy\Rostov\_DSC7340-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num" w:pos="0"/>
          <w:tab w:val="left" w:pos="540"/>
          <w:tab w:val="left" w:pos="720"/>
          <w:tab w:val="left" w:pos="900"/>
        </w:tabs>
        <w:spacing w:line="360" w:lineRule="auto"/>
        <w:ind w:firstLine="720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2.</w:t>
      </w:r>
      <w:r w:rsidRPr="00A47553">
        <w:rPr>
          <w:sz w:val="28"/>
          <w:szCs w:val="28"/>
        </w:rPr>
        <w:t xml:space="preserve"> Измерение аэробных возможностей организма в тесте с возрастающей нагрузкой на велоэргометре.</w:t>
      </w:r>
    </w:p>
    <w:p w:rsidR="007B474A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  <w:rPr>
          <w:sz w:val="24"/>
          <w:szCs w:val="24"/>
        </w:rPr>
      </w:pPr>
      <w:r w:rsidRPr="009D11CB">
        <w:rPr>
          <w:sz w:val="24"/>
          <w:szCs w:val="24"/>
        </w:rPr>
        <w:t xml:space="preserve"> </w:t>
      </w:r>
    </w:p>
    <w:p w:rsidR="007B474A" w:rsidRPr="00B05CBF" w:rsidRDefault="00B05CBF" w:rsidP="00B05CBF">
      <w:pPr>
        <w:widowControl/>
        <w:spacing w:line="360" w:lineRule="auto"/>
        <w:ind w:firstLine="841"/>
        <w:rPr>
          <w:b/>
          <w:sz w:val="28"/>
          <w:szCs w:val="28"/>
        </w:rPr>
      </w:pPr>
      <w:r w:rsidRPr="00B05CBF">
        <w:rPr>
          <w:b/>
          <w:sz w:val="28"/>
          <w:szCs w:val="28"/>
        </w:rPr>
        <w:t xml:space="preserve">1.4 </w:t>
      </w:r>
      <w:r w:rsidR="007B474A" w:rsidRPr="00B05CBF">
        <w:rPr>
          <w:b/>
          <w:sz w:val="28"/>
          <w:szCs w:val="28"/>
        </w:rPr>
        <w:t>Оборудование, используемое в ходе исследования</w:t>
      </w:r>
    </w:p>
    <w:p w:rsidR="007B474A" w:rsidRPr="007B474A" w:rsidRDefault="007B474A" w:rsidP="00EB4A45">
      <w:pPr>
        <w:widowControl/>
        <w:spacing w:line="360" w:lineRule="auto"/>
        <w:ind w:firstLine="841"/>
        <w:jc w:val="both"/>
        <w:rPr>
          <w:sz w:val="28"/>
          <w:szCs w:val="28"/>
        </w:rPr>
      </w:pPr>
      <w:r w:rsidRPr="007B474A">
        <w:rPr>
          <w:sz w:val="28"/>
          <w:szCs w:val="28"/>
        </w:rPr>
        <w:t>При проведении экспериментальных исследований диагностических возможностей обследуемых применяли следующее оборудование: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калипер</w:t>
      </w:r>
      <w:r w:rsidRPr="00A47553">
        <w:rPr>
          <w:sz w:val="28"/>
          <w:szCs w:val="28"/>
          <w:lang w:val="en-US"/>
        </w:rPr>
        <w:t xml:space="preserve"> (Lange Skinfold Caliper, USA)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сантиметровая</w:t>
      </w:r>
      <w:r w:rsidRPr="00A4755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линейка</w:t>
      </w:r>
      <w:r w:rsidRPr="00A47553">
        <w:rPr>
          <w:sz w:val="28"/>
          <w:szCs w:val="28"/>
          <w:lang w:val="en-US"/>
        </w:rPr>
        <w:t xml:space="preserve"> (MyoTare, Switzerland</w:t>
      </w:r>
      <w:r>
        <w:rPr>
          <w:sz w:val="28"/>
          <w:szCs w:val="28"/>
          <w:lang w:val="en-US"/>
        </w:rPr>
        <w:t>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антропометр </w:t>
      </w:r>
      <w:r w:rsidRPr="00A47553">
        <w:rPr>
          <w:sz w:val="28"/>
          <w:szCs w:val="28"/>
        </w:rPr>
        <w:t xml:space="preserve">и </w:t>
      </w:r>
      <w:r>
        <w:rPr>
          <w:sz w:val="28"/>
          <w:szCs w:val="28"/>
        </w:rPr>
        <w:t>толстотный</w:t>
      </w:r>
      <w:r w:rsidRPr="00A47553">
        <w:rPr>
          <w:sz w:val="28"/>
          <w:szCs w:val="28"/>
        </w:rPr>
        <w:t xml:space="preserve"> </w:t>
      </w:r>
      <w:r>
        <w:rPr>
          <w:sz w:val="28"/>
          <w:szCs w:val="28"/>
        </w:rPr>
        <w:t>циркуль</w:t>
      </w:r>
      <w:r w:rsidRPr="00A47553">
        <w:rPr>
          <w:sz w:val="28"/>
          <w:szCs w:val="28"/>
        </w:rPr>
        <w:t xml:space="preserve"> (</w:t>
      </w:r>
      <w:r w:rsidRPr="00A47553">
        <w:rPr>
          <w:sz w:val="28"/>
          <w:szCs w:val="28"/>
          <w:lang w:val="en-US"/>
        </w:rPr>
        <w:t>GMP</w:t>
      </w:r>
      <w:r w:rsidRPr="00A47553">
        <w:rPr>
          <w:sz w:val="28"/>
          <w:szCs w:val="28"/>
        </w:rPr>
        <w:t xml:space="preserve">, </w:t>
      </w:r>
      <w:r w:rsidRPr="00A47553">
        <w:rPr>
          <w:sz w:val="28"/>
          <w:szCs w:val="28"/>
          <w:lang w:val="en-US"/>
        </w:rPr>
        <w:t>Switzerland</w:t>
      </w:r>
      <w:r w:rsidRPr="00A47553">
        <w:rPr>
          <w:sz w:val="28"/>
          <w:szCs w:val="28"/>
        </w:rPr>
        <w:t>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динамометр</w:t>
      </w:r>
      <w:r w:rsidRPr="00A47553">
        <w:rPr>
          <w:sz w:val="28"/>
          <w:szCs w:val="28"/>
          <w:lang w:val="en-US"/>
        </w:rPr>
        <w:t xml:space="preserve"> System Pro 3 (Biodex, </w:t>
      </w:r>
      <w:r w:rsidRPr="00A47553">
        <w:rPr>
          <w:sz w:val="28"/>
          <w:szCs w:val="28"/>
        </w:rPr>
        <w:t>США</w:t>
      </w:r>
      <w:r w:rsidRPr="00A47553">
        <w:rPr>
          <w:sz w:val="28"/>
          <w:szCs w:val="28"/>
          <w:lang w:val="en-US"/>
        </w:rPr>
        <w:t>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велоэргометр</w:t>
      </w:r>
      <w:r w:rsidRPr="00A47553">
        <w:rPr>
          <w:color w:val="000000"/>
          <w:sz w:val="28"/>
          <w:szCs w:val="28"/>
          <w:lang w:val="en-US"/>
        </w:rPr>
        <w:t xml:space="preserve"> Ergoselect 200K (Ergoline, Germany)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A47553">
        <w:rPr>
          <w:color w:val="000000"/>
          <w:sz w:val="28"/>
          <w:szCs w:val="28"/>
        </w:rPr>
        <w:t>анализатор</w:t>
      </w:r>
      <w:r w:rsidRPr="00A4755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лактата</w:t>
      </w:r>
      <w:r w:rsidRPr="00A47553">
        <w:rPr>
          <w:color w:val="000000"/>
          <w:sz w:val="28"/>
          <w:szCs w:val="28"/>
          <w:lang w:val="en-US"/>
        </w:rPr>
        <w:t xml:space="preserve"> Biosen C line (EKF-diagnostics, Germany)</w:t>
      </w:r>
    </w:p>
    <w:p w:rsidR="00A47553" w:rsidRPr="00A47553" w:rsidRDefault="00A47553" w:rsidP="00682419">
      <w:pPr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анализатор</w:t>
      </w:r>
      <w:r w:rsidRPr="00A4755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ЧСС</w:t>
      </w:r>
      <w:r w:rsidRPr="00A4755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и</w:t>
      </w:r>
      <w:r w:rsidRPr="00A4755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газообмена</w:t>
      </w:r>
      <w:r w:rsidRPr="00A47553">
        <w:rPr>
          <w:color w:val="000000"/>
          <w:sz w:val="28"/>
          <w:szCs w:val="28"/>
          <w:lang w:val="en-US"/>
        </w:rPr>
        <w:t xml:space="preserve"> MetaMax 3B (Cortex, Germany)</w:t>
      </w:r>
    </w:p>
    <w:p w:rsidR="00546A7D" w:rsidRDefault="00A47553" w:rsidP="00A47553">
      <w:pPr>
        <w:ind w:firstLine="84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3</w:t>
      </w:r>
      <w:r w:rsidR="00546A7D" w:rsidRPr="00546A7D">
        <w:rPr>
          <w:b/>
          <w:bCs/>
          <w:sz w:val="28"/>
          <w:szCs w:val="28"/>
        </w:rPr>
        <w:t xml:space="preserve">. </w:t>
      </w:r>
      <w:bookmarkStart w:id="0" w:name="_Toc341736304"/>
      <w:r w:rsidRPr="00A47553">
        <w:rPr>
          <w:b/>
          <w:bCs/>
          <w:sz w:val="28"/>
          <w:szCs w:val="28"/>
        </w:rPr>
        <w:t>Разработка технологии и рецептуры специализированного продукта для питания высококвалифицированных спортсменов на основе фракционированного сока специального сорта красной свеклы</w:t>
      </w:r>
    </w:p>
    <w:p w:rsidR="00546A7D" w:rsidRDefault="00546A7D" w:rsidP="00EB4A45">
      <w:pPr>
        <w:keepNext/>
        <w:keepLines/>
        <w:widowControl/>
        <w:spacing w:line="276" w:lineRule="auto"/>
        <w:ind w:firstLine="841"/>
        <w:outlineLvl w:val="0"/>
        <w:rPr>
          <w:b/>
          <w:bCs/>
          <w:sz w:val="28"/>
          <w:szCs w:val="28"/>
        </w:rPr>
      </w:pPr>
    </w:p>
    <w:p w:rsidR="00896637" w:rsidRPr="007E19F3" w:rsidRDefault="00A47553" w:rsidP="00B05CBF">
      <w:pPr>
        <w:keepNext/>
        <w:keepLines/>
        <w:widowControl/>
        <w:spacing w:line="360" w:lineRule="auto"/>
        <w:ind w:firstLine="839"/>
        <w:jc w:val="both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46A7D" w:rsidRPr="00546A7D">
        <w:rPr>
          <w:b/>
          <w:bCs/>
          <w:sz w:val="28"/>
          <w:szCs w:val="28"/>
        </w:rPr>
        <w:t>.1.</w:t>
      </w:r>
      <w:bookmarkEnd w:id="0"/>
      <w:r w:rsidR="004A11EC">
        <w:rPr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Обоснование состава специализированного продукта для питания высококвалифицированных спортсменов на основе фракционированного сока специального сорта красной свеклы</w:t>
      </w:r>
    </w:p>
    <w:p w:rsidR="00A47553" w:rsidRPr="00023497" w:rsidRDefault="00A47553" w:rsidP="00A47553">
      <w:pPr>
        <w:tabs>
          <w:tab w:val="left" w:pos="7334"/>
        </w:tabs>
        <w:spacing w:line="360" w:lineRule="auto"/>
        <w:ind w:right="-1" w:firstLine="851"/>
        <w:jc w:val="both"/>
        <w:rPr>
          <w:bCs/>
          <w:color w:val="000000"/>
          <w:spacing w:val="-1"/>
          <w:sz w:val="28"/>
          <w:szCs w:val="28"/>
        </w:rPr>
      </w:pPr>
      <w:r w:rsidRPr="00023497">
        <w:rPr>
          <w:bCs/>
          <w:color w:val="000000"/>
          <w:spacing w:val="-1"/>
          <w:sz w:val="28"/>
          <w:szCs w:val="28"/>
        </w:rPr>
        <w:t>Разработанный продукт представляет собой фракционированный сок уникального сорта красной свеклы, обогащенный железом, с добавлением аскорбиновой и лимонной кислот, усиливающих всасывание железа в кишечнике, а также полифенолов винограда и яблока.</w:t>
      </w:r>
    </w:p>
    <w:p w:rsidR="00A47553" w:rsidRDefault="00A47553" w:rsidP="00A47553">
      <w:pPr>
        <w:tabs>
          <w:tab w:val="left" w:pos="7334"/>
        </w:tabs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E173F">
        <w:rPr>
          <w:sz w:val="28"/>
          <w:szCs w:val="28"/>
        </w:rPr>
        <w:t xml:space="preserve"> </w:t>
      </w:r>
      <w:r w:rsidRPr="00023497">
        <w:rPr>
          <w:b/>
          <w:sz w:val="28"/>
          <w:szCs w:val="28"/>
          <w:u w:val="single"/>
        </w:rPr>
        <w:t xml:space="preserve">Фракционированный </w:t>
      </w:r>
      <w:r>
        <w:rPr>
          <w:b/>
          <w:sz w:val="28"/>
          <w:szCs w:val="28"/>
          <w:u w:val="single"/>
        </w:rPr>
        <w:t>сок</w:t>
      </w:r>
      <w:r w:rsidRPr="00023497">
        <w:rPr>
          <w:b/>
          <w:sz w:val="28"/>
          <w:szCs w:val="28"/>
          <w:u w:val="single"/>
        </w:rPr>
        <w:t xml:space="preserve"> специального сорта красной свеклы</w:t>
      </w:r>
      <w:r>
        <w:rPr>
          <w:sz w:val="28"/>
          <w:szCs w:val="28"/>
        </w:rPr>
        <w:t xml:space="preserve"> обладает выраженным антиоксидантным, противовоспалительным, антианемическим действием, повышает выносливость организма. </w:t>
      </w:r>
    </w:p>
    <w:p w:rsidR="00A47553" w:rsidRDefault="00A47553" w:rsidP="00A47553">
      <w:pPr>
        <w:tabs>
          <w:tab w:val="left" w:pos="7334"/>
        </w:tabs>
        <w:spacing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>Как известно, красная свекла популярна  не только как  кулинарный ингредиент, но и средство народной медицины. При этом акцент делается на способность свеклы стимулировать кроветворение  и улучшать работу кишечника. Свеклу рассматривают в качестве важнейшего пищевого источника железа, но это мнение ошибочно, что подтвержд</w:t>
      </w:r>
      <w:r w:rsidR="005F5D9D">
        <w:rPr>
          <w:sz w:val="28"/>
          <w:szCs w:val="28"/>
        </w:rPr>
        <w:t>ается исследованиями по изучению</w:t>
      </w:r>
      <w:r w:rsidRPr="003778CB">
        <w:rPr>
          <w:sz w:val="28"/>
          <w:szCs w:val="28"/>
        </w:rPr>
        <w:t xml:space="preserve"> содержания железа в различных овощах. Свекла  содержит ряд летучих соединений, которые  часто вызывают нежелательные эффекты (тошнота, рвота, головокружение) при употреблении свежевыж</w:t>
      </w:r>
      <w:r w:rsidR="00EC1566">
        <w:rPr>
          <w:sz w:val="28"/>
          <w:szCs w:val="28"/>
        </w:rPr>
        <w:t xml:space="preserve">атого сока. </w:t>
      </w:r>
    </w:p>
    <w:p w:rsidR="00A47553" w:rsidRPr="003778CB" w:rsidRDefault="00A47553" w:rsidP="00A47553">
      <w:pPr>
        <w:tabs>
          <w:tab w:val="left" w:pos="7334"/>
        </w:tabs>
        <w:spacing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>Научными методами подтверждено  выраженное антиоксидантное и противовоспалительное действие свеклы, ее способность снижать риск рака толстого кишечника. Несколько лет тому назад врачи из Великобритании описали способность больших доз свекольного сока (до 500 мл в день) снижать артериальное давление, причем это действие продолжалось 24 часа после приема сока. Далее последовало сообщение англичан о том, что свекольный сок в дозе 250-300 мл  на 16% стимулировал повышение выносливости у профессиональных велосипедистов</w:t>
      </w:r>
      <w:r>
        <w:rPr>
          <w:sz w:val="28"/>
          <w:szCs w:val="28"/>
        </w:rPr>
        <w:t xml:space="preserve">. </w:t>
      </w:r>
      <w:r w:rsidRPr="003778CB">
        <w:rPr>
          <w:sz w:val="28"/>
          <w:szCs w:val="28"/>
        </w:rPr>
        <w:t xml:space="preserve">Описанные эффекты </w:t>
      </w:r>
      <w:r w:rsidRPr="003778CB">
        <w:rPr>
          <w:sz w:val="28"/>
          <w:szCs w:val="28"/>
        </w:rPr>
        <w:lastRenderedPageBreak/>
        <w:t xml:space="preserve">свекольного сока связывают с его сосудорасширяющим действием, в основе которого лежит описанный нобелевскими лауреатами феномен. Речь идет об оксиде  азота, образующегося  из нитратов и вызывающего   быстрое расширение кровеносных сосудов (на этом основано действие виагры). Свекла относится к овощам, особенно богатым нитратами. Следует отметить, что после появления  упомянутых публикаций по свекле, в научной литературе градус негативизма относительно нитратов пищи существено понизился. В публикациях  прослеживается рост интереса к теме нитраты-спорт.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проведенным</w:t>
      </w:r>
      <w:r w:rsidRPr="003778CB">
        <w:rPr>
          <w:sz w:val="28"/>
          <w:szCs w:val="28"/>
        </w:rPr>
        <w:t xml:space="preserve"> исследования</w:t>
      </w:r>
      <w:r>
        <w:rPr>
          <w:sz w:val="28"/>
          <w:szCs w:val="28"/>
        </w:rPr>
        <w:t>м</w:t>
      </w:r>
      <w:r w:rsidRPr="003778CB">
        <w:rPr>
          <w:sz w:val="28"/>
          <w:szCs w:val="28"/>
        </w:rPr>
        <w:t xml:space="preserve"> на цыплятах, как in vitro (с использованием препарата тонкого кишечника  «в пробирке»), так и  in vivo (живая птица) для оценки способности овощных соков ст</w:t>
      </w:r>
      <w:r>
        <w:rPr>
          <w:sz w:val="28"/>
          <w:szCs w:val="28"/>
        </w:rPr>
        <w:t>имулировать всасывание железа, б</w:t>
      </w:r>
      <w:r w:rsidRPr="003778CB">
        <w:rPr>
          <w:sz w:val="28"/>
          <w:szCs w:val="28"/>
        </w:rPr>
        <w:t>ыли изучены 13 сортов свеклы,  идентифицирован один сорт свеклы, особенно перспективный для целей проекта.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>Установлено,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что способность сока красной свеклы  усиливать вса</w:t>
      </w:r>
      <w:r>
        <w:rPr>
          <w:sz w:val="28"/>
          <w:szCs w:val="28"/>
        </w:rPr>
        <w:t>сывание железа существенно выше</w:t>
      </w:r>
      <w:r w:rsidRPr="003778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чем у других овощей. Однако, этот эффект был связан не с высоким содержанием железа в соке, а присутствием каких-то средне- и  низкомолекулярных соединений, ускоряющих процес</w:t>
      </w:r>
      <w:r>
        <w:rPr>
          <w:sz w:val="28"/>
          <w:szCs w:val="28"/>
        </w:rPr>
        <w:t xml:space="preserve">с переноса ионов железа из </w:t>
      </w:r>
      <w:r w:rsidRPr="003778CB">
        <w:rPr>
          <w:sz w:val="28"/>
          <w:szCs w:val="28"/>
        </w:rPr>
        <w:t xml:space="preserve">полости кишки в кровь. Высокомолекулярные компоненты сока этот процесс замедляли. Таким </w:t>
      </w:r>
      <w:r>
        <w:rPr>
          <w:sz w:val="28"/>
          <w:szCs w:val="28"/>
        </w:rPr>
        <w:t>образом, сок, используемый в работе,</w:t>
      </w:r>
      <w:r w:rsidRPr="003778CB">
        <w:rPr>
          <w:sz w:val="28"/>
          <w:szCs w:val="28"/>
        </w:rPr>
        <w:t xml:space="preserve"> </w:t>
      </w:r>
      <w:r>
        <w:rPr>
          <w:sz w:val="28"/>
          <w:szCs w:val="28"/>
        </w:rPr>
        <w:t>фракционирован</w:t>
      </w:r>
      <w:r w:rsidRPr="003778CB">
        <w:rPr>
          <w:sz w:val="28"/>
          <w:szCs w:val="28"/>
        </w:rPr>
        <w:t xml:space="preserve"> на основе молекулярной массы его компонентов, чтобы отделить требующуюся средне- и низкомолекулярную фракцию. Для этих целей была использована технология  ультрафильтрации через полу-проницаемые мембр</w:t>
      </w:r>
      <w:r w:rsidR="00EC1566">
        <w:rPr>
          <w:sz w:val="28"/>
          <w:szCs w:val="28"/>
        </w:rPr>
        <w:t xml:space="preserve">аны. </w:t>
      </w:r>
    </w:p>
    <w:p w:rsidR="00A47553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778CB">
        <w:rPr>
          <w:sz w:val="28"/>
          <w:szCs w:val="28"/>
        </w:rPr>
        <w:t>ракционированный сок уникального с</w:t>
      </w:r>
      <w:r>
        <w:rPr>
          <w:sz w:val="28"/>
          <w:szCs w:val="28"/>
        </w:rPr>
        <w:t>орта красной свеклы, обогащен</w:t>
      </w:r>
      <w:r w:rsidRPr="003778CB">
        <w:rPr>
          <w:sz w:val="28"/>
          <w:szCs w:val="28"/>
        </w:rPr>
        <w:t xml:space="preserve"> железом (10 мг в 50 мл), с добавлением аскорбиновой и лимонной кислот, усиливающих всасывание железа в кишечнике, а также консервантов.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Благодаря </w:t>
      </w:r>
      <w:r>
        <w:rPr>
          <w:sz w:val="28"/>
          <w:szCs w:val="28"/>
        </w:rPr>
        <w:t>особой</w:t>
      </w:r>
      <w:r w:rsidRPr="003778CB">
        <w:rPr>
          <w:sz w:val="28"/>
          <w:szCs w:val="28"/>
        </w:rPr>
        <w:t xml:space="preserve"> технологии </w:t>
      </w:r>
      <w:r>
        <w:rPr>
          <w:sz w:val="28"/>
          <w:szCs w:val="28"/>
        </w:rPr>
        <w:t xml:space="preserve">получения сока </w:t>
      </w:r>
      <w:r w:rsidRPr="003778CB">
        <w:rPr>
          <w:sz w:val="28"/>
          <w:szCs w:val="28"/>
        </w:rPr>
        <w:t>удалось сохранить антиоксидантные свойства самой свеклы: общее со</w:t>
      </w:r>
      <w:r>
        <w:rPr>
          <w:sz w:val="28"/>
          <w:szCs w:val="28"/>
        </w:rPr>
        <w:t xml:space="preserve">держание фенольных соединений </w:t>
      </w:r>
      <w:r w:rsidRPr="003778CB">
        <w:rPr>
          <w:sz w:val="28"/>
          <w:szCs w:val="28"/>
        </w:rPr>
        <w:t>составляет 118-145 мг/1</w:t>
      </w:r>
      <w:r>
        <w:rPr>
          <w:sz w:val="28"/>
          <w:szCs w:val="28"/>
        </w:rPr>
        <w:t>00 эквивалента галловой кислоты</w:t>
      </w:r>
      <w:r w:rsidRPr="003778CB">
        <w:rPr>
          <w:sz w:val="28"/>
          <w:szCs w:val="28"/>
        </w:rPr>
        <w:t xml:space="preserve">, </w:t>
      </w:r>
      <w:r w:rsidRPr="003778CB">
        <w:rPr>
          <w:sz w:val="28"/>
          <w:szCs w:val="28"/>
        </w:rPr>
        <w:lastRenderedPageBreak/>
        <w:t>антирадикальная активность 36,7-46,3%. Антиоксидантные свойства и противовоспалительное действие</w:t>
      </w:r>
      <w:r>
        <w:rPr>
          <w:sz w:val="28"/>
          <w:szCs w:val="28"/>
        </w:rPr>
        <w:t xml:space="preserve"> фракционированного сока красной свеклы</w:t>
      </w:r>
      <w:r w:rsidRPr="003778CB">
        <w:rPr>
          <w:sz w:val="28"/>
          <w:szCs w:val="28"/>
        </w:rPr>
        <w:t xml:space="preserve">  в значительной мере определяют способность продукта стимулировать восстановительные процессы в организме, что особенно ярко проявилось в опытах на к</w:t>
      </w:r>
      <w:r>
        <w:rPr>
          <w:sz w:val="28"/>
          <w:szCs w:val="28"/>
        </w:rPr>
        <w:t>рысах с экспериментальной поли</w:t>
      </w:r>
      <w:r w:rsidRPr="003778CB">
        <w:rPr>
          <w:sz w:val="28"/>
          <w:szCs w:val="28"/>
        </w:rPr>
        <w:t xml:space="preserve">травмой  (острая кровопотеря, 3 перелома костей, перитонит). </w:t>
      </w:r>
      <w:r>
        <w:rPr>
          <w:sz w:val="28"/>
          <w:szCs w:val="28"/>
        </w:rPr>
        <w:t>Была</w:t>
      </w:r>
      <w:r w:rsidRPr="003778CB">
        <w:rPr>
          <w:sz w:val="28"/>
          <w:szCs w:val="28"/>
        </w:rPr>
        <w:t xml:space="preserve"> показана способность продукта (в отличие от обычного  сока)  стимулировать превращение стволовых клеток костного мозга крыс в клетки костной ткани (остеобласты), способствующие заживлению переломов костей. Кроме стимулирования образования костной ткани </w:t>
      </w:r>
      <w:r>
        <w:rPr>
          <w:sz w:val="28"/>
          <w:szCs w:val="28"/>
        </w:rPr>
        <w:t>сок</w:t>
      </w:r>
      <w:r w:rsidRPr="003778CB">
        <w:rPr>
          <w:sz w:val="28"/>
          <w:szCs w:val="28"/>
        </w:rPr>
        <w:t xml:space="preserve"> подавлял процесс преобразования стволовых клеток в жировые, что может иметь значение для предупреждения жирового перерождения костного мозга, что особенно часто встречается у женщин среднего возраста. В  завершение темы влияния </w:t>
      </w:r>
      <w:r>
        <w:rPr>
          <w:sz w:val="28"/>
          <w:szCs w:val="28"/>
        </w:rPr>
        <w:t>фракционированного сока красной свеклы</w:t>
      </w:r>
      <w:r w:rsidRPr="003778CB">
        <w:rPr>
          <w:sz w:val="28"/>
          <w:szCs w:val="28"/>
        </w:rPr>
        <w:t xml:space="preserve"> на жировой обмен надо отметить способность продукта снижать общий холестерин крови и оптимизировать соотношение его фракций (у человека этот эффект развивается в течение месяца), снижать содержание триглицеридов. Опыты на крысых с экспериментальным ожирением показали, что продукт подавляет аппетит, существенно  снижает массу жировой ткани в брюшной полости, особенно у самцов.  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В опытах на крысах и цыплятах показана способность продукта стимулировать всасывание железа в кишечнике:  по этому показателю </w:t>
      </w:r>
      <w:r>
        <w:rPr>
          <w:sz w:val="28"/>
          <w:szCs w:val="28"/>
        </w:rPr>
        <w:t>фракционированный сок</w:t>
      </w:r>
      <w:r w:rsidRPr="003778CB">
        <w:rPr>
          <w:sz w:val="28"/>
          <w:szCs w:val="28"/>
        </w:rPr>
        <w:t xml:space="preserve"> превосходит обычный свекольный  сок в 25 раз. Установлена зависимость скорости всасывания железа от дозы продукта (для обычного свекольного сока подобная корреляция не характерна). Способность </w:t>
      </w:r>
      <w:r>
        <w:rPr>
          <w:sz w:val="28"/>
          <w:szCs w:val="28"/>
        </w:rPr>
        <w:t>фракционированного сока</w:t>
      </w:r>
      <w:r w:rsidRPr="003778CB">
        <w:rPr>
          <w:sz w:val="28"/>
          <w:szCs w:val="28"/>
        </w:rPr>
        <w:t xml:space="preserve"> стимулировать кроветворение при эксперимента</w:t>
      </w:r>
      <w:r>
        <w:rPr>
          <w:sz w:val="28"/>
          <w:szCs w:val="28"/>
        </w:rPr>
        <w:t>льной  железодефицитной анемии</w:t>
      </w:r>
      <w:r w:rsidRPr="003778CB">
        <w:rPr>
          <w:sz w:val="28"/>
          <w:szCs w:val="28"/>
        </w:rPr>
        <w:t xml:space="preserve">, а также при острой кровопотере существенно превосходит обычный свекольный сок. Согласно литературным данным у спортсменов некоторых видов спорта часто наблюдаются изменения  крови, что послужило основанием для возникновения термина «спортивная анемия». С этой точки зрения </w:t>
      </w:r>
      <w:r>
        <w:rPr>
          <w:sz w:val="28"/>
          <w:szCs w:val="28"/>
        </w:rPr>
        <w:lastRenderedPageBreak/>
        <w:t>фракционированный сок специального сорта красной свеклы</w:t>
      </w:r>
      <w:r w:rsidRPr="003778CB">
        <w:rPr>
          <w:sz w:val="28"/>
          <w:szCs w:val="28"/>
        </w:rPr>
        <w:t xml:space="preserve"> представляется  весьма перспективным для включения в рацион спортсменов.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>В клини</w:t>
      </w:r>
      <w:r>
        <w:rPr>
          <w:sz w:val="28"/>
          <w:szCs w:val="28"/>
        </w:rPr>
        <w:t>ческих наблюдениях (81 человек)</w:t>
      </w:r>
      <w:r w:rsidRPr="003778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проведенных на пациентах с железодефицитной анемией показано, что продукт в дозе 50 мл в день, в течение 2 месяцев вызвал повышение гемоглобина крови на 10-15%, тенденцию к снижению артериального давления у гипертоников, улучшению опорожнения кишечника у склонных к запорам пациентов. Трое мужчин отметили улучшение эректильной функции.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фракционированного сока</w:t>
      </w:r>
      <w:r w:rsidRPr="003778CB">
        <w:rPr>
          <w:sz w:val="28"/>
          <w:szCs w:val="28"/>
        </w:rPr>
        <w:t xml:space="preserve">  влиять на скорость кровотока была изучена в Рижском Университете им.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Срадыня.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 xml:space="preserve">У 27 волонтеров в возрасте от 27 до 55 лет изучали влияние разовой дозы продукта (50 мл) на скорость кровотока в коже тыльной стороны ладони через 2 часа после приема </w:t>
      </w:r>
      <w:r>
        <w:rPr>
          <w:sz w:val="28"/>
          <w:szCs w:val="28"/>
        </w:rPr>
        <w:t>сока</w:t>
      </w:r>
      <w:r w:rsidRPr="003778CB">
        <w:rPr>
          <w:sz w:val="28"/>
          <w:szCs w:val="28"/>
        </w:rPr>
        <w:t>. Использовали метод лазер</w:t>
      </w:r>
      <w:r>
        <w:rPr>
          <w:sz w:val="28"/>
          <w:szCs w:val="28"/>
        </w:rPr>
        <w:t>ной допплерографии. Установлено</w:t>
      </w:r>
      <w:r w:rsidRPr="003778CB">
        <w:rPr>
          <w:sz w:val="28"/>
          <w:szCs w:val="28"/>
        </w:rPr>
        <w:t>, что у 70% волонтеров скорость кровотока возрос</w:t>
      </w:r>
      <w:r>
        <w:rPr>
          <w:sz w:val="28"/>
          <w:szCs w:val="28"/>
        </w:rPr>
        <w:t xml:space="preserve">ла в среднем на 22%. Этот  факт </w:t>
      </w:r>
      <w:r w:rsidRPr="003778CB">
        <w:rPr>
          <w:sz w:val="28"/>
          <w:szCs w:val="28"/>
        </w:rPr>
        <w:t>объясняет повышение, буквально на следующий день, работоспособности у  потребителей продукта. При этом, оптимальный курс продукта – от 4  до 6 недель, с  3-4  повторами в течение года. Оптимизация кровооб</w:t>
      </w:r>
      <w:r>
        <w:rPr>
          <w:sz w:val="28"/>
          <w:szCs w:val="28"/>
        </w:rPr>
        <w:t>ращения вызывает общее улучшени</w:t>
      </w:r>
      <w:r w:rsidRPr="003778CB">
        <w:rPr>
          <w:sz w:val="28"/>
          <w:szCs w:val="28"/>
        </w:rPr>
        <w:t xml:space="preserve">е самочувствия.   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В специальном эксперименте изучали влияние 0,25 мл/день   </w:t>
      </w:r>
      <w:r>
        <w:rPr>
          <w:sz w:val="28"/>
          <w:szCs w:val="28"/>
        </w:rPr>
        <w:t>фракционированного сока специального сорта красной свеклы</w:t>
      </w:r>
      <w:r w:rsidRPr="003778CB">
        <w:rPr>
          <w:sz w:val="28"/>
          <w:szCs w:val="28"/>
        </w:rPr>
        <w:t xml:space="preserve"> на физиологические показатели тренирующихся  крыс-самцов. Тренировки животных проводили в моторизованном колесе с постепенным увеличением скорости в течение месяца. Раз в неделю оценивали выносливость крыс с использованием беговой дорожки.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После завершения эксперимента  у крыс определяли биохимические параметры крови, собирали и взвешивали жировую ткань из брюшной полости, определяли массу икроножных мышц. Установлено, что  введение  крысам </w:t>
      </w:r>
      <w:r>
        <w:rPr>
          <w:sz w:val="28"/>
          <w:szCs w:val="28"/>
        </w:rPr>
        <w:t>фракционированного свекольного сока</w:t>
      </w:r>
      <w:r w:rsidRPr="003778CB">
        <w:rPr>
          <w:sz w:val="28"/>
          <w:szCs w:val="28"/>
        </w:rPr>
        <w:t xml:space="preserve"> на фоне физических тренировок в течение месяца  привело к повышению массы икроножной мышцы на 52% и снизило  относительную массу жировой ткани брюшной </w:t>
      </w:r>
      <w:r w:rsidRPr="003778CB">
        <w:rPr>
          <w:sz w:val="28"/>
          <w:szCs w:val="28"/>
        </w:rPr>
        <w:lastRenderedPageBreak/>
        <w:t>полости. Физическая сила конечностей статистически  достоверно увеличилась на 19,2% а физическая выносливость увеличилась почти в 3 раза.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>Падение содержания в крови креатинина и мочевины,  свидетельствует о лучшей адаптации к нагрузкам крыс,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получавших продукт и замедлении процессов катаболизма.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>Как известно, чем менее адаптирован организм к мышечной деятельности, тем к более значительному образованию мочевины приводит эта деятельность.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Снижение уровня глюкозы под действием </w:t>
      </w:r>
      <w:r>
        <w:rPr>
          <w:sz w:val="28"/>
          <w:szCs w:val="28"/>
        </w:rPr>
        <w:t xml:space="preserve">фракционированного сока свеклы </w:t>
      </w:r>
      <w:r w:rsidRPr="003778CB">
        <w:rPr>
          <w:sz w:val="28"/>
          <w:szCs w:val="28"/>
        </w:rPr>
        <w:t>отражает ее возросшее потребление у</w:t>
      </w:r>
      <w:r>
        <w:rPr>
          <w:sz w:val="28"/>
          <w:szCs w:val="28"/>
        </w:rPr>
        <w:t xml:space="preserve">величивающейся мышечной тканью. Фракционированный сок обеспечивает </w:t>
      </w:r>
      <w:r w:rsidRPr="003778CB">
        <w:rPr>
          <w:sz w:val="28"/>
          <w:szCs w:val="28"/>
        </w:rPr>
        <w:t xml:space="preserve">доставку к мышцам количества кислорода, достаточного  для аэробного пути образования </w:t>
      </w:r>
      <w:r>
        <w:rPr>
          <w:sz w:val="28"/>
          <w:szCs w:val="28"/>
        </w:rPr>
        <w:t xml:space="preserve">энергии. Об этом говорит факт, </w:t>
      </w:r>
      <w:r w:rsidRPr="003778CB">
        <w:rPr>
          <w:sz w:val="28"/>
          <w:szCs w:val="28"/>
        </w:rPr>
        <w:t>ч</w:t>
      </w:r>
      <w:r>
        <w:rPr>
          <w:sz w:val="28"/>
          <w:szCs w:val="28"/>
        </w:rPr>
        <w:t xml:space="preserve">то </w:t>
      </w:r>
      <w:r w:rsidRPr="003778CB">
        <w:rPr>
          <w:sz w:val="28"/>
          <w:szCs w:val="28"/>
        </w:rPr>
        <w:t xml:space="preserve">у крыс на фоне </w:t>
      </w:r>
      <w:r>
        <w:rPr>
          <w:sz w:val="28"/>
          <w:szCs w:val="28"/>
        </w:rPr>
        <w:t>свекольного сока</w:t>
      </w:r>
      <w:r w:rsidRPr="003778CB">
        <w:rPr>
          <w:sz w:val="28"/>
          <w:szCs w:val="28"/>
        </w:rPr>
        <w:t xml:space="preserve"> накапливание  молочной кислоты было не столь активным, как у контрольной группы (не получавшей продукт). Этим может быть объяснено увеличение выносливости крыс, получавших </w:t>
      </w:r>
      <w:r>
        <w:rPr>
          <w:sz w:val="28"/>
          <w:szCs w:val="28"/>
        </w:rPr>
        <w:t>фракционированный сок</w:t>
      </w:r>
      <w:r w:rsidRPr="003778CB">
        <w:rPr>
          <w:sz w:val="28"/>
          <w:szCs w:val="28"/>
        </w:rPr>
        <w:t>.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Таким образом, увеличение мышечной силы и выносливости под действием </w:t>
      </w:r>
      <w:r>
        <w:rPr>
          <w:sz w:val="28"/>
          <w:szCs w:val="28"/>
        </w:rPr>
        <w:t>фракционированного свекольного сока</w:t>
      </w:r>
      <w:r w:rsidRPr="003778CB">
        <w:rPr>
          <w:sz w:val="28"/>
          <w:szCs w:val="28"/>
        </w:rPr>
        <w:t xml:space="preserve"> обеспечивается как за счет сосудорасширяющего действия,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 xml:space="preserve">обеспечивающего более интенсивный приток крови к мышцам, так и в результате  повышения способности крови за счет гемоглобина связывать и  транспортировать кислород. Улучшение с помощью </w:t>
      </w:r>
      <w:r>
        <w:rPr>
          <w:sz w:val="28"/>
          <w:szCs w:val="28"/>
        </w:rPr>
        <w:t>сока</w:t>
      </w:r>
      <w:r w:rsidRPr="003778CB">
        <w:rPr>
          <w:sz w:val="28"/>
          <w:szCs w:val="28"/>
        </w:rPr>
        <w:t xml:space="preserve"> адаптации  опорно-двигательного аппарата  к высоким нагрузкам обеспечивается также  за счет антиокисидантного действия,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 xml:space="preserve">оптимизации липидного обмена и др.факторов. </w:t>
      </w:r>
    </w:p>
    <w:p w:rsidR="00A47553" w:rsidRPr="003778CB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Результаты экспериментального  изучения  эффектов </w:t>
      </w:r>
      <w:r>
        <w:rPr>
          <w:sz w:val="28"/>
          <w:szCs w:val="28"/>
        </w:rPr>
        <w:t>фракционированного сока специального сорта красной свеклы</w:t>
      </w:r>
      <w:r w:rsidRPr="003778CB">
        <w:rPr>
          <w:sz w:val="28"/>
          <w:szCs w:val="28"/>
        </w:rPr>
        <w:t xml:space="preserve"> получили подтверждение в наблюдениях на спортсменах. Гребцы на байдарках в течение 19 дней получали </w:t>
      </w:r>
      <w:r>
        <w:rPr>
          <w:sz w:val="28"/>
          <w:szCs w:val="28"/>
        </w:rPr>
        <w:t>сок</w:t>
      </w:r>
      <w:r w:rsidRPr="003778CB">
        <w:rPr>
          <w:sz w:val="28"/>
          <w:szCs w:val="28"/>
        </w:rPr>
        <w:t xml:space="preserve"> по 50 мл два раза в день. Физиологические параметры  врачом команды измерялись в начале и в конце курса </w:t>
      </w:r>
      <w:r>
        <w:rPr>
          <w:sz w:val="28"/>
          <w:szCs w:val="28"/>
        </w:rPr>
        <w:t>фракционированного сока свеклы</w:t>
      </w:r>
      <w:r w:rsidRPr="003778CB">
        <w:rPr>
          <w:sz w:val="28"/>
          <w:szCs w:val="28"/>
        </w:rPr>
        <w:t xml:space="preserve">. </w:t>
      </w:r>
      <w:r>
        <w:rPr>
          <w:sz w:val="28"/>
          <w:szCs w:val="28"/>
        </w:rPr>
        <w:t>Сок</w:t>
      </w:r>
      <w:r w:rsidRPr="003778CB">
        <w:rPr>
          <w:sz w:val="28"/>
          <w:szCs w:val="28"/>
        </w:rPr>
        <w:t xml:space="preserve"> повысил способность спортсменов </w:t>
      </w:r>
      <w:r w:rsidRPr="003778CB">
        <w:rPr>
          <w:sz w:val="28"/>
          <w:szCs w:val="28"/>
        </w:rPr>
        <w:lastRenderedPageBreak/>
        <w:t xml:space="preserve">грести с заданной (14,5 км /час) скоростью с  150  до 210 сек. При этом насыщение тканей кислородом возросло на 5%-11% ,артериальное давление при нагрузке оставалось практически стабильным (до курса 140/80,после 120/80 мм рт.ст.). Содержание молочной кислоты в крови во время выполнения теста на выносливость  после курса </w:t>
      </w:r>
      <w:r>
        <w:rPr>
          <w:sz w:val="28"/>
          <w:szCs w:val="28"/>
        </w:rPr>
        <w:t>приема специального сока</w:t>
      </w:r>
      <w:r w:rsidRPr="003778CB">
        <w:rPr>
          <w:sz w:val="28"/>
          <w:szCs w:val="28"/>
        </w:rPr>
        <w:t xml:space="preserve">  упало на 11%. Спортсмены,</w:t>
      </w:r>
      <w:r>
        <w:rPr>
          <w:sz w:val="28"/>
          <w:szCs w:val="28"/>
        </w:rPr>
        <w:t xml:space="preserve"> </w:t>
      </w:r>
      <w:r w:rsidRPr="003778CB">
        <w:rPr>
          <w:sz w:val="28"/>
          <w:szCs w:val="28"/>
        </w:rPr>
        <w:t xml:space="preserve">получавшие </w:t>
      </w:r>
      <w:r>
        <w:rPr>
          <w:sz w:val="28"/>
          <w:szCs w:val="28"/>
        </w:rPr>
        <w:t>сок</w:t>
      </w:r>
      <w:r w:rsidRPr="003778CB">
        <w:rPr>
          <w:sz w:val="28"/>
          <w:szCs w:val="28"/>
        </w:rPr>
        <w:t>, отмечали улучшение сна и общего самочувствия.</w:t>
      </w:r>
    </w:p>
    <w:p w:rsidR="00A47553" w:rsidRDefault="00A47553" w:rsidP="00A47553">
      <w:pPr>
        <w:pStyle w:val="ab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</w:rPr>
      </w:pPr>
      <w:r w:rsidRPr="003778CB">
        <w:rPr>
          <w:sz w:val="28"/>
          <w:szCs w:val="28"/>
        </w:rPr>
        <w:t xml:space="preserve">Приведенные данные о биологических эффектах </w:t>
      </w:r>
      <w:r>
        <w:rPr>
          <w:sz w:val="28"/>
          <w:szCs w:val="28"/>
        </w:rPr>
        <w:t>фракционированного сока специального сорта красной свеклы</w:t>
      </w:r>
      <w:r w:rsidRPr="003778CB">
        <w:rPr>
          <w:sz w:val="28"/>
          <w:szCs w:val="28"/>
        </w:rPr>
        <w:t xml:space="preserve"> позволяют заключить, что этот продукт может быть использован для оптимизации рациона спортсменов как во время тренировок, так и соревн</w:t>
      </w:r>
      <w:r w:rsidR="00EC1566">
        <w:rPr>
          <w:sz w:val="28"/>
          <w:szCs w:val="28"/>
        </w:rPr>
        <w:t>ований. Оптимальная доза 50-100</w:t>
      </w:r>
      <w:r w:rsidRPr="003778CB">
        <w:rPr>
          <w:sz w:val="28"/>
          <w:szCs w:val="28"/>
        </w:rPr>
        <w:t xml:space="preserve"> мл в день. У женщин эффективность продукта  выше, чем у мужчин. </w:t>
      </w:r>
      <w:r>
        <w:rPr>
          <w:sz w:val="28"/>
          <w:szCs w:val="28"/>
        </w:rPr>
        <w:t>Фракционированный сок</w:t>
      </w:r>
      <w:r w:rsidRPr="003778CB">
        <w:rPr>
          <w:sz w:val="28"/>
          <w:szCs w:val="28"/>
        </w:rPr>
        <w:t xml:space="preserve">  может быть использован для ускорения реабилитации травмированных спортсменов, а также массовых жертв стихийных бедствий и военных действий. Красная свекла (Beta vulgaris L.) не включена  в список запрещенных антидопинговым комитетом растений.</w:t>
      </w:r>
    </w:p>
    <w:p w:rsidR="00A47553" w:rsidRPr="00023497" w:rsidRDefault="00A47553" w:rsidP="00A47553">
      <w:pPr>
        <w:pStyle w:val="ab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3497">
        <w:rPr>
          <w:b/>
          <w:sz w:val="28"/>
          <w:szCs w:val="28"/>
          <w:u w:val="single"/>
          <w:lang w:val="en-US"/>
        </w:rPr>
        <w:t>Lipofer</w:t>
      </w:r>
      <w:r w:rsidRPr="00023497">
        <w:rPr>
          <w:b/>
          <w:sz w:val="28"/>
          <w:szCs w:val="28"/>
          <w:u w:val="single"/>
          <w:vertAlign w:val="superscript"/>
        </w:rPr>
        <w:t>®</w:t>
      </w:r>
      <w:r w:rsidRPr="00023497">
        <w:rPr>
          <w:sz w:val="28"/>
          <w:szCs w:val="28"/>
        </w:rPr>
        <w:t xml:space="preserve"> - источник легкоусвояемого липосомального железа. В отличие от других источников железа отличается  высокой усвояемостью за счет использования инновационной технологии микроинкапсулирования, а также высокой концентрацией активного вещества. Железо принимает активное участие в кроветворении и оксигенации, катализирует окислительно-восстановительные процессы и процессы тканевого дыхания. Недостаток железа в организме приводит к развитию железодефицитной анемии, сопровождающейся нарушением физического развития, общей слабостью, снижением работоспособности, явлениями анемической гипоксии: одышка, тахикардия и др.</w:t>
      </w:r>
    </w:p>
    <w:p w:rsidR="00A47553" w:rsidRDefault="00A47553" w:rsidP="00A47553">
      <w:pPr>
        <w:pStyle w:val="ab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3497">
        <w:rPr>
          <w:b/>
          <w:sz w:val="28"/>
          <w:szCs w:val="28"/>
          <w:u w:val="single"/>
          <w:lang w:val="en-US"/>
        </w:rPr>
        <w:t>Vinitrox</w:t>
      </w:r>
      <w:r w:rsidRPr="00023497">
        <w:rPr>
          <w:b/>
          <w:sz w:val="28"/>
          <w:szCs w:val="28"/>
          <w:u w:val="single"/>
          <w:vertAlign w:val="superscript"/>
        </w:rPr>
        <w:t>®</w:t>
      </w:r>
      <w:r w:rsidRPr="00023497">
        <w:rPr>
          <w:sz w:val="28"/>
          <w:szCs w:val="28"/>
        </w:rPr>
        <w:t xml:space="preserve"> - запатентованная смесь экстрактов винограда и яблока, благодаря специально подобранному соотношению полифенолов винограда и яблока является эффективным антиоксидантом и защищает организм от </w:t>
      </w:r>
      <w:r w:rsidRPr="00023497">
        <w:rPr>
          <w:sz w:val="28"/>
          <w:szCs w:val="28"/>
        </w:rPr>
        <w:lastRenderedPageBreak/>
        <w:t>действия свободных радикалов, способствует быстрому восстановлению после высоких физических нагрузок, снижает риск развития сердечно-сосудистых заболеваний.</w:t>
      </w:r>
    </w:p>
    <w:p w:rsidR="00A47553" w:rsidRDefault="00A47553" w:rsidP="00A47553">
      <w:pPr>
        <w:pStyle w:val="ab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3497">
        <w:rPr>
          <w:b/>
          <w:sz w:val="28"/>
          <w:szCs w:val="28"/>
          <w:u w:val="single"/>
        </w:rPr>
        <w:t>Аскорбиновая и лимонная кислоты</w:t>
      </w:r>
      <w:r w:rsidRPr="00023497">
        <w:rPr>
          <w:sz w:val="28"/>
          <w:szCs w:val="28"/>
        </w:rPr>
        <w:t xml:space="preserve"> значительно улучшают всасывание железа в желудочно-кишечном тракте, способствует переносу железа из депо в костный мозг, а также его внедрению в порфириновое кольцо.</w:t>
      </w:r>
    </w:p>
    <w:p w:rsidR="00A47553" w:rsidRDefault="00B023AD" w:rsidP="00A47553">
      <w:pPr>
        <w:spacing w:line="312" w:lineRule="auto"/>
        <w:ind w:right="-1" w:firstLine="851"/>
        <w:rPr>
          <w:sz w:val="28"/>
          <w:szCs w:val="28"/>
        </w:rPr>
      </w:pPr>
      <w:r>
        <w:rPr>
          <w:b/>
          <w:sz w:val="28"/>
          <w:szCs w:val="28"/>
        </w:rPr>
        <w:t>Таблица 3</w:t>
      </w:r>
      <w:r w:rsidR="00A47553" w:rsidRPr="00A47553">
        <w:rPr>
          <w:b/>
          <w:sz w:val="28"/>
          <w:szCs w:val="28"/>
        </w:rPr>
        <w:t>.</w:t>
      </w:r>
      <w:r w:rsidR="00A47553">
        <w:rPr>
          <w:sz w:val="28"/>
          <w:szCs w:val="28"/>
        </w:rPr>
        <w:t xml:space="preserve"> Состав на 50 мл продукта:</w:t>
      </w:r>
    </w:p>
    <w:p w:rsidR="00A47553" w:rsidRDefault="00A47553" w:rsidP="00A47553">
      <w:pPr>
        <w:spacing w:line="312" w:lineRule="auto"/>
        <w:ind w:right="-1" w:firstLine="851"/>
        <w:rPr>
          <w:sz w:val="28"/>
          <w:szCs w:val="28"/>
        </w:rPr>
      </w:pPr>
    </w:p>
    <w:tbl>
      <w:tblPr>
        <w:tblW w:w="0" w:type="auto"/>
        <w:jc w:val="center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866"/>
        <w:gridCol w:w="2126"/>
        <w:gridCol w:w="1558"/>
      </w:tblGrid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Наименование ингредиента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Количество</w:t>
            </w:r>
            <w:r w:rsidRPr="005968E5">
              <w:rPr>
                <w:b/>
                <w:sz w:val="28"/>
                <w:szCs w:val="28"/>
              </w:rPr>
              <w:br/>
              <w:t>50 мл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Единица измерения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Фракционированный свекольный сок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49,4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мл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  <w:lang w:val="en-US"/>
              </w:rPr>
              <w:t>Lipofer®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250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3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  <w:lang w:val="en-US"/>
              </w:rPr>
              <w:t>Vinitrox®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100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47553" w:rsidRPr="005968E5" w:rsidTr="009E5B17">
        <w:trPr>
          <w:trHeight w:val="311"/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4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Лимонная кислота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160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5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Аскорбиновая кислота (витамин С)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6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</w:rPr>
              <w:t xml:space="preserve">Бензоат натрия </w:t>
            </w:r>
            <w:r w:rsidRPr="005968E5">
              <w:rPr>
                <w:sz w:val="28"/>
                <w:szCs w:val="28"/>
                <w:lang w:val="en-US"/>
              </w:rPr>
              <w:t>(E 211)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50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47553" w:rsidRPr="005968E5" w:rsidTr="009E5B17">
        <w:trPr>
          <w:jc w:val="center"/>
        </w:trPr>
        <w:tc>
          <w:tcPr>
            <w:tcW w:w="617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7</w:t>
            </w:r>
          </w:p>
        </w:tc>
        <w:tc>
          <w:tcPr>
            <w:tcW w:w="486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</w:rPr>
              <w:t xml:space="preserve">Сорбат калия </w:t>
            </w:r>
            <w:r w:rsidRPr="005968E5">
              <w:rPr>
                <w:sz w:val="28"/>
                <w:szCs w:val="28"/>
                <w:lang w:val="en-US"/>
              </w:rPr>
              <w:t>(E 202)</w:t>
            </w:r>
          </w:p>
        </w:tc>
        <w:tc>
          <w:tcPr>
            <w:tcW w:w="2126" w:type="dxa"/>
            <w:vAlign w:val="center"/>
          </w:tcPr>
          <w:p w:rsidR="00A47553" w:rsidRPr="005968E5" w:rsidRDefault="00A47553" w:rsidP="009E5B17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</w:t>
            </w:r>
          </w:p>
        </w:tc>
        <w:tc>
          <w:tcPr>
            <w:tcW w:w="1513" w:type="dxa"/>
            <w:vAlign w:val="center"/>
          </w:tcPr>
          <w:p w:rsidR="00A47553" w:rsidRPr="005968E5" w:rsidRDefault="00A47553" w:rsidP="009E5B17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</w:tbl>
    <w:p w:rsidR="00B05CBF" w:rsidRDefault="00B05CBF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B05CBF" w:rsidRDefault="00B05CBF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B05CBF" w:rsidRDefault="00B05CBF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B05CBF" w:rsidRDefault="00B05CBF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F404CD" w:rsidRDefault="00F404CD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B05CBF" w:rsidRDefault="00B05CBF" w:rsidP="00B05CBF">
      <w:pPr>
        <w:snapToGrid w:val="0"/>
        <w:spacing w:line="360" w:lineRule="auto"/>
        <w:ind w:firstLine="839"/>
        <w:jc w:val="center"/>
        <w:rPr>
          <w:sz w:val="28"/>
          <w:szCs w:val="28"/>
        </w:rPr>
      </w:pPr>
    </w:p>
    <w:p w:rsidR="00546A7D" w:rsidRPr="00546A7D" w:rsidRDefault="00A47553" w:rsidP="00B05CBF">
      <w:pPr>
        <w:snapToGrid w:val="0"/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4</w:t>
      </w:r>
      <w:r w:rsidR="00546A7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Оценка эффективности разработанного специализированного продукта на основе фракционированного сока специального сорта красной свеклы при подготовке спортсменов-профессионалов. </w:t>
      </w:r>
    </w:p>
    <w:p w:rsidR="004A11EC" w:rsidRPr="004A11EC" w:rsidRDefault="00A47553" w:rsidP="00B05CBF">
      <w:pPr>
        <w:widowControl/>
        <w:spacing w:line="360" w:lineRule="auto"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</w:t>
      </w:r>
      <w:r w:rsidR="00CA3994">
        <w:rPr>
          <w:rFonts w:eastAsia="Calibri"/>
          <w:b/>
          <w:sz w:val="28"/>
          <w:szCs w:val="28"/>
          <w:lang w:eastAsia="en-US"/>
        </w:rPr>
        <w:t>.1</w:t>
      </w:r>
      <w:r w:rsidR="004A11EC" w:rsidRPr="004A11EC">
        <w:rPr>
          <w:rFonts w:eastAsia="Calibri"/>
          <w:b/>
          <w:sz w:val="28"/>
          <w:szCs w:val="28"/>
          <w:lang w:eastAsia="en-US"/>
        </w:rPr>
        <w:t xml:space="preserve"> Результаты </w:t>
      </w:r>
      <w:r>
        <w:rPr>
          <w:b/>
          <w:sz w:val="28"/>
        </w:rPr>
        <w:t xml:space="preserve">оценки эффективности разработанного специализированного продукта на основе фракционированного сока специального сорта красной свеклы на спортсменах-лыжниках </w:t>
      </w: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ind w:firstLine="851"/>
        <w:rPr>
          <w:rFonts w:ascii="Times New Roman" w:hAnsi="Times New Roman"/>
          <w:i w:val="0"/>
        </w:rPr>
      </w:pPr>
      <w:bookmarkStart w:id="1" w:name="_Toc373421458"/>
      <w:bookmarkStart w:id="2" w:name="_Toc342301666"/>
      <w:r w:rsidRPr="00A47553">
        <w:rPr>
          <w:rFonts w:ascii="Times New Roman" w:hAnsi="Times New Roman"/>
          <w:i w:val="0"/>
        </w:rPr>
        <w:t>4.1.1 Биохимические и гормональные показателив крови</w:t>
      </w:r>
      <w:bookmarkEnd w:id="1"/>
    </w:p>
    <w:p w:rsidR="00A47553" w:rsidRPr="00F404CD" w:rsidRDefault="00A47553" w:rsidP="00F404CD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  <w:sectPr w:rsidR="00A47553" w:rsidRPr="00F404CD" w:rsidSect="009E5B17">
          <w:footerReference w:type="even" r:id="rId18"/>
          <w:footerReference w:type="defaul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A47553">
        <w:rPr>
          <w:sz w:val="28"/>
          <w:szCs w:val="28"/>
        </w:rPr>
        <w:t>Результаты биохимического исследования крови утром натощак представлены в таблицах 2 и 3. Исходно в контрольной (группа 2) и экспериментальной (группа 1) группах был обнаружен повышенный уровень активности КФК. По-видимому, это является результатом выполнения тяжелых тренировочных нагрузок за 2-3 дня до тестирования. В обеих группах активность КФК при втором тестировании статистически значимо снизилась, но в то же время была чуть выше верхней границы нормы. Содержание мочевины – маркера, белкового обмена, в обеих группах было в норме, как в первом, так и во втором тестировании. В то же время, необходимо отметить, что при повторном тестировании уровень мочевины в экспериментальной груп</w:t>
      </w:r>
      <w:r w:rsidR="00EC1566">
        <w:rPr>
          <w:sz w:val="28"/>
          <w:szCs w:val="28"/>
        </w:rPr>
        <w:t>пе был</w:t>
      </w:r>
      <w:r w:rsidRPr="00A47553">
        <w:rPr>
          <w:sz w:val="28"/>
          <w:szCs w:val="28"/>
        </w:rPr>
        <w:t xml:space="preserve"> статистически значимо выше, чем во время первого исследования. Возможно, это является следствием того, что тренировочные нагрузки воспринимались спортсменами этой группы тяжелее, чем спортсменами контрольной группы. Это предположение согласуется с тем, что отношение тестостерон/кортизол (маркер соотношения анаболических и катаболических процессов) в экспериментальной группе имело тенденцию к снижению при повторном тестировании. Помимо этого в экспериментальной группе обнаружена тенденция к снижению содержания эритропоэтина, что также может свидетельствовать о чрезмерных тренировочных нагрузках.</w:t>
      </w:r>
      <w:r w:rsidR="00C00DFF">
        <w:rPr>
          <w:sz w:val="28"/>
          <w:szCs w:val="28"/>
        </w:rPr>
        <w:t xml:space="preserve"> В экспериментальной группе</w:t>
      </w:r>
      <w:r w:rsidR="00C00DFF" w:rsidRPr="00C00DFF">
        <w:rPr>
          <w:sz w:val="28"/>
          <w:szCs w:val="28"/>
        </w:rPr>
        <w:t xml:space="preserve"> </w:t>
      </w:r>
      <w:r w:rsidR="00C00DFF">
        <w:rPr>
          <w:sz w:val="28"/>
          <w:szCs w:val="28"/>
        </w:rPr>
        <w:t>после месяца приема продукта заметно повысился уровень ферритина</w:t>
      </w:r>
      <w:r w:rsidR="00C00DFF" w:rsidRPr="00C00DFF">
        <w:rPr>
          <w:sz w:val="28"/>
          <w:szCs w:val="28"/>
        </w:rPr>
        <w:t>,</w:t>
      </w:r>
      <w:r w:rsidR="00C00DFF">
        <w:rPr>
          <w:sz w:val="28"/>
          <w:szCs w:val="28"/>
        </w:rPr>
        <w:t xml:space="preserve"> в то время как в контрольной группе он снизился</w:t>
      </w:r>
      <w:r w:rsidR="00F404CD">
        <w:rPr>
          <w:sz w:val="28"/>
          <w:szCs w:val="28"/>
        </w:rPr>
        <w:t>.</w:t>
      </w:r>
    </w:p>
    <w:p w:rsidR="00A47553" w:rsidRDefault="00A47553" w:rsidP="00F404CD">
      <w:pPr>
        <w:tabs>
          <w:tab w:val="left" w:pos="540"/>
          <w:tab w:val="left" w:pos="720"/>
          <w:tab w:val="left" w:pos="900"/>
        </w:tabs>
        <w:spacing w:line="360" w:lineRule="auto"/>
        <w:jc w:val="both"/>
        <w:rPr>
          <w:sz w:val="24"/>
          <w:szCs w:val="24"/>
        </w:rPr>
      </w:pPr>
    </w:p>
    <w:p w:rsidR="00A47553" w:rsidRPr="00C00DFF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Таблица 4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Биохимические и гормональные показатели крови до и после курса приема пищевых добавок у спортсменов группы 1. </w:t>
      </w: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tbl>
      <w:tblPr>
        <w:tblW w:w="15162" w:type="dxa"/>
        <w:tblInd w:w="94" w:type="dxa"/>
        <w:tblLook w:val="04A0"/>
      </w:tblPr>
      <w:tblGrid>
        <w:gridCol w:w="2141"/>
        <w:gridCol w:w="626"/>
        <w:gridCol w:w="1276"/>
        <w:gridCol w:w="1559"/>
        <w:gridCol w:w="1417"/>
        <w:gridCol w:w="1843"/>
        <w:gridCol w:w="1940"/>
        <w:gridCol w:w="1580"/>
        <w:gridCol w:w="1340"/>
        <w:gridCol w:w="1440"/>
      </w:tblGrid>
      <w:tr w:rsidR="00A47553" w:rsidRPr="000C4B59" w:rsidTr="009E5B17">
        <w:trPr>
          <w:trHeight w:val="255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Фамилия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Пол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 xml:space="preserve">Кортизол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 xml:space="preserve">Тестостерон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Тест./ Корт.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Железо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Эритропоэтин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Ферритин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КФК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Мочевина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Нормы для женщин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(150-770 нмоль/л)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(&lt;4,5 нмоль/л)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(9,0-30,4 мкМ/л)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(4,3-29,0 мкЕд/мл)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(6-159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(25-175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(2,5-6,3 мМ/л)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Нормы для мужчин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(150-770 нмоль/л)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(9,0-42,0 нмоль/л)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(11,6-31,3 мкМ/л)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(4,3-29,0 мкЕд/мл)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(28-397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(25-200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(2,5-6,3 мМ/л)</w:t>
            </w:r>
          </w:p>
        </w:tc>
      </w:tr>
      <w:tr w:rsidR="00A47553" w:rsidRPr="000C4B59" w:rsidTr="009E5B17">
        <w:trPr>
          <w:trHeight w:val="255"/>
        </w:trPr>
        <w:tc>
          <w:tcPr>
            <w:tcW w:w="1516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>
              <w:t>ДО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Железниченко О.Н.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15.1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10.5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5.19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Грумандь Е.С.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10.5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7.05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3.98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Ковалев Д.А.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19.8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0.0823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18.9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5.18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66.9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5.46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Малышев А.В.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0.0418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11.8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6.60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64.0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5.12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Смирнов И.А.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25.4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10.4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57.9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5.39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Среднее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11.30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0.0411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16.9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8.87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42.9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5.03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Стандартная ошибка среднего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3.75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0.0143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2.4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1.59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11.1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0.24</w:t>
            </w:r>
          </w:p>
        </w:tc>
      </w:tr>
      <w:tr w:rsidR="00A47553" w:rsidRPr="000C4B59" w:rsidTr="009E5B17">
        <w:trPr>
          <w:trHeight w:val="255"/>
        </w:trPr>
        <w:tc>
          <w:tcPr>
            <w:tcW w:w="1516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>
              <w:t>ПОСЛЕ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Железниченко О.Н.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8.5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8.74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6.4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Грумандь Е.С.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8.6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28.3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5.2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Ковалев Д.А.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0.0662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19.6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95.1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5.8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Малышев А.В.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7.97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0.0202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15.4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56.8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5.3</w:t>
            </w:r>
          </w:p>
        </w:tc>
      </w:tr>
      <w:tr w:rsidR="00A47553" w:rsidRPr="000C4B59" w:rsidTr="009E5B17">
        <w:trPr>
          <w:trHeight w:val="25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Смирнов И.А.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14.00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0.0509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7.15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49.3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6.4</w:t>
            </w:r>
          </w:p>
        </w:tc>
      </w:tr>
      <w:tr w:rsidR="00A47553" w:rsidRPr="000C4B59" w:rsidTr="009E5B17">
        <w:trPr>
          <w:trHeight w:val="300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Среднее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9.49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0.0293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13.6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6.06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49.0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5.82</w:t>
            </w:r>
          </w:p>
        </w:tc>
      </w:tr>
      <w:tr w:rsidR="00A47553" w:rsidRPr="000C4B59" w:rsidTr="009E5B17">
        <w:trPr>
          <w:trHeight w:val="300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Стандартная ошибка среднего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3.75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0.0112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12.2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0.23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B023AD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Pr="00C00DFF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Таблица 5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Биохимические и гормональные показатели крови до и после курса приема пищевых добавок у спортсменов группы 2. </w:t>
      </w: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tbl>
      <w:tblPr>
        <w:tblW w:w="15128" w:type="dxa"/>
        <w:tblInd w:w="93" w:type="dxa"/>
        <w:tblLook w:val="04A0"/>
      </w:tblPr>
      <w:tblGrid>
        <w:gridCol w:w="2142"/>
        <w:gridCol w:w="708"/>
        <w:gridCol w:w="1276"/>
        <w:gridCol w:w="1418"/>
        <w:gridCol w:w="1417"/>
        <w:gridCol w:w="1760"/>
        <w:gridCol w:w="1940"/>
        <w:gridCol w:w="1687"/>
        <w:gridCol w:w="1340"/>
        <w:gridCol w:w="1440"/>
      </w:tblGrid>
      <w:tr w:rsidR="00A47553" w:rsidRPr="000C4B59" w:rsidTr="009E5B17">
        <w:trPr>
          <w:trHeight w:val="25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Фамилия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Пол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 xml:space="preserve">Кортизол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 xml:space="preserve">Тестостерон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Тест./ Корт.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Железо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Эритропоэтин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Ферритин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КФК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Мочевина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Нормы для женщин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(150-770 нмоль/л)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(&lt;4,5 нмоль/л)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(9,0-30,4 мкМ/л)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(4,3-29,0 мкЕд/мл)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(6-159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(25-175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(2,5-6,3 мМ/л)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Нормы для мужчин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(150-770 нмоль/л)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(9,0-42,0 нмоль/л)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(11,6-31,3 мкМ/л)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(4,3-29,0 мкЕд/мл)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(28-397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(25-200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(2,5-6,3 мМ/л)</w:t>
            </w:r>
          </w:p>
        </w:tc>
      </w:tr>
      <w:tr w:rsidR="00A47553" w:rsidRPr="000C4B59" w:rsidTr="009E5B17">
        <w:trPr>
          <w:trHeight w:val="255"/>
        </w:trPr>
        <w:tc>
          <w:tcPr>
            <w:tcW w:w="1512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>
              <w:t>ДО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Завьялова А.А.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1.93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16.2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2.50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55.4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1359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2.62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Пряшникова А.Р.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0.0071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4.64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26.2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4.39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Сидоренко Д.И.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25.5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0.1014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3.62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87.4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5.05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Васильев С.Н.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0.0657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13.8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9.08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17.9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6.33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Сингопин Н.П.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21.9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0.1443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8.6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753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5.18</w:t>
            </w:r>
          </w:p>
        </w:tc>
      </w:tr>
      <w:tr w:rsidR="00A47553" w:rsidRPr="000C4B59" w:rsidTr="009E5B1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Среднее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15.31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0.0654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18.5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5.69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41.2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915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4.71</w:t>
            </w:r>
          </w:p>
        </w:tc>
      </w:tr>
      <w:tr w:rsidR="00A47553" w:rsidRPr="000C4B59" w:rsidTr="009E5B1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Стандартная ошибка среднего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5.11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0.0238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1.19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12.0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0.55</w:t>
            </w:r>
          </w:p>
        </w:tc>
      </w:tr>
      <w:tr w:rsidR="00A47553" w:rsidRPr="000C4B59" w:rsidTr="009E5B17">
        <w:trPr>
          <w:trHeight w:val="255"/>
        </w:trPr>
        <w:tc>
          <w:tcPr>
            <w:tcW w:w="1512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>
              <w:t>ПОСЛЕ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Завьялова А.А.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0.0162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16.2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3.30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32.3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4.2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Пряшникова А.Р.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1.58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0.0106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6.3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3.98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38.8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3.3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Сидоренко Д.И.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36.10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0.1523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4.80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74.6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7.3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Васильев С.Н.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19.46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0.0405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15.8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7.70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17.8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233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5.7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rPr>
                <w:color w:val="000000"/>
              </w:rPr>
            </w:pPr>
            <w:r w:rsidRPr="000C4B59">
              <w:rPr>
                <w:color w:val="000000"/>
              </w:rPr>
              <w:t>Сингопин Н.П.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  <w:rPr>
                <w:color w:val="000000"/>
              </w:rPr>
            </w:pPr>
            <w:r w:rsidRPr="000C4B59">
              <w:rPr>
                <w:color w:val="000000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331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62.70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0.1894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11.6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9.22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15.9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339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</w:pPr>
            <w:r w:rsidRPr="000C4B59">
              <w:t>4.8</w:t>
            </w:r>
          </w:p>
        </w:tc>
      </w:tr>
      <w:tr w:rsidR="00A47553" w:rsidRPr="000C4B59" w:rsidTr="009E5B1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Среднее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24.57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0.0818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14.7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5.80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35.9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229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</w:rPr>
            </w:pPr>
            <w:r w:rsidRPr="000C4B59">
              <w:rPr>
                <w:b/>
                <w:bCs/>
              </w:rPr>
              <w:t>5.06</w:t>
            </w:r>
          </w:p>
        </w:tc>
      </w:tr>
      <w:tr w:rsidR="00A47553" w:rsidRPr="000C4B59" w:rsidTr="009E5B17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0C4B59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C4B59">
              <w:rPr>
                <w:b/>
              </w:rPr>
              <w:t>Стандартная ошибка среднего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10.21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0.0332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1.02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9.5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C4B5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C4B59">
              <w:rPr>
                <w:b/>
                <w:bCs/>
                <w:color w:val="000000"/>
              </w:rPr>
              <w:t>0.61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rPr>
          <w:sz w:val="24"/>
        </w:rPr>
        <w:sectPr w:rsidR="00A47553" w:rsidSect="00014C2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ind w:firstLine="851"/>
        <w:jc w:val="both"/>
        <w:rPr>
          <w:rFonts w:ascii="Times New Roman" w:hAnsi="Times New Roman"/>
          <w:i w:val="0"/>
        </w:rPr>
      </w:pPr>
      <w:bookmarkStart w:id="3" w:name="_Toc373421459"/>
      <w:r w:rsidRPr="00A47553">
        <w:rPr>
          <w:rFonts w:ascii="Times New Roman" w:hAnsi="Times New Roman"/>
          <w:i w:val="0"/>
        </w:rPr>
        <w:lastRenderedPageBreak/>
        <w:t>4.1.2 Антропометрия</w:t>
      </w:r>
      <w:bookmarkEnd w:id="3"/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До и после курса приема </w:t>
      </w:r>
      <w:r w:rsidR="00ED20C0">
        <w:rPr>
          <w:sz w:val="28"/>
          <w:szCs w:val="28"/>
        </w:rPr>
        <w:t>продуктов</w:t>
      </w:r>
      <w:r w:rsidRPr="00A47553">
        <w:rPr>
          <w:sz w:val="28"/>
          <w:szCs w:val="28"/>
        </w:rPr>
        <w:t xml:space="preserve"> измеряли вес, абсолютную и относительную долю мышечной и жировой массы. Результаты антропометрического обслед</w:t>
      </w:r>
      <w:r w:rsidR="00B023AD">
        <w:rPr>
          <w:sz w:val="28"/>
          <w:szCs w:val="28"/>
        </w:rPr>
        <w:t>ования представлены в таблицах 6 и 7</w:t>
      </w:r>
      <w:r w:rsidRPr="00A47553">
        <w:rPr>
          <w:sz w:val="28"/>
          <w:szCs w:val="28"/>
        </w:rPr>
        <w:t>. При повторном т</w:t>
      </w:r>
      <w:r w:rsidR="00C00DFF">
        <w:rPr>
          <w:sz w:val="28"/>
          <w:szCs w:val="28"/>
        </w:rPr>
        <w:t xml:space="preserve">естировании в контрольной </w:t>
      </w:r>
      <w:r w:rsidRPr="00A47553">
        <w:rPr>
          <w:sz w:val="28"/>
          <w:szCs w:val="28"/>
        </w:rPr>
        <w:t xml:space="preserve"> (группа 2) </w:t>
      </w:r>
      <w:r w:rsidR="00C00DFF">
        <w:rPr>
          <w:sz w:val="28"/>
          <w:szCs w:val="28"/>
        </w:rPr>
        <w:t xml:space="preserve">и экспериментальной (группа1) группах </w:t>
      </w:r>
      <w:r w:rsidRPr="00A47553">
        <w:rPr>
          <w:sz w:val="28"/>
          <w:szCs w:val="28"/>
        </w:rPr>
        <w:t>не было обнаружено статистически значимых изменений исследуемых антропометрических по</w:t>
      </w:r>
      <w:r w:rsidR="00C00DFF">
        <w:rPr>
          <w:sz w:val="28"/>
          <w:szCs w:val="28"/>
        </w:rPr>
        <w:t xml:space="preserve">казателей. 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</w:p>
    <w:p w:rsidR="00A47553" w:rsidRPr="00C00DFF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6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Основные антропометрические показатели до и после курса приема пищевых добавок у спортсменов групп</w:t>
      </w:r>
      <w:r w:rsidR="00C00DFF">
        <w:rPr>
          <w:sz w:val="28"/>
          <w:szCs w:val="28"/>
        </w:rPr>
        <w:t>ы 1</w:t>
      </w:r>
      <w:r w:rsidR="00C00DFF" w:rsidRPr="00C00DFF">
        <w:rPr>
          <w:sz w:val="28"/>
          <w:szCs w:val="28"/>
        </w:rPr>
        <w:t>.</w:t>
      </w:r>
    </w:p>
    <w:tbl>
      <w:tblPr>
        <w:tblW w:w="7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946"/>
        <w:gridCol w:w="946"/>
        <w:gridCol w:w="874"/>
        <w:gridCol w:w="730"/>
      </w:tblGrid>
      <w:tr w:rsidR="00A47553" w:rsidRPr="000E3907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Рост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Вес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Мышцы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Мышцы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Жир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Жир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см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%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%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</w:tr>
      <w:tr w:rsidR="00A47553" w:rsidRPr="000E3907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0E3907">
              <w:rPr>
                <w:color w:val="000000"/>
              </w:rPr>
              <w:t>ДО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171.7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68.1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41.6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28.3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22.4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15.3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172.5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61.7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42.5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26.2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21.7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13.4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173.0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64.4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47.1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30.3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12.4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8.0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174.5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66.6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48.4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32.2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13.8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9.2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178.8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70.8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54.1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38.3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9.4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6.7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174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66.3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46.7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31.1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16.0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10.5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2.3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1.5</w:t>
            </w:r>
          </w:p>
        </w:tc>
      </w:tr>
      <w:tr w:rsidR="00A47553" w:rsidRPr="000E3907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0E3907">
              <w:t>ПОСЛЕ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171.7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67.3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40.8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27.5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22.8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15.3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172.5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62.4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40.4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25.2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24.5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15.3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173.0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63.0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47.3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29.8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12.0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7.6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174.5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65.8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48.6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32.0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12.1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8.0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178.8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70.4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54.3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38.2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9.2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6.5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174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65.8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46.3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30.5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16.1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10.5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2.8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1.8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sz w:val="28"/>
          <w:szCs w:val="28"/>
        </w:rPr>
      </w:pPr>
      <w:r>
        <w:rPr>
          <w:sz w:val="24"/>
        </w:rPr>
        <w:br w:type="page"/>
      </w:r>
      <w:r w:rsidR="00B023AD">
        <w:rPr>
          <w:b/>
          <w:sz w:val="28"/>
          <w:szCs w:val="28"/>
        </w:rPr>
        <w:lastRenderedPageBreak/>
        <w:t>Таблица 7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Основные антропометрические показатели до и после курса приема пищевых добавок у спортсменов группы 2</w:t>
      </w:r>
    </w:p>
    <w:tbl>
      <w:tblPr>
        <w:tblW w:w="7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946"/>
        <w:gridCol w:w="946"/>
        <w:gridCol w:w="874"/>
        <w:gridCol w:w="730"/>
      </w:tblGrid>
      <w:tr w:rsidR="00A47553" w:rsidRPr="000E3907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Рост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Вес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Мышцы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Мышцы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Жир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Жир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см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%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%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кг</w:t>
            </w:r>
          </w:p>
        </w:tc>
      </w:tr>
      <w:tr w:rsidR="00A47553" w:rsidRPr="000E3907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0E3907">
              <w:rPr>
                <w:color w:val="000000"/>
              </w:rPr>
              <w:t>ДО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169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62.5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42.6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26.6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24.2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15.1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57.9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44.7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25.9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17.0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9.8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72.7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51.0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37.1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8.8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6.4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72.5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46.3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33.6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15.4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11.2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60.7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47.5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28.8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10.9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6.6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65.3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46.4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30.4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15.3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9.8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2.4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1.4</w:t>
            </w:r>
          </w:p>
        </w:tc>
      </w:tr>
      <w:tr w:rsidR="00A47553" w:rsidRPr="000E3907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0E3907">
              <w:t>ПОСЛЕ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169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64.2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41.3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26.5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25.1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16.1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56.6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43.7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24.7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16.7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9.5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73.7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50.2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37.0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8.2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6.0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73.0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47.2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34.5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15.5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11.3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0E3907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61.7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47.5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29.3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11.1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</w:pPr>
            <w:r w:rsidRPr="000E3907">
              <w:t>6.9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65.8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46.0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30.4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15.3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</w:rPr>
            </w:pPr>
            <w:r w:rsidRPr="000E3907">
              <w:rPr>
                <w:b/>
                <w:bCs/>
              </w:rPr>
              <w:t>10.0</w:t>
            </w:r>
          </w:p>
        </w:tc>
      </w:tr>
      <w:tr w:rsidR="00A47553" w:rsidRPr="000E3907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0E3907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0E3907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3.0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1.4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2.6</w:t>
            </w:r>
          </w:p>
        </w:tc>
        <w:tc>
          <w:tcPr>
            <w:tcW w:w="730" w:type="dxa"/>
            <w:vAlign w:val="center"/>
          </w:tcPr>
          <w:p w:rsidR="00A47553" w:rsidRPr="000E3907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E3907">
              <w:rPr>
                <w:b/>
                <w:bCs/>
                <w:color w:val="000000"/>
              </w:rPr>
              <w:t>1.6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spacing w:before="0" w:after="0"/>
        <w:ind w:firstLine="851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sz w:val="24"/>
        </w:rPr>
        <w:br w:type="page"/>
      </w:r>
      <w:bookmarkStart w:id="4" w:name="_Toc373421460"/>
      <w:r w:rsidRPr="00A47553">
        <w:rPr>
          <w:rFonts w:ascii="Times New Roman" w:hAnsi="Times New Roman"/>
          <w:i w:val="0"/>
        </w:rPr>
        <w:lastRenderedPageBreak/>
        <w:t>4.1.3 Скоростно-силовые показатели</w:t>
      </w:r>
      <w:bookmarkEnd w:id="4"/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Для оценки скоростно-силовых показателей мышц используются различные силоизмерительные устройства, позволяющие создавать внешнее сопротивление мышечному сокращению в различных режимах. Для характеристики скоростно-силовых возможностей используются два количественных параметра: задаваемый и измеряемый. Так, для изокинетического режима, используемого в нашем исследовании, задаваемым параметром была угловая скорость (показатель пропорциональный скорости укорочения мышцы), которая оставалась постоянной на протяжении всего движения, а измеряемым – момент силы мышц-разгибателей и сгибателей коленного сустава.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Известно, что сила, развиваемая мышцей, зависит от анатомических особенностей прикрепления и тотальных размеров мышц, физиологического поперечника мышц, длины мышечных волокон и мышечной композиции, а также от способности к рекрутированию мышечных волокон и управлению отдельными мышечными группами. Наиболее изменчивым фактором в годичном цикле у регулярно тренирующегося высококвалифицированного спортсмена является мышечный объем и, как следствие, физиологический поперечник. Изменения абсолютных значений момента силы мышц-сгибателей и разгибателей коленного сустава у обследуемых нами спортсменов должны быть связаны, прежде всего, с изменением объема мышц.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В таб</w:t>
      </w:r>
      <w:r w:rsidR="00B023AD">
        <w:rPr>
          <w:sz w:val="28"/>
          <w:szCs w:val="28"/>
        </w:rPr>
        <w:t>лицах 8</w:t>
      </w:r>
      <w:r w:rsidRPr="00A47553">
        <w:rPr>
          <w:sz w:val="28"/>
          <w:szCs w:val="28"/>
        </w:rPr>
        <w:t>-</w:t>
      </w:r>
      <w:r w:rsidR="00B023AD">
        <w:rPr>
          <w:sz w:val="28"/>
          <w:szCs w:val="28"/>
        </w:rPr>
        <w:t>11</w:t>
      </w:r>
      <w:r w:rsidRPr="00A47553">
        <w:rPr>
          <w:sz w:val="28"/>
          <w:szCs w:val="28"/>
        </w:rPr>
        <w:t xml:space="preserve"> и на рисунках 3 и 4 представлены моменты силы мышц-разгибателей и сгибателей коленного сустава на различных угловых скоростях до и после курса приема </w:t>
      </w:r>
      <w:r>
        <w:rPr>
          <w:sz w:val="28"/>
          <w:szCs w:val="28"/>
        </w:rPr>
        <w:t>специализированных продуктов</w:t>
      </w:r>
      <w:r w:rsidRPr="00A47553">
        <w:rPr>
          <w:sz w:val="28"/>
          <w:szCs w:val="28"/>
        </w:rPr>
        <w:t xml:space="preserve">. Известно, что сила, развиваемая на низких угловых скоростях (30 град/с), наиболее близка к максимальной произвольной силе, регистрируемой при изометрическом мышечном сокращении. Это связано с тем, что при такой низкой угловой скорости все мышечные волокна (медленные и быстрые) вносят вклад в развитие момента силы. Можно предположить, при высоких </w:t>
      </w:r>
      <w:r w:rsidRPr="00A47553">
        <w:rPr>
          <w:sz w:val="28"/>
          <w:szCs w:val="28"/>
        </w:rPr>
        <w:lastRenderedPageBreak/>
        <w:t xml:space="preserve">угловых скоростях наибольший вклад в развитие силы будут вносить быстро сокращающиеся мышечные волокна, поскольку они обладают наибольшим градиентом развития силы, а медленные мышечные волокна, обладающие низким градиентом нарастания силы, вносят меньший вклад. Поэтому абсолютное значение силы на высоких угловых скоростях меньше, чем сила, развиваемая на низких угловых скоростях. В таблицах </w:t>
      </w:r>
      <w:r w:rsidR="00B023AD">
        <w:rPr>
          <w:sz w:val="28"/>
          <w:szCs w:val="28"/>
        </w:rPr>
        <w:t>8-11</w:t>
      </w:r>
      <w:r w:rsidRPr="00A47553">
        <w:rPr>
          <w:sz w:val="28"/>
          <w:szCs w:val="28"/>
        </w:rPr>
        <w:t xml:space="preserve"> и рисунках 3 и 4 также представлен средний момент силы на всех угловых скоростях. Этот показатель интегрально оценивает скоростно-силовые возможности исследуемых мышечных групп.</w:t>
      </w:r>
    </w:p>
    <w:p w:rsidR="00A47553" w:rsidRPr="00A47553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bookmarkStart w:id="5" w:name="_Toc341815610"/>
      <w:r>
        <w:rPr>
          <w:sz w:val="28"/>
          <w:szCs w:val="28"/>
        </w:rPr>
        <w:t>В таблице 12 и 13</w:t>
      </w:r>
      <w:r w:rsidR="00A47553" w:rsidRPr="00A47553">
        <w:rPr>
          <w:sz w:val="28"/>
          <w:szCs w:val="28"/>
        </w:rPr>
        <w:t xml:space="preserve"> и на рисунке 5 представлена сумма моментов сил мышц-сгибателей и мышц-разгибателей коленного сустава. Это наиболее интегральный показатель, учитывающий суммарные силовые возможности мышц-сгибателей и разгибателей. </w:t>
      </w:r>
    </w:p>
    <w:bookmarkEnd w:id="5"/>
    <w:p w:rsidR="00A47553" w:rsidRPr="00A47553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8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Абсолютный момент силы мышц-разгибателей коленного сустава до и после курса приема пищевых добавок на разных угловых скоростях и средние значения у спортсменов группы 1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bookmarkStart w:id="6" w:name="OLE_LINK1"/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 силы, Нм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средний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3C7961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ДО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195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236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133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147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151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111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220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236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210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211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161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145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179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196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139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18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10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>
              <w:t>ПОСЛЕ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81.8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95.6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118.7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149.3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198.7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231.6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75.9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91.3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107.5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127.3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136.5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151.2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115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94.8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109.3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110.5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137.5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153.5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165.4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129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97.5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117.8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134.1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195.7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227.3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113.6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119.9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133.4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150.9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183.5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188.6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107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146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174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193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139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</w:tr>
      <w:bookmarkEnd w:id="6"/>
    </w:tbl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B023AD">
        <w:rPr>
          <w:b/>
          <w:sz w:val="28"/>
          <w:szCs w:val="28"/>
        </w:rPr>
        <w:lastRenderedPageBreak/>
        <w:t>Таблица 9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Абсолютный момент силы мышц-разгибателей коленного сустава до и после курса приема пищевых добавок на разных угловых скоростях и средние значения у спортсменов группы 2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 силы, Нм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средний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ДО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103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207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240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168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234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157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172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178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164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189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133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18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10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>
              <w:t>ПОСЛЕ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88.8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103.2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142.4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163.1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171.8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70.4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76.2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87.2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104.1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130.4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99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100.2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124.8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141.8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170.3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212.1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209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160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99.9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122.6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126.9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135.3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201.5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141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82.9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93.8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110.8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128.5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156.6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169.2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124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164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176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131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B16C28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B023AD">
        <w:rPr>
          <w:b/>
          <w:sz w:val="28"/>
          <w:szCs w:val="28"/>
        </w:rPr>
        <w:lastRenderedPageBreak/>
        <w:t>Таблица 10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Абсолютный момент силы мышц-сгибателей коленного сустава до и после курса приема пищевых добавок на разных угловых скоростях и средние значения у спортсменов группы 1. 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 силы, Нм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средний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ДО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67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113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128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95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53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67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81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61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66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133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135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104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209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137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17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5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</w:pPr>
            <w:r>
              <w:t>ПОСЛЕ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70.1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77.3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87.9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98.2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114.2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129.9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63.5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74.6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81.4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85.8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105.2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111.5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87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75.7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85.7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90.2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100.8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113.5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95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76.5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92.8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101.2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119.9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129.9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</w:pPr>
            <w:r w:rsidRPr="00E15940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98.6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108.3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113.5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121.5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120.4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</w:pPr>
            <w:r w:rsidRPr="00E15940">
              <w:t>107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100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113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121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97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3</w:t>
            </w: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B023AD">
        <w:rPr>
          <w:b/>
          <w:sz w:val="28"/>
          <w:szCs w:val="28"/>
        </w:rPr>
        <w:lastRenderedPageBreak/>
        <w:t>Таблица 11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Абсолютный момент силы мышц-сгибателей коленного сустава до и после курса приема пищевых добавок на разных угловых скоростях и средние значения у спортсменов группы 2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Момент силы, Нм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30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средний</w:t>
            </w:r>
          </w:p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момент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ДО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44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59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177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149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128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136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94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69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121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15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10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</w:tr>
      <w:tr w:rsidR="00A47553" w:rsidRPr="00E15940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>
              <w:t>ПОСЛЕ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68.9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76.7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94.4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99.3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84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48.7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59.3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62.9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73.6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79.9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80.4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67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93.7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110.6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117.8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131.5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146.4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150.5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125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86.8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105.2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110.8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125.6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129.5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106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E15940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74.6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85.2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109.4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111.2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</w:pPr>
            <w:r w:rsidRPr="00E15940">
              <w:t>92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73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82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111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114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</w:rPr>
            </w:pPr>
            <w:r w:rsidRPr="00E15940">
              <w:rPr>
                <w:b/>
                <w:bCs/>
              </w:rPr>
              <w:t>95</w:t>
            </w:r>
          </w:p>
        </w:tc>
      </w:tr>
      <w:tr w:rsidR="00A47553" w:rsidRPr="00E15940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E1594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E1594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10</w:t>
            </w:r>
          </w:p>
        </w:tc>
        <w:tc>
          <w:tcPr>
            <w:tcW w:w="875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11</w:t>
            </w:r>
          </w:p>
        </w:tc>
        <w:tc>
          <w:tcPr>
            <w:tcW w:w="992" w:type="dxa"/>
            <w:vAlign w:val="center"/>
          </w:tcPr>
          <w:p w:rsidR="00A47553" w:rsidRPr="00E1594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E15940">
              <w:rPr>
                <w:b/>
                <w:bCs/>
                <w:color w:val="000000"/>
              </w:rPr>
              <w:t>9</w:t>
            </w: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</w:pPr>
      <w:r>
        <w:rPr>
          <w:noProof/>
          <w:szCs w:val="24"/>
        </w:rPr>
        <w:drawing>
          <wp:inline distT="0" distB="0" distL="0" distR="0">
            <wp:extent cx="5200650" cy="3405735"/>
            <wp:effectExtent l="0" t="0" r="0" b="0"/>
            <wp:docPr id="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rPr>
          <w:sz w:val="24"/>
          <w:szCs w:val="24"/>
        </w:rPr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 xml:space="preserve">Рисунок 3. </w:t>
      </w:r>
      <w:r w:rsidRPr="00A47553">
        <w:rPr>
          <w:sz w:val="28"/>
          <w:szCs w:val="28"/>
        </w:rPr>
        <w:t>Относительные изменения силы мышц-разгибателей коленного сустава на разных угловых скоростях и средние изменения</w:t>
      </w: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372978" cy="34480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7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4.</w:t>
      </w:r>
      <w:r w:rsidRPr="00A47553">
        <w:rPr>
          <w:sz w:val="28"/>
          <w:szCs w:val="28"/>
        </w:rPr>
        <w:t xml:space="preserve"> Относительные изменения силы мышц-сгибателей коленного сустава на разных угловых скоростях и средние изменения. </w:t>
      </w:r>
    </w:p>
    <w:p w:rsidR="00A47553" w:rsidRPr="00A47553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12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Сумма абсолютных моментов силы мышц-сгибателей и мышц-разгибателей коленного сустава до и после курса приема пищевых добавок на разных угловых скоростях и средние значения у спортсменов группы 1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752E2D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Момент силы, Нм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30</w:t>
            </w:r>
          </w:p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средний</w:t>
            </w:r>
          </w:p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момент</w:t>
            </w:r>
          </w:p>
        </w:tc>
      </w:tr>
      <w:tr w:rsidR="00A47553" w:rsidRPr="00752E2D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752E2D">
              <w:rPr>
                <w:color w:val="000000"/>
              </w:rPr>
              <w:t>ДО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154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182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122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64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114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128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96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68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124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128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99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176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186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133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158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210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136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78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90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101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122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145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167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117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10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7</w:t>
            </w:r>
          </w:p>
        </w:tc>
      </w:tr>
      <w:tr w:rsidR="00A47553" w:rsidRPr="00752E2D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752E2D">
              <w:t>ПОСЛЕ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Железнеченко 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156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181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121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Грумандь 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121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131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101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Ковалев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129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139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112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Малышев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158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179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129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Смирнов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153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128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83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96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106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123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143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157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118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7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9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5</w:t>
            </w:r>
          </w:p>
        </w:tc>
      </w:tr>
    </w:tbl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Pr="00A47553">
        <w:rPr>
          <w:b/>
          <w:sz w:val="28"/>
          <w:szCs w:val="28"/>
        </w:rPr>
        <w:lastRenderedPageBreak/>
        <w:t>Таблица 1</w:t>
      </w:r>
      <w:r w:rsidR="00B023AD">
        <w:rPr>
          <w:b/>
          <w:sz w:val="28"/>
          <w:szCs w:val="28"/>
        </w:rPr>
        <w:t>3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Сумма абсолютных моментов силы мышц-сгибателей коленного сустава до и после курса приема пищевых добавок на разных угловых скоростях и средние значения у спортсменов группы 2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752E2D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Момент силы, Нм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30</w:t>
            </w:r>
          </w:p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средний</w:t>
            </w:r>
          </w:p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момент</w:t>
            </w:r>
          </w:p>
        </w:tc>
      </w:tr>
      <w:tr w:rsidR="00A47553" w:rsidRPr="00752E2D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752E2D">
              <w:rPr>
                <w:color w:val="000000"/>
              </w:rPr>
              <w:t>ДО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118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132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100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56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68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106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113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86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192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194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145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151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185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132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144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151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110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91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103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142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155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115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13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14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10</w:t>
            </w:r>
          </w:p>
        </w:tc>
      </w:tr>
      <w:tr w:rsidR="00A47553" w:rsidRPr="00752E2D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752E2D">
              <w:t>ПОСЛЕ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Завьялова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129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136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108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Прянишникова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60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68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102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83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Васильев 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151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179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180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142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Сидоренко Д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143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166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124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52E2D">
              <w:t>Сингопин Н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79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84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98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113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133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140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</w:pPr>
            <w:r w:rsidRPr="00752E2D">
              <w:t>108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81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93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137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145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</w:rPr>
            </w:pPr>
            <w:r w:rsidRPr="00752E2D">
              <w:rPr>
                <w:b/>
                <w:bCs/>
              </w:rPr>
              <w:t>113</w:t>
            </w:r>
          </w:p>
        </w:tc>
      </w:tr>
      <w:tr w:rsidR="00A47553" w:rsidRPr="00752E2D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752E2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52E2D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11</w:t>
            </w:r>
          </w:p>
        </w:tc>
        <w:tc>
          <w:tcPr>
            <w:tcW w:w="875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12</w:t>
            </w:r>
          </w:p>
        </w:tc>
        <w:tc>
          <w:tcPr>
            <w:tcW w:w="992" w:type="dxa"/>
            <w:vAlign w:val="center"/>
          </w:tcPr>
          <w:p w:rsidR="00A47553" w:rsidRPr="00752E2D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52E2D">
              <w:rPr>
                <w:b/>
                <w:bCs/>
                <w:color w:val="000000"/>
              </w:rPr>
              <w:t>9</w:t>
            </w: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</w:pPr>
    </w:p>
    <w:p w:rsidR="00A47553" w:rsidRPr="00DD42DF" w:rsidRDefault="00A47553" w:rsidP="00ED20C0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Cs w:val="24"/>
        </w:rPr>
        <w:lastRenderedPageBreak/>
        <w:drawing>
          <wp:inline distT="0" distB="0" distL="0" distR="0">
            <wp:extent cx="5372100" cy="34004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5.</w:t>
      </w:r>
      <w:r w:rsidRPr="00A47553">
        <w:rPr>
          <w:sz w:val="28"/>
          <w:szCs w:val="28"/>
        </w:rPr>
        <w:t xml:space="preserve"> Относительные изменения суммы моментов сил мышц-сгибателей и мышц-разгибателей коленного сустава на разных угловых скоростях и средние изменения. </w:t>
      </w:r>
    </w:p>
    <w:p w:rsidR="00A47553" w:rsidRPr="001F36B3" w:rsidRDefault="00A47553" w:rsidP="001F36B3">
      <w:pPr>
        <w:tabs>
          <w:tab w:val="left" w:pos="540"/>
          <w:tab w:val="left" w:pos="720"/>
          <w:tab w:val="left" w:pos="900"/>
        </w:tabs>
        <w:spacing w:line="360" w:lineRule="auto"/>
        <w:contextualSpacing/>
        <w:jc w:val="both"/>
        <w:rPr>
          <w:sz w:val="28"/>
          <w:szCs w:val="28"/>
        </w:rPr>
      </w:pPr>
    </w:p>
    <w:p w:rsidR="00A47553" w:rsidRPr="00A47553" w:rsidRDefault="00A47553" w:rsidP="00A47553">
      <w:pPr>
        <w:spacing w:line="360" w:lineRule="auto"/>
        <w:ind w:firstLine="851"/>
        <w:jc w:val="both"/>
        <w:rPr>
          <w:sz w:val="28"/>
          <w:szCs w:val="28"/>
        </w:rPr>
      </w:pP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Мышцы-сгибатели и, особенно, мышцы-разгибатели коленного сустава – это основные мышечные группы, участвующие в работе во время бега и бега на лыжероллерах. Именно эти нагрузки составляли наибольшую часть тренировочных нагрузок в период между тестированиями. После повторного тестирования скоростно-силовых возможностей не было выявлено статистически значимых изменений момента силы мышц-разгибателей коленного сустава как в контрольной так и в экспериментальной группах. 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Напротив, сила мышц-сгибателей изменилась в группе принимавшей </w:t>
      </w:r>
      <w:r w:rsidR="00ED20C0">
        <w:rPr>
          <w:sz w:val="28"/>
          <w:szCs w:val="28"/>
        </w:rPr>
        <w:t xml:space="preserve">специализированный продукт </w:t>
      </w:r>
      <w:r w:rsidRPr="00A47553">
        <w:rPr>
          <w:sz w:val="28"/>
          <w:szCs w:val="28"/>
        </w:rPr>
        <w:t xml:space="preserve">(группа 1). В этой группе было найдено статистически значимое увеличение момента силы на высоких угловых скоростях (300 и 240 град/с) на 14% и 11%, соответственно. В контрольной группе (группа 2) была обнаружена лишь тенденция к увеличению момента силы на угловой скорости 300 град/с. Помимо этого было найдена тенденция </w:t>
      </w:r>
      <w:r w:rsidRPr="00A47553">
        <w:rPr>
          <w:sz w:val="28"/>
          <w:szCs w:val="28"/>
        </w:rPr>
        <w:lastRenderedPageBreak/>
        <w:t xml:space="preserve">к снижению момента силы на низкой угловой скорости 30 град/с на 6%. 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Следует отметить, что наиболее интегративный показатель, характеризующий силовые возможности мышц – сумма моментов сил мышц-сгибателей и мышц-разгибателей коленного сустава, не изменился в экспериментальной группе. Напротив, в контрольной группе была обнаружена тенденция к снижению этого показателя на низких угловых скоростях (30 град/с) на 6%.</w:t>
      </w:r>
    </w:p>
    <w:p w:rsidR="00B023AD" w:rsidRDefault="00B023AD" w:rsidP="00B023AD">
      <w:pPr>
        <w:ind w:firstLine="851"/>
        <w:rPr>
          <w:b/>
          <w:sz w:val="28"/>
          <w:szCs w:val="28"/>
        </w:rPr>
      </w:pPr>
      <w:bookmarkStart w:id="7" w:name="_Toc373421461"/>
    </w:p>
    <w:p w:rsidR="00A47553" w:rsidRPr="00B023AD" w:rsidRDefault="00A47553" w:rsidP="00B023AD">
      <w:pPr>
        <w:ind w:firstLine="851"/>
        <w:rPr>
          <w:b/>
          <w:i/>
          <w:sz w:val="28"/>
          <w:szCs w:val="28"/>
        </w:rPr>
      </w:pPr>
      <w:r w:rsidRPr="00B023AD">
        <w:rPr>
          <w:b/>
          <w:sz w:val="28"/>
          <w:szCs w:val="28"/>
        </w:rPr>
        <w:t>4.1.4 Аэробные возможности</w:t>
      </w:r>
      <w:bookmarkEnd w:id="7"/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Для оценки аэробных возможностей организма в нашем исследовании использовался тест с непрерывно повышающейся нагрузкой. Данная тестовая модель позволяет оценить реакцию организма во всем диапазоне нагрузок от минимальной до максимальной аэробной нагрузки. Здесь и далее под максимальной аэробной мощностью будет пониматься максимальная мощность, достигнутая в тесте </w:t>
      </w:r>
      <w:r w:rsidRPr="00A47553">
        <w:rPr>
          <w:sz w:val="28"/>
          <w:szCs w:val="28"/>
          <w:lang w:val="en-US"/>
        </w:rPr>
        <w:t>c</w:t>
      </w:r>
      <w:r w:rsidRPr="00A47553">
        <w:rPr>
          <w:sz w:val="28"/>
          <w:szCs w:val="28"/>
        </w:rPr>
        <w:t xml:space="preserve"> повышающейся нагрузкой, то есть интенсивность, сопоставимая с нагрузкой, при которой достигается максимальная скорость потребления кислорода. Во время работы на велоэргометре активно задействованы мышцы-разгибатели коленного и тазобедренного суставов, а также мышцы-сгибатели коленного сустава.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Если окислительные возможности мышц (способность мышц получать энергию за счет окисления субстрата) недостаточны, то в энергообеспечение активно включается гликолиз (процесс энергообеспечения, проходящий без участия кислорода). В результате этого в мышце могут накапливаться продукты анаэробных реакций (ионы лактата и водорода), что приводит к закислению и снижению силы мышечного сокращения. Поэтому аэробная работоспособность может быть ограничена как значительным накоплением в мышце продуктов анаэробного гликолиза (закислением мышц), так и недостаточной доставкой кислорода к работающим мышцам и/или низкой способностью мышц утилизировать кислород. Накопление продуктов гликолиза можно косвенно оценить по концентрации лактата в крови.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i/>
          <w:sz w:val="28"/>
          <w:szCs w:val="28"/>
        </w:rPr>
        <w:lastRenderedPageBreak/>
        <w:t>Порог анаэробного обмена (ПАНО) и максимальное потребление кислорода (МПК).</w:t>
      </w:r>
      <w:r w:rsidRPr="00A47553">
        <w:rPr>
          <w:sz w:val="28"/>
          <w:szCs w:val="28"/>
        </w:rPr>
        <w:t xml:space="preserve"> МПК – это интегральный показатель, характеризующий скорость потребления кислорода всем организмом (не только рабочими мышцами). На мощности/скорости, соответствующей МПК, спортсмен может проработать лишь 2-3 минуты. МПК характеризует, главным образом, потенциальные возможности кислородтранспортной системы и способность мышц потреблять доставляемый к ним кислород </w:t>
      </w:r>
      <w:r w:rsidR="005954E4" w:rsidRPr="00A47553">
        <w:rPr>
          <w:sz w:val="28"/>
          <w:szCs w:val="28"/>
        </w:rPr>
        <w:fldChar w:fldCharType="begin"/>
      </w:r>
      <w:r w:rsidRPr="00A47553">
        <w:rPr>
          <w:sz w:val="28"/>
          <w:szCs w:val="28"/>
        </w:rPr>
        <w:instrText xml:space="preserve"> ADDIN REFMGR.CITE &lt;Refman&gt;&lt;Cite&gt;&lt;Author&gt;Bassett&lt;/Author&gt;&lt;Year&gt;2000&lt;/Year&gt;&lt;RecNum&gt;533&lt;/RecNum&gt;&lt;IDText&gt;Limiting factors for maximum oxygen uptake and determinants of endurance performance&lt;/IDText&gt;&lt;MDL Ref_Type="Journal"&gt;&lt;Ref_Type&gt;Journal&lt;/Ref_Type&gt;&lt;Ref_ID&gt;533&lt;/Ref_ID&gt;&lt;Title_Primary&gt;Limiting factors for maximum oxygen uptake and determinants of endurance performance&lt;/Title_Primary&gt;&lt;Authors_Primary&gt;Bassett,D.R.,Jr.&lt;/Authors_Primary&gt;&lt;Authors_Primary&gt;Howley,E.T.&lt;/Authors_Primary&gt;&lt;Date_Primary&gt;2000/1&lt;/Date_Primary&gt;&lt;Keywords&gt;Anaerobic Threshold&lt;/Keywords&gt;&lt;Keywords&gt;blood&lt;/Keywords&gt;&lt;Keywords&gt;Cardiac Output&lt;/Keywords&gt;&lt;Keywords&gt;enzymology&lt;/Keywords&gt;&lt;Keywords&gt;Exercise&lt;/Keywords&gt;&lt;Keywords&gt;Heart&lt;/Keywords&gt;&lt;Keywords&gt;Humans&lt;/Keywords&gt;&lt;Keywords&gt;Lactic Acid&lt;/Keywords&gt;&lt;Keywords&gt;Lipid Metabolism&lt;/Keywords&gt;&lt;Keywords&gt;Lung&lt;/Keywords&gt;&lt;Keywords&gt;metabolism&lt;/Keywords&gt;&lt;Keywords&gt;Mitochondria,Muscle&lt;/Keywords&gt;&lt;Keywords&gt;Muscle,Skeletal&lt;/Keywords&gt;&lt;Keywords&gt;Muscles&lt;/Keywords&gt;&lt;Keywords&gt;Oxidation-Reduction&lt;/Keywords&gt;&lt;Keywords&gt;Oxygen&lt;/Keywords&gt;&lt;Keywords&gt;Oxygen Consumption&lt;/Keywords&gt;&lt;Keywords&gt;Physical Endurance&lt;/Keywords&gt;&lt;Keywords&gt;physiology&lt;/Keywords&gt;&lt;Keywords&gt;Research&lt;/Keywords&gt;&lt;Keywords&gt;Running&lt;/Keywords&gt;&lt;Reprint&gt;Not in File&lt;/Reprint&gt;&lt;Start_Page&gt;70&lt;/Start_Page&gt;&lt;End_Page&gt;84&lt;/End_Page&gt;&lt;Periodical&gt;Med.Sci.Sports Exerc.&lt;/Periodical&gt;&lt;Volume&gt;32&lt;/Volume&gt;&lt;Issue&gt;1&lt;/Issue&gt;&lt;Address&gt;Department of Exercise Science and Sport Management, University of Tennessee, Knoxville 37996, USA. DBassett@utk.edu&lt;/Address&gt;&lt;ZZ_JournalStdAbbrev&gt;&lt;f name="System"&gt;Med.Sci.Sports Exerc.&lt;/f&gt;&lt;/ZZ_JournalStdAbbrev&gt;&lt;ZZ_WorkformID&gt;1&lt;/ZZ_WorkformID&gt;&lt;/MDL&gt;&lt;/Cite&gt;&lt;/Refman&gt;</w:instrText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10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Величина МПК сильно связана с максимальной производительностью сердца </w:t>
      </w:r>
      <w:r w:rsidR="005954E4" w:rsidRPr="00A47553">
        <w:rPr>
          <w:sz w:val="28"/>
          <w:szCs w:val="28"/>
        </w:rPr>
        <w:fldChar w:fldCharType="begin">
          <w:fldData xml:space="preserve">PFJlZm1hbj48Q2l0ZT48QXV0aG9yPkJsb21xdmlzdDwvQXV0aG9yPjxZZWFyPjE5ODM8L1llYXI+
PFJlY051bT43ODwvUmVjTnVtPjxJRFRleHQ+Q2FyZGlvdmFzY3VsYXIgYWRhcHRhdGlvbnMgdG8g
cGh5c2ljYWwgdHJhaW5pbmc8L0lEVGV4dD48TURMIFJlZl9UeXBlPSJKb3VybmFsIj48UmVmX1R5
cGU+Sm91cm5hbDwvUmVmX1R5cGU+PFJlZl9JRD43ODwvUmVmX0lEPjxUaXRsZV9QcmltYXJ5PkNh
cmRpb3Zhc2N1bGFyIGFkYXB0YXRpb25zIHRvIHBoeXNpY2FsIHRyYWluaW5nPC9UaXRsZV9Qcmlt
YXJ5PjxBdXRob3JzX1ByaW1hcnk+QmxvbXF2aXN0LEMuRy48L0F1dGhvcnNfUHJpbWFyeT48QXV0
aG9yc19QcmltYXJ5PlNhbHRpbixCLjwvQXV0aG9yc19QcmltYXJ5PjxEYXRlX1ByaW1hcnk+MTk4
MzwvRGF0ZV9QcmltYXJ5PjxLZXl3b3Jkcz5BZGFwdGF0aW9uLFBoeXNpb2xvZ2ljYWw8L0tleXdv
cmRzPjxLZXl3b3Jkcz5hbmF0b215ICZhbXA7IGhpc3RvbG9neTwvS2V5d29yZHM+PEtleXdvcmRz
PkFuaW1hbHM8L0tleXdvcmRzPjxLZXl3b3Jkcz5ibG9vZDwvS2V5d29yZHM+PEtleXdvcmRzPkJs
b29kIFZvbHVtZTwvS2V5d29yZHM+PEtleXdvcmRzPkNhcmRpb21lZ2FseTwvS2V5d29yZHM+PEtl
eXdvcmRzPkNhcmRpb3Zhc2N1bGFyIFBoeXNpb2xvZ3k8L0tleXdvcmRzPjxLZXl3b3Jkcz5Db3Jv
bmFyeSBDaXJjdWxhdGlvbjwvS2V5d29yZHM+PEtleXdvcmRzPkRvZ3M8L0tleXdvcmRzPjxLZXl3
b3Jkcz5ldGlvbG9neTwvS2V5d29yZHM+PEtleXdvcmRzPkV4ZXJ0aW9uPC9LZXl3b3Jkcz48S2V5
d29yZHM+RmVtYWxlPC9LZXl3b3Jkcz48S2V5d29yZHM+SGVhcnQ8L0tleXdvcmRzPjxLZXl3b3Jk
cz5IZWFydCBSYXRlPC9LZXl3b3Jkcz48S2V5d29yZHM+SHVtYW5zPC9LZXl3b3Jkcz48S2V5d29y
ZHM+TWFsZTwvS2V5d29yZHM+PEtleXdvcmRzPm1ldGFib2xpc208L0tleXdvcmRzPjxLZXl3b3Jk
cz5NdXNjbGVzPC9LZXl3b3Jkcz48S2V5d29yZHM+TXlvY2FyZGlhbCBDb250cmFjdGlvbjwvS2V5
d29yZHM+PEtleXdvcmRzPk94eWdlbjwvS2V5d29yZHM+PEtleXdvcmRzPlBoeXNpY2FsIEZpdG5l
c3M8L0tleXdvcmRzPjxLZXl3b3Jkcz5SYXRzPC9LZXl3b3Jkcz48S2V5d29yZHM+UmVzcGlyYXRp
b248L0tleXdvcmRzPjxLZXl3b3Jkcz5TdHJva2UgVm9sdW1lPC9LZXl3b3Jkcz48UmVwcmludD5O
b3QgaW4gRmlsZTwvUmVwcmludD48U3RhcnRfUGFnZT4xNjk8L1N0YXJ0X1BhZ2U+PEVuZF9QYWdl
PjE4OTwvRW5kX1BhZ2U+PFBlcmlvZGljYWw+QW5udS5SZXYuUGh5c2lvbDwvUGVyaW9kaWNhbD48
Vm9sdW1lPjQ1PC9Wb2x1bWU+PFdlYl9VUkw+UE06NjIyMTY4NzwvV2ViX1VSTD48WlpfSm91cm5h
bFN0ZEFiYnJldj48ZiBuYW1lPSJTeXN0ZW0iPkFubnUuUmV2LlBoeXNpb2w8L2Y+PC9aWl9Kb3Vy
bmFsU3RkQWJicmV2PjxaWl9Xb3JrZm9ybUlEPjE8L1paX1dvcmtmb3JtSUQ+PC9NREw+PC9DaXRl
PjxDaXRlPjxBdXRob3I+U2FsdGluPC9BdXRob3I+PFllYXI+MjAwNjwvWWVhcj48UmVjTnVtPjEy
PC9SZWNOdW0+PElEVGV4dD5Qb2ludDogaW4gaGVhbHRoIGFuZCBpbiBhIG5vcm1veGljIGVudmly
b25tZW50LCBWTzIgbWF4IGlzIGxpbWl0ZWQgcHJpbWFyaWx5IGJ5IGNhcmRpYWMgb3V0cHV0IGFu
ZCBsb2NvbW90b3IgbXVzY2xlIGJsb29kIGZsb3c8L0lEVGV4dD48TURMIFJlZl9UeXBlPSJKb3Vy
bmFsIj48UmVmX1R5cGU+Sm91cm5hbDwvUmVmX1R5cGU+PFJlZl9JRD4xMjwvUmVmX0lEPjxUaXRs
ZV9QcmltYXJ5PlBvaW50OiBpbiBoZWFsdGggYW5kIGluIGEgbm9ybW94aWMgZW52aXJvbm1lbnQs
IFZPMiBtYXggaXMgbGltaXRlZCBwcmltYXJpbHkgYnkgY2FyZGlhYyBvdXRwdXQgYW5kIGxvY29t
b3RvciBtdXNjbGUgYmxvb2QgZmxvdzwvVGl0bGVfUHJpbWFyeT48QXV0aG9yc19QcmltYXJ5PlNh
bHRpbixCLjwvQXV0aG9yc19QcmltYXJ5PjxBdXRob3JzX1ByaW1hcnk+Q2FsYmV0LEouQS48L0F1
dGhvcnNfUHJpbWFyeT48RGF0ZV9QcmltYXJ5PjIwMDYvMjwvRGF0ZV9QcmltYXJ5PjxLZXl3b3Jk
cz5ibG9vZDwvS2V5d29yZHM+PEtleXdvcmRzPmJsb29kIHN1cHBseTwvS2V5d29yZHM+PEtleXdv
cmRzPkNhcmRpYWMgT3V0cHV0PC9LZXl3b3Jkcz48S2V5d29yZHM+RXhlcmNpc2U8L0tleXdvcmRz
PjxLZXl3b3Jkcz5IdW1hbnM8L0tleXdvcmRzPjxLZXl3b3Jkcz5tZXRhYm9saXNtPC9LZXl3b3Jk
cz48S2V5d29yZHM+TXVzY2xlLFNrZWxldGFsPC9LZXl3b3Jkcz48S2V5d29yZHM+T3h5Z2VuPC9L
ZXl3b3Jkcz48S2V5d29yZHM+T3h5Z2VuIENvbnN1bXB0aW9uPC9LZXl3b3Jkcz48S2V5d29yZHM+
UmVnaW9uYWwgQmxvb2QgRmxvdzwvS2V5d29yZHM+PFJlcHJpbnQ+Tm90IGluIEZpbGU8L1JlcHJp
bnQ+PFN0YXJ0X1BhZ2U+NzQ0PC9TdGFydF9QYWdlPjxFbmRfUGFnZT43NDU8L0VuZF9QYWdlPjxQ
ZXJpb2RpY2FsPkouQXBwbC5QaHlzaW9sPC9QZXJpb2RpY2FsPjxWb2x1bWU+MTAwPC9Wb2x1bWU+
PElzc3VlPjI8L0lzc3VlPjxXZWJfVVJMPlBNOjE2NDIxMjgyPC9XZWJfVVJMPjxaWl9Kb3VybmFs
U3RkQWJicmV2PjxmIG5hbWU9IlN5c3RlbSI+Si5BcHBsLlBoeXNpb2w8L2Y+PC9aWl9Kb3VybmFs
U3RkQWJicmV2PjxaWl9Xb3JrZm9ybUlEPjE8L1paX1dvcmtmb3JtSUQ+PC9NREw+PC9DaXRlPjwv
UmVmbWFuPm==
</w:fldData>
        </w:fldChar>
      </w:r>
      <w:r w:rsidRPr="00A47553">
        <w:rPr>
          <w:sz w:val="28"/>
          <w:szCs w:val="28"/>
        </w:rPr>
        <w:instrText xml:space="preserve"> ADDIN REFMGR.CITE </w:instrText>
      </w:r>
      <w:r w:rsidR="005954E4" w:rsidRPr="00A47553">
        <w:rPr>
          <w:sz w:val="28"/>
          <w:szCs w:val="28"/>
        </w:rPr>
        <w:fldChar w:fldCharType="begin">
          <w:fldData xml:space="preserve">PFJlZm1hbj48Q2l0ZT48QXV0aG9yPkJsb21xdmlzdDwvQXV0aG9yPjxZZWFyPjE5ODM8L1llYXI+
PFJlY051bT43ODwvUmVjTnVtPjxJRFRleHQ+Q2FyZGlvdmFzY3VsYXIgYWRhcHRhdGlvbnMgdG8g
cGh5c2ljYWwgdHJhaW5pbmc8L0lEVGV4dD48TURMIFJlZl9UeXBlPSJKb3VybmFsIj48UmVmX1R5
cGU+Sm91cm5hbDwvUmVmX1R5cGU+PFJlZl9JRD43ODwvUmVmX0lEPjxUaXRsZV9QcmltYXJ5PkNh
cmRpb3Zhc2N1bGFyIGFkYXB0YXRpb25zIHRvIHBoeXNpY2FsIHRyYWluaW5nPC9UaXRsZV9Qcmlt
YXJ5PjxBdXRob3JzX1ByaW1hcnk+QmxvbXF2aXN0LEMuRy48L0F1dGhvcnNfUHJpbWFyeT48QXV0
aG9yc19QcmltYXJ5PlNhbHRpbixCLjwvQXV0aG9yc19QcmltYXJ5PjxEYXRlX1ByaW1hcnk+MTk4
MzwvRGF0ZV9QcmltYXJ5PjxLZXl3b3Jkcz5BZGFwdGF0aW9uLFBoeXNpb2xvZ2ljYWw8L0tleXdv
cmRzPjxLZXl3b3Jkcz5hbmF0b215ICZhbXA7IGhpc3RvbG9neTwvS2V5d29yZHM+PEtleXdvcmRz
PkFuaW1hbHM8L0tleXdvcmRzPjxLZXl3b3Jkcz5ibG9vZDwvS2V5d29yZHM+PEtleXdvcmRzPkJs
b29kIFZvbHVtZTwvS2V5d29yZHM+PEtleXdvcmRzPkNhcmRpb21lZ2FseTwvS2V5d29yZHM+PEtl
eXdvcmRzPkNhcmRpb3Zhc2N1bGFyIFBoeXNpb2xvZ3k8L0tleXdvcmRzPjxLZXl3b3Jkcz5Db3Jv
bmFyeSBDaXJjdWxhdGlvbjwvS2V5d29yZHM+PEtleXdvcmRzPkRvZ3M8L0tleXdvcmRzPjxLZXl3
b3Jkcz5ldGlvbG9neTwvS2V5d29yZHM+PEtleXdvcmRzPkV4ZXJ0aW9uPC9LZXl3b3Jkcz48S2V5
d29yZHM+RmVtYWxlPC9LZXl3b3Jkcz48S2V5d29yZHM+SGVhcnQ8L0tleXdvcmRzPjxLZXl3b3Jk
cz5IZWFydCBSYXRlPC9LZXl3b3Jkcz48S2V5d29yZHM+SHVtYW5zPC9LZXl3b3Jkcz48S2V5d29y
ZHM+TWFsZTwvS2V5d29yZHM+PEtleXdvcmRzPm1ldGFib2xpc208L0tleXdvcmRzPjxLZXl3b3Jk
cz5NdXNjbGVzPC9LZXl3b3Jkcz48S2V5d29yZHM+TXlvY2FyZGlhbCBDb250cmFjdGlvbjwvS2V5
d29yZHM+PEtleXdvcmRzPk94eWdlbjwvS2V5d29yZHM+PEtleXdvcmRzPlBoeXNpY2FsIEZpdG5l
c3M8L0tleXdvcmRzPjxLZXl3b3Jkcz5SYXRzPC9LZXl3b3Jkcz48S2V5d29yZHM+UmVzcGlyYXRp
b248L0tleXdvcmRzPjxLZXl3b3Jkcz5TdHJva2UgVm9sdW1lPC9LZXl3b3Jkcz48UmVwcmludD5O
b3QgaW4gRmlsZTwvUmVwcmludD48U3RhcnRfUGFnZT4xNjk8L1N0YXJ0X1BhZ2U+PEVuZF9QYWdl
PjE4OTwvRW5kX1BhZ2U+PFBlcmlvZGljYWw+QW5udS5SZXYuUGh5c2lvbDwvUGVyaW9kaWNhbD48
Vm9sdW1lPjQ1PC9Wb2x1bWU+PFdlYl9VUkw+UE06NjIyMTY4NzwvV2ViX1VSTD48WlpfSm91cm5h
bFN0ZEFiYnJldj48ZiBuYW1lPSJTeXN0ZW0iPkFubnUuUmV2LlBoeXNpb2w8L2Y+PC9aWl9Kb3Vy
bmFsU3RkQWJicmV2PjxaWl9Xb3JrZm9ybUlEPjE8L1paX1dvcmtmb3JtSUQ+PC9NREw+PC9DaXRl
PjxDaXRlPjxBdXRob3I+U2FsdGluPC9BdXRob3I+PFllYXI+MjAwNjwvWWVhcj48UmVjTnVtPjEy
PC9SZWNOdW0+PElEVGV4dD5Qb2ludDogaW4gaGVhbHRoIGFuZCBpbiBhIG5vcm1veGljIGVudmly
b25tZW50LCBWTzIgbWF4IGlzIGxpbWl0ZWQgcHJpbWFyaWx5IGJ5IGNhcmRpYWMgb3V0cHV0IGFu
ZCBsb2NvbW90b3IgbXVzY2xlIGJsb29kIGZsb3c8L0lEVGV4dD48TURMIFJlZl9UeXBlPSJKb3Vy
bmFsIj48UmVmX1R5cGU+Sm91cm5hbDwvUmVmX1R5cGU+PFJlZl9JRD4xMjwvUmVmX0lEPjxUaXRs
ZV9QcmltYXJ5PlBvaW50OiBpbiBoZWFsdGggYW5kIGluIGEgbm9ybW94aWMgZW52aXJvbm1lbnQs
IFZPMiBtYXggaXMgbGltaXRlZCBwcmltYXJpbHkgYnkgY2FyZGlhYyBvdXRwdXQgYW5kIGxvY29t
b3RvciBtdXNjbGUgYmxvb2QgZmxvdzwvVGl0bGVfUHJpbWFyeT48QXV0aG9yc19QcmltYXJ5PlNh
bHRpbixCLjwvQXV0aG9yc19QcmltYXJ5PjxBdXRob3JzX1ByaW1hcnk+Q2FsYmV0LEouQS48L0F1
dGhvcnNfUHJpbWFyeT48RGF0ZV9QcmltYXJ5PjIwMDYvMjwvRGF0ZV9QcmltYXJ5PjxLZXl3b3Jk
cz5ibG9vZDwvS2V5d29yZHM+PEtleXdvcmRzPmJsb29kIHN1cHBseTwvS2V5d29yZHM+PEtleXdv
cmRzPkNhcmRpYWMgT3V0cHV0PC9LZXl3b3Jkcz48S2V5d29yZHM+RXhlcmNpc2U8L0tleXdvcmRz
PjxLZXl3b3Jkcz5IdW1hbnM8L0tleXdvcmRzPjxLZXl3b3Jkcz5tZXRhYm9saXNtPC9LZXl3b3Jk
cz48S2V5d29yZHM+TXVzY2xlLFNrZWxldGFsPC9LZXl3b3Jkcz48S2V5d29yZHM+T3h5Z2VuPC9L
ZXl3b3Jkcz48S2V5d29yZHM+T3h5Z2VuIENvbnN1bXB0aW9uPC9LZXl3b3Jkcz48S2V5d29yZHM+
UmVnaW9uYWwgQmxvb2QgRmxvdzwvS2V5d29yZHM+PFJlcHJpbnQ+Tm90IGluIEZpbGU8L1JlcHJp
bnQ+PFN0YXJ0X1BhZ2U+NzQ0PC9TdGFydF9QYWdlPjxFbmRfUGFnZT43NDU8L0VuZF9QYWdlPjxQ
ZXJpb2RpY2FsPkouQXBwbC5QaHlzaW9sPC9QZXJpb2RpY2FsPjxWb2x1bWU+MTAwPC9Wb2x1bWU+
PElzc3VlPjI8L0lzc3VlPjxXZWJfVVJMPlBNOjE2NDIxMjgyPC9XZWJfVVJMPjxaWl9Kb3VybmFs
U3RkQWJicmV2PjxmIG5hbWU9IlN5c3RlbSI+Si5BcHBsLlBoeXNpb2w8L2Y+PC9aWl9Kb3VybmFs
U3RkQWJicmV2PjxaWl9Xb3JrZm9ybUlEPjE8L1paX1dvcmtmb3JtSUQ+PC9NREw+PC9DaXRlPjwv
UmVmbWFuPm==
</w:fldData>
        </w:fldChar>
      </w:r>
      <w:r w:rsidRPr="00A47553">
        <w:rPr>
          <w:sz w:val="28"/>
          <w:szCs w:val="28"/>
        </w:rPr>
        <w:instrText xml:space="preserve"> ADDIN EN.CITE.DATA </w:instrText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end"/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12</w:t>
      </w:r>
      <w:r w:rsidRPr="00A47553">
        <w:rPr>
          <w:rFonts w:ascii="Courier New CYR" w:hAnsi="Courier New CYR" w:cs="Courier New CYR"/>
          <w:noProof/>
          <w:sz w:val="28"/>
          <w:szCs w:val="28"/>
        </w:rPr>
        <w:t xml:space="preserve">, </w:t>
      </w:r>
      <w:r w:rsidR="004E54DC">
        <w:rPr>
          <w:noProof/>
          <w:sz w:val="28"/>
          <w:szCs w:val="28"/>
        </w:rPr>
        <w:t>63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Хорошо известно, что среднее потребление кислорода во время предельной физической нагрузки зависит от ее длительности. Например, потребление кислорода во время предельной мышечной работы длительностью более 5-10 мин (например, во время прохождения стайерской дистанции) даже у высококвалифицированных спортсменов, тренирующих аэробные возможности, значительно ниже, чем МПК </w:t>
      </w:r>
      <w:r w:rsidR="005954E4" w:rsidRPr="00A47553">
        <w:rPr>
          <w:sz w:val="28"/>
          <w:szCs w:val="28"/>
        </w:rPr>
        <w:fldChar w:fldCharType="begin"/>
      </w:r>
      <w:r w:rsidRPr="00A47553">
        <w:rPr>
          <w:sz w:val="28"/>
          <w:szCs w:val="28"/>
        </w:rPr>
        <w:instrText xml:space="preserve"> ADDIN REFMGR.CITE &lt;Refman&gt;&lt;Cite&gt;&lt;Author&gt;Coetzer&lt;/Author&gt;&lt;Year&gt;1993&lt;/Year&gt;&lt;RecNum&gt;501&lt;/RecNum&gt;&lt;IDText&gt;Superior fatigue resistance of elite black South African distance runners&lt;/IDText&gt;&lt;MDL Ref_Type="Journal"&gt;&lt;Ref_Type&gt;Journal&lt;/Ref_Type&gt;&lt;Ref_ID&gt;501&lt;/Ref_ID&gt;&lt;Title_Primary&gt;Superior fatigue resistance of elite black South African distance runners&lt;/Title_Primary&gt;&lt;Authors_Primary&gt;Coetzer,P.&lt;/Authors_Primary&gt;&lt;Authors_Primary&gt;Noakes,T.D.&lt;/Authors_Primary&gt;&lt;Authors_Primary&gt;Sanders,B.&lt;/Authors_Primary&gt;&lt;Authors_Primary&gt;Lambert,M.I.&lt;/Authors_Primary&gt;&lt;Authors_Primary&gt;Bosch,A.N.&lt;/Authors_Primary&gt;&lt;Authors_Primary&gt;Wiggins,T.&lt;/Authors_Primary&gt;&lt;Authors_Primary&gt;Dennis,S.C.&lt;/Authors_Primary&gt;&lt;Date_Primary&gt;1993/10&lt;/Date_Primary&gt;&lt;Keywords&gt;Adult&lt;/Keywords&gt;&lt;Keywords&gt;African Continental Ancestry Group&lt;/Keywords&gt;&lt;Keywords&gt;anatomy &amp;amp; histology&lt;/Keywords&gt;&lt;Keywords&gt;blood&lt;/Keywords&gt;&lt;Keywords&gt;European Continental Ancestry Group&lt;/Keywords&gt;&lt;Keywords&gt;Exercise&lt;/Keywords&gt;&lt;Keywords&gt;Exercise Test&lt;/Keywords&gt;&lt;Keywords&gt;Fatigue&lt;/Keywords&gt;&lt;Keywords&gt;Humans&lt;/Keywords&gt;&lt;Keywords&gt;Isometric Contraction&lt;/Keywords&gt;&lt;Keywords&gt;Lactates&lt;/Keywords&gt;&lt;Keywords&gt;Male&lt;/Keywords&gt;&lt;Keywords&gt;Muscle Contraction&lt;/Keywords&gt;&lt;Keywords&gt;Muscle Strength&lt;/Keywords&gt;&lt;Keywords&gt;Muscles&lt;/Keywords&gt;&lt;Keywords&gt;Oxygen Consumption&lt;/Keywords&gt;&lt;Keywords&gt;Physical Endurance&lt;/Keywords&gt;&lt;Keywords&gt;physiology&lt;/Keywords&gt;&lt;Keywords&gt;physiopathology&lt;/Keywords&gt;&lt;Keywords&gt;Research&lt;/Keywords&gt;&lt;Keywords&gt;Running&lt;/Keywords&gt;&lt;Keywords&gt;South Africa&lt;/Keywords&gt;&lt;Keywords&gt;Sports&lt;/Keywords&gt;&lt;Keywords&gt;Thigh&lt;/Keywords&gt;&lt;Reprint&gt;Not in File&lt;/Reprint&gt;&lt;Start_Page&gt;1822&lt;/Start_Page&gt;&lt;End_Page&gt;1827&lt;/End_Page&gt;&lt;Periodical&gt;J.Appl.Physiol&lt;/Periodical&gt;&lt;Volume&gt;75&lt;/Volume&gt;&lt;Issue&gt;4&lt;/Issue&gt;&lt;Address&gt;Liberty Life Chair of Exercise and Sports Science, University of Cape Town Medical School, Observatory, South Africa&lt;/Address&gt;&lt;Web_URL&gt;PM:8282637&lt;/Web_URL&gt;&lt;ZZ_JournalStdAbbrev&gt;&lt;f name="System"&gt;J.Appl.Physiol&lt;/f&gt;&lt;/ZZ_JournalStdAbbrev&gt;&lt;ZZ_WorkformID&gt;1&lt;/ZZ_WorkformID&gt;&lt;/MDL&gt;&lt;/Cite&gt;&lt;/Refman&gt;</w:instrText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24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>. Это означает, что способность выполнять такую работу не должна быть связана напрямую с величиной МПК.</w:t>
      </w:r>
    </w:p>
    <w:p w:rsidR="00A47553" w:rsidRPr="004E54DC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4E54DC">
        <w:rPr>
          <w:sz w:val="28"/>
          <w:szCs w:val="28"/>
        </w:rPr>
        <w:t>Другой показатель, характеризующий аэробные возможности организма – ПАНО, отражает возможность спортсмена поддерживать постоянную скорость в течение длительного времени. Оказалось, что ПАНО имеет высокий коэффициент корреляции (</w:t>
      </w:r>
      <w:r w:rsidRPr="004E54DC">
        <w:rPr>
          <w:sz w:val="28"/>
          <w:szCs w:val="28"/>
          <w:lang w:val="en-US"/>
        </w:rPr>
        <w:t>r</w:t>
      </w:r>
      <w:r w:rsidRPr="004E54DC">
        <w:rPr>
          <w:sz w:val="28"/>
          <w:szCs w:val="28"/>
        </w:rPr>
        <w:t xml:space="preserve">= 0,8-0,99) с результатом в велогонках, в беге на длинных дистанциях, в марафоне, в гребле и в конькобежном спорте </w:t>
      </w:r>
      <w:r w:rsidR="005954E4" w:rsidRPr="004E54DC">
        <w:rPr>
          <w:sz w:val="28"/>
          <w:szCs w:val="28"/>
        </w:rPr>
        <w:fldChar w:fldCharType="begin">
          <w:fldData xml:space="preserve">PFJlZm1hbj48Q2l0ZT48QXV0aG9yPkRla2VybGU8L0F1dGhvcj48WWVhcj4yMDAzPC9ZZWFyPjxS
ZWNOdW0+MTM8L1JlY051bT48SURUZXh0Pk1heGltYWwgbGFjdGF0ZSBzdGVhZHkgc3RhdGUsIHJl
c3BpcmF0b3J5IGNvbXBlbnNhdGlvbiB0aHJlc2hvbGQgYW5kIGNyaXRpY2FsIHBvd2VyPC9JRFRl
eHQ+PE1ETCBSZWZfVHlwZT0iSm91cm5hbCI+PFJlZl9UeXBlPkpvdXJuYWw8L1JlZl9UeXBlPjxS
ZWZfSUQ+MTM8L1JlZl9JRD48VGl0bGVfUHJpbWFyeT5NYXhpbWFsIGxhY3RhdGUgc3RlYWR5IHN0
YXRlLCByZXNwaXJhdG9yeSBjb21wZW5zYXRpb24gdGhyZXNob2xkIGFuZCBjcml0aWNhbCBwb3dl
cjwvVGl0bGVfUHJpbWFyeT48QXV0aG9yc19QcmltYXJ5PkRla2VybGUsSi48L0F1dGhvcnNfUHJp
bWFyeT48QXV0aG9yc19QcmltYXJ5PkJhcm9uLEIuPC9BdXRob3JzX1ByaW1hcnk+PEF1dGhvcnNf
UHJpbWFyeT5EdXBvbnQsTC48L0F1dGhvcnNfUHJpbWFyeT48QXV0aG9yc19QcmltYXJ5PlZhbnZl
bGNlbmFoZXIsSi48L0F1dGhvcnNfUHJpbWFyeT48QXV0aG9yc19QcmltYXJ5PlBlbGF5byxQLjwv
QXV0aG9yc19QcmltYXJ5PjxEYXRlX1ByaW1hcnk+MjAwMy81PC9EYXRlX1ByaW1hcnk+PEtleXdv
cmRzPkFkYXB0YXRpb24sUGh5c2lvbG9naWNhbDwvS2V5d29yZHM+PEtleXdvcmRzPkFkdWx0PC9L
ZXl3b3Jkcz48S2V5d29yZHM+QW5hZXJvYmljIFRocmVzaG9sZDwvS2V5d29yZHM+PEtleXdvcmRz
PkJpY3ljbGluZzwvS2V5d29yZHM+PEtleXdvcmRzPmJsb29kPC9LZXl3b3Jkcz48S2V5d29yZHM+
Q2FyYm9uIERpb3hpZGU8L0tleXdvcmRzPjxLZXl3b3Jkcz5FbmVyZ3kgVHJhbnNmZXI8L0tleXdv
cmRzPjxLZXl3b3Jkcz5FeGVyY2lzZTwvS2V5d29yZHM+PEtleXdvcmRzPkV4ZXJjaXNlIFRlc3Q8
L0tleXdvcmRzPjxLZXl3b3Jkcz5Ib21lb3N0YXNpczwvS2V5d29yZHM+PEtleXdvcmRzPkh1bWFu
czwvS2V5d29yZHM+PEtleXdvcmRzPkxhY3RpYyBBY2lkPC9LZXl3b3Jkcz48S2V5d29yZHM+TWFs
ZTwvS2V5d29yZHM+PEtleXdvcmRzPm1ldGhvZHM8L0tleXdvcmRzPjxLZXl3b3Jkcz5NdXNjbGUs
U2tlbGV0YWw8L0tleXdvcmRzPjxLZXl3b3Jkcz5PeHlnZW48L0tleXdvcmRzPjxLZXl3b3Jkcz5P
eHlnZW4gQ29uc3VtcHRpb248L0tleXdvcmRzPjxLZXl3b3Jkcz5QaHlzaWNhbCBFbmR1cmFuY2U8
L0tleXdvcmRzPjxLZXl3b3Jkcz5waHlzaW9sb2d5PC9LZXl3b3Jkcz48S2V5d29yZHM+UmVzcGly
YXRvcnkgTWVjaGFuaWNzPC9LZXl3b3Jkcz48UmVwcmludD5Ob3QgaW4gRmlsZTwvUmVwcmludD48
U3RhcnRfUGFnZT4yODE8L1N0YXJ0X1BhZ2U+PEVuZF9QYWdlPjI4ODwvRW5kX1BhZ2U+PFBlcmlv
ZGljYWw+RXVyLkouQXBwbC5QaHlzaW9sPC9QZXJpb2RpY2FsPjxWb2x1bWU+ODk8L1ZvbHVtZT48
SXNzdWU+My00PC9Jc3N1ZT48QWRkcmVzcz5MYWJvcmF0b2lyZSBkJmFwb3M7RXR1ZGVzIGRlIGxh
IE1vdHJpY2l0ZSBIdW1haW5lLCBGYWN1bHRlIGRlcyBTY2llbmNlcyBkdSBTcG9ydCBldCBkZSBs
JmFwb3M7RVAsIExpbGxlIDIsIDkgcnVlIGRlIGwmYXBvcztVbml2ZXJzaXRlLCA1OTc5MCBSb25j
aGluLCBGcmFuY2U8L0FkZHJlc3M+PFdlYl9VUkw+UE06MTI3MzY4MzY8L1dlYl9VUkw+PFpaX0pv
dXJuYWxTdGRBYmJyZXY+PGYgbmFtZT0iU3lzdGVtIj5FdXIuSi5BcHBsLlBoeXNpb2w8L2Y+PC9a
Wl9Kb3VybmFsU3RkQWJicmV2PjxaWl9Xb3JrZm9ybUlEPjE8L1paX1dvcmtmb3JtSUQ+PC9NREw+
PC9DaXRlPjxDaXRlPjxBdXRob3I+RmFycmVsbDwvQXV0aG9yPjxZZWFyPjE5Nzk8L1llYXI+PFJl
Y051bT4zOTc8L1JlY051bT48SURUZXh0PlBsYXNtYSBsYWN0YXRlIGFjY3VtdWxhdGlvbiBhbmQg
ZGlzdGFuY2UgcnVubmluZyBwZXJmb3JtYW5jZTwvSURUZXh0PjxNREwgUmVmX1R5cGU9IkpvdXJu
YWwiPjxSZWZfVHlwZT5Kb3VybmFsPC9SZWZfVHlwZT48UmVmX0lEPjM5NzwvUmVmX0lEPjxUaXRs
ZV9QcmltYXJ5PlBsYXNtYSBsYWN0YXRlIGFjY3VtdWxhdGlvbiBhbmQgZGlzdGFuY2UgcnVubmlu
ZyBwZXJmb3JtYW5jZTwvVGl0bGVfUHJpbWFyeT48QXV0aG9yc19QcmltYXJ5PkZhcnJlbGwsUC5B
LjwvQXV0aG9yc19QcmltYXJ5PjxBdXRob3JzX1ByaW1hcnk+V2lsbW9yZSxKLkguPC9BdXRob3Jz
X1ByaW1hcnk+PEF1dGhvcnNfUHJpbWFyeT5Db3lsZSxFLkYuPC9BdXRob3JzX1ByaW1hcnk+PEF1
dGhvcnNfUHJpbWFyeT5CaWxsaW5nLEouRS48L0F1dGhvcnNfUHJpbWFyeT48QXV0aG9yc19Qcmlt
YXJ5PkNvc3RpbGwsRC5MLjwvQXV0aG9yc19QcmltYXJ5PjxEYXRlX1ByaW1hcnk+MTk3OTwvRGF0
ZV9QcmltYXJ5PjxLZXl3b3Jkcz5BZHVsdDwvS2V5d29yZHM+PEtleXdvcmRzPmFuYWx5c2lzPC9L
ZXl3b3Jkcz48S2V5d29yZHM+YW5hdG9teSAmYW1wOyBoaXN0b2xvZ3k8L0tleXdvcmRzPjxLZXl3
b3Jkcz5ibG9vZDwvS2V5d29yZHM+PEtleXdvcmRzPkh1bWFuczwvS2V5d29yZHM+PEtleXdvcmRz
PkxhY3RhdGVzPC9LZXl3b3Jkcz48S2V5d29yZHM+TWFsZTwvS2V5d29yZHM+PEtleXdvcmRzPm1l
dGFib2xpc208L0tleXdvcmRzPjxLZXl3b3Jkcz5NdXNjbGVzPC9LZXl3b3Jkcz48S2V5d29yZHM+
T3h5Z2VuPC9LZXl3b3Jkcz48S2V5d29yZHM+T3h5Z2VuIENvbnN1bXB0aW9uPC9LZXl3b3Jkcz48
S2V5d29yZHM+UGh5c2ljYWwgRW5kdXJhbmNlPC9LZXl3b3Jkcz48S2V5d29yZHM+UmVncmVzc2lv
biBBbmFseXNpczwvS2V5d29yZHM+PEtleXdvcmRzPlJ1bm5pbmc8L0tleXdvcmRzPjxSZXByaW50
Pk5vdCBpbiBGaWxlPC9SZXByaW50PjxTdGFydF9QYWdlPjMzODwvU3RhcnRfUGFnZT48RW5kX1Bh
Z2U+MzQ0PC9FbmRfUGFnZT48UGVyaW9kaWNhbD5NZWQuU2NpLlNwb3J0czwvUGVyaW9kaWNhbD48
Vm9sdW1lPjExPC9Wb2x1bWU+PElzc3VlPjQ8L0lzc3VlPjxXZWJfVVJMPlBNOjUzMDAyNTwvV2Vi
X1VSTD48WlpfSm91cm5hbFN0ZEFiYnJldj48ZiBuYW1lPSJTeXN0ZW0iPk1lZC5TY2kuU3BvcnRz
PC9mPjwvWlpfSm91cm5hbFN0ZEFiYnJldj48WlpfV29ya2Zvcm1JRD4xPC9aWl9Xb3JrZm9ybUlE
PjwvTURMPjwvQ2l0ZT48Q2l0ZT48QXV0aG9yPktvbWk8L0F1dGhvcj48WWVhcj4xOTgxPC9ZZWFy
PjxSZWNOdW0+NDAyPC9SZWNOdW0+PElEVGV4dD5NdXNjbGUgbWV0YWJvbGlzbSwgbGFjdGF0ZSBi
cmVha2luZyBwb2ludCwgYW5kIGJpb21lY2hhbmljYWwgZmVhdHVyZXMgb2YgZW5kdXJhbmNlIHJ1
bm5pbmc8L0lEVGV4dD48TURMIFJlZl9UeXBlPSJKb3VybmFsIj48UmVmX1R5cGU+Sm91cm5hbDwv
UmVmX1R5cGU+PFJlZl9JRD40MDI8L1JlZl9JRD48VGl0bGVfUHJpbWFyeT5NdXNjbGUgbWV0YWJv
bGlzbSwgbGFjdGF0ZSBicmVha2luZyBwb2ludCwgYW5kIGJpb21lY2hhbmljYWwgZmVhdHVyZXMg
b2YgZW5kdXJhbmNlIHJ1bm5pbmc8L1RpdGxlX1ByaW1hcnk+PEF1dGhvcnNfUHJpbWFyeT5Lb21p
LFAuVi48L0F1dGhvcnNfUHJpbWFyeT48QXV0aG9yc19QcmltYXJ5Pkl0byxBLjwvQXV0aG9yc19Q
cmltYXJ5PjxBdXRob3JzX1ByaW1hcnk+U2pvZGluLEIuPC9BdXRob3JzX1ByaW1hcnk+PEF1dGhv
cnNfUHJpbWFyeT5XYWxsZW5zdGVpbixSLjwvQXV0aG9yc19QcmltYXJ5PjxBdXRob3JzX1ByaW1h
cnk+S2FybHNzb24sSi48L0F1dGhvcnNfUHJpbWFyeT48RGF0ZV9QcmltYXJ5PjE5ODEvODwvRGF0
ZV9QcmltYXJ5PjxLZXl3b3Jkcz5hbmFseXNpczwvS2V5d29yZHM+PEtleXdvcmRzPmFuYXRvbXkg
JmFtcDsgaGlzdG9sb2d5PC9LZXl3b3Jkcz48S2V5d29yZHM+Ymxvb2Q8L0tleXdvcmRzPjxLZXl3
b3Jkcz5ibG9vZCBzdXBwbHk8L0tleXdvcmRzPjxLZXl3b3Jkcz5DYXBpbGxhcmllczwvS2V5d29y
ZHM+PEtleXdvcmRzPkVuZXJneSBNZXRhYm9saXNtPC9LZXl3b3Jkcz48S2V5d29yZHM+SHVtYW5z
PC9LZXl3b3Jkcz48S2V5d29yZHM+TGFjdGF0ZXM8L0tleXdvcmRzPjxLZXl3b3Jkcz5NYWxlPC9L
ZXl3b3Jkcz48S2V5d29yZHM+bWV0YWJvbGlzbTwvS2V5d29yZHM+PEtleXdvcmRzPk11c2NsZXM8
L0tleXdvcmRzPjxLZXl3b3Jkcz5PeHlnZW4gQ29uc3VtcHRpb248L0tleXdvcmRzPjxLZXl3b3Jk
cz5QaHlzaWNhbCBFbmR1cmFuY2U8L0tleXdvcmRzPjxLZXl3b3Jkcz5SdW5uaW5nPC9LZXl3b3Jk
cz48UmVwcmludD5Ob3QgaW4gRmlsZTwvUmVwcmludD48U3RhcnRfUGFnZT4xNDg8L1N0YXJ0X1Bh
Z2U+PEVuZF9QYWdlPjE1MzwvRW5kX1BhZ2U+PFBlcmlvZGljYWw+SW50LkouU3BvcnRzIE1lZC48
L1BlcmlvZGljYWw+PFZvbHVtZT4yPC9Wb2x1bWU+PElzc3VlPjM8L0lzc3VlPjxXZWJfVVJMPlBN
OjczMzM3NTE8L1dlYl9VUkw+PFpaX0pvdXJuYWxTdGRBYmJyZXY+PGYgbmFtZT0iU3lzdGVtIj5J
bnQuSi5TcG9ydHMgTWVkLjwvZj48L1paX0pvdXJuYWxTdGRBYmJyZXY+PFpaX1dvcmtmb3JtSUQ+
MTwvWlpfV29ya2Zvcm1JRD48L01ETD48L0NpdGU+PENpdGU+PEF1dGhvcj5Mb2F0PC9BdXRob3I+
PFllYXI+MTk5MzwvWWVhcj48UmVjTnVtPjMwNjwvUmVjTnVtPjxJRFRleHQ+UmVsYXRpb25zaGlw
IGJldHdlZW4gdGhlIGxhY3RhdGUgYW5kIHZlbnRpbGF0b3J5IHRocmVzaG9sZHMgZHVyaW5nIHBy
b2xvbmdlZCBleGVyY2lzZTwvSURUZXh0PjxNREwgUmVmX1R5cGU9IkpvdXJuYWwiPjxSZWZfVHlw
ZT5Kb3VybmFsPC9SZWZfVHlwZT48UmVmX0lEPjMwNjwvUmVmX0lEPjxUaXRsZV9QcmltYXJ5PlJl
bGF0aW9uc2hpcCBiZXR3ZWVuIHRoZSBsYWN0YXRlIGFuZCB2ZW50aWxhdG9yeSB0aHJlc2hvbGRz
IGR1cmluZyBwcm9sb25nZWQgZXhlcmNpc2U8L1RpdGxlX1ByaW1hcnk+PEF1dGhvcnNfUHJpbWFy
eT5Mb2F0LEMuRS48L0F1dGhvcnNfUHJpbWFyeT48QXV0aG9yc19QcmltYXJ5PlJob2RlcyxFLkMu
PC9BdXRob3JzX1ByaW1hcnk+PERhdGVfUHJpbWFyeT4xOTkzLzI8L0RhdGVfUHJpbWFyeT48S2V5
d29yZHM+QW5hZXJvYmljIFRocmVzaG9sZDwvS2V5d29yZHM+PEtleXdvcmRzPmJsb29kPC9LZXl3
b3Jkcz48S2V5d29yZHM+Q2hlbW9yZWNlcHRvcnM8L0tleXdvcmRzPjxLZXl3b3Jkcz5FeGVyY2lz
ZTwvS2V5d29yZHM+PEtleXdvcmRzPkh1bWFuczwvS2V5d29yZHM+PEtleXdvcmRzPktpbmV0aWNz
PC9LZXl3b3Jkcz48S2V5d29yZHM+TGFjdGF0ZXM8L0tleXdvcmRzPjxLZXl3b3Jkcz5MYWN0aWMg
QWNpZDwvS2V5d29yZHM+PEtleXdvcmRzPm1ldGhvZHM8L0tleXdvcmRzPjxLZXl3b3Jkcz5waHlz
aW9sb2d5PC9LZXl3b3Jkcz48UmVwcmludD5Ob3QgaW4gRmlsZTwvUmVwcmludD48U3RhcnRfUGFn
ZT4xMDQ8L1N0YXJ0X1BhZ2U+PEVuZF9QYWdlPjExNTwvRW5kX1BhZ2U+PFBlcmlvZGljYWw+U3Bv
cnRzIE1lZC48L1BlcmlvZGljYWw+PFZvbHVtZT4xNTwvVm9sdW1lPjxJc3N1ZT4yPC9Jc3N1ZT48
QWRkcmVzcz5KLk0uIEJ1Y2hhbmFuIEV4ZXJjaXNlIFNjaWVuY2UgTGFib3JhdG9yeSBTY2hvb2wg
b2YgUGh5c2ljYWwgRWR1Y2F0aW9uIGFuZCBSZWNyZWF0aW9uLCBVbml2ZXJzaXR5IG9mIEJyaXRp
c2ggQ29sdW1iaWEsIFZhbmNvdXZlciwgQ2FuYWRhPC9BZGRyZXNzPjxXZWJfVVJMPlBNOjg0NDY4
MjI8L1dlYl9VUkw+PFpaX0pvdXJuYWxTdGRBYmJyZXY+PGYgbmFtZT0iU3lzdGVtIj5TcG9ydHMg
TWVkLjwvZj48L1paX0pvdXJuYWxTdGRBYmJyZXY+PFpaX1dvcmtmb3JtSUQ+MTwvWlpfV29ya2Zv
cm1JRD48L01ETD48L0NpdGU+PENpdGU+PEF1dGhvcj5NYWRlcjwvQXV0aG9yPjxZZWFyPjE5OTE8
L1llYXI+PFJlY051bT4zOTk8L1JlY051bT48SURUZXh0PkV2YWx1YXRpb24gb2YgdGhlIGVuZHVy
YW5jZSBwZXJmb3JtYW5jZSBvZiBtYXJhdGhvbiBydW5uZXJzIGFuZCB0aGVvcmV0aWNhbCBhbmFs
eXNpcyBvZiB0ZXN0IHJlc3VsdHM8L0lEVGV4dD48TURMIFJlZl9UeXBlPSJKb3VybmFsIj48UmVm
X1R5cGU+Sm91cm5hbDwvUmVmX1R5cGU+PFJlZl9JRD4zOTk8L1JlZl9JRD48VGl0bGVfUHJpbWFy
eT5FdmFsdWF0aW9uIG9mIHRoZSBlbmR1cmFuY2UgcGVyZm9ybWFuY2Ugb2YgbWFyYXRob24gcnVu
bmVycyBhbmQgdGhlb3JldGljYWwgYW5hbHlzaXMgb2YgdGVzdCByZXN1bHRzPC9UaXRsZV9Qcmlt
YXJ5PjxBdXRob3JzX1ByaW1hcnk+TWFkZXIsQS48L0F1dGhvcnNfUHJpbWFyeT48RGF0ZV9Qcmlt
YXJ5PjE5OTEvMzwvRGF0ZV9QcmltYXJ5PjxLZXl3b3Jkcz5hbmFseXNpczwvS2V5d29yZHM+PEtl
eXdvcmRzPkVuZXJneSBNZXRhYm9saXNtPC9LZXl3b3Jkcz48S2V5d29yZHM+SHVtYW5zPC9LZXl3
b3Jkcz48S2V5d29yZHM+UGh5c2ljYWwgRW5kdXJhbmNlPC9LZXl3b3Jkcz48S2V5d29yZHM+cGh5
c2lvbG9neTwvS2V5d29yZHM+PEtleXdvcmRzPlJlc2VhcmNoIERlc2lnbjwvS2V5d29yZHM+PEtl
eXdvcmRzPlJ1bm5pbmc8L0tleXdvcmRzPjxLZXl3b3Jkcz5UYXNrIFBlcmZvcm1hbmNlIGFuZCBB
bmFseXNpczwvS2V5d29yZHM+PFJlcHJpbnQ+Tm90IGluIEZpbGU8L1JlcHJpbnQ+PFN0YXJ0X1Bh
Z2U+MTwvU3RhcnRfUGFnZT48RW5kX1BhZ2U+MTk8L0VuZF9QYWdlPjxQZXJpb2RpY2FsPkouU3Bv
cnRzIE1lZC5QaHlzLkZpdG5lc3M8L1BlcmlvZGljYWw+PFZvbHVtZT4zMTwvVm9sdW1lPjxJc3N1
ZT4xPC9Jc3N1ZT48V2ViX1VSTD5QTToxODYxNDczPC9XZWJfVVJMPjxaWl9Kb3VybmFsU3RkQWJi
cmV2PjxmIG5hbWU9IlN5c3RlbSI+Si5TcG9ydHMgTWVkLlBoeXMuRml0bmVzczwvZj48L1paX0pv
dXJuYWxTdGRBYmJyZXY+PFpaX1dvcmtmb3JtSUQ+MTwvWlpfV29ya2Zvcm1JRD48L01ETD48L0Np
dGU+PENpdGU+PEF1dGhvcj5TdmVkZW5oYWc8L0F1dGhvcj48WWVhcj4xOTg0PC9ZZWFyPjxSZWNO
dW0+Mzk4PC9SZWNOdW0+PElEVGV4dD5NYXhpbWFsIGFuZCBzdWJtYXhpbWFsIG94eWdlbiB1cHRh
a2VzIGFuZCBibG9vZCBsYWN0YXRlIGxldmVscyBpbiBlbGl0ZSBtYWxlIG1pZGRsZS0gYW5kIGxv
bmctZGlzdGFuY2UgcnVubmVyczwvSURUZXh0PjxNREwgUmVmX1R5cGU9IkpvdXJuYWwiPjxSZWZf
VHlwZT5Kb3VybmFsPC9SZWZfVHlwZT48UmVmX0lEPjM5ODwvUmVmX0lEPjxUaXRsZV9QcmltYXJ5
Pk1heGltYWwgYW5kIHN1Ym1heGltYWwgb3h5Z2VuIHVwdGFrZXMgYW5kIGJsb29kIGxhY3RhdGUg
bGV2ZWxzIGluIGVsaXRlIG1hbGUgbWlkZGxlLSBhbmQgbG9uZy1kaXN0YW5jZSBydW5uZXJzPC9U
aXRsZV9QcmltYXJ5PjxBdXRob3JzX1ByaW1hcnk+U3ZlZGVuaGFnLEouPC9BdXRob3JzX1ByaW1h
cnk+PEF1dGhvcnNfUHJpbWFyeT5Tam9kaW4sQi48L0F1dGhvcnNfUHJpbWFyeT48RGF0ZV9Qcmlt
YXJ5PjE5ODQvMTA8L0RhdGVfUHJpbWFyeT48S2V5d29yZHM+QWR1bHQ8L0tleXdvcmRzPjxLZXl3
b3Jkcz5ibG9vZDwvS2V5d29yZHM+PEtleXdvcmRzPkVuZXJneSBNZXRhYm9saXNtPC9LZXl3b3Jk
cz48S2V5d29yZHM+SHVtYW5zPC9LZXl3b3Jkcz48S2V5d29yZHM+TGFjdGF0ZXM8L0tleXdvcmRz
PjxLZXl3b3Jkcz5MYWN0aWMgQWNpZDwvS2V5d29yZHM+PEtleXdvcmRzPk1hbGU8L0tleXdvcmRz
PjxLZXl3b3Jkcz5PeHlnZW48L0tleXdvcmRzPjxLZXl3b3Jkcz5PeHlnZW4gQ29uc3VtcHRpb248
L0tleXdvcmRzPjxLZXl3b3Jkcz5SdW5uaW5nPC9LZXl3b3Jkcz48S2V5d29yZHM+VHJhY2sgYW5k
IEZpZWxkPC9LZXl3b3Jkcz48UmVwcmludD5Ob3QgaW4gRmlsZTwvUmVwcmludD48U3RhcnRfUGFn
ZT4yNTU8L1N0YXJ0X1BhZ2U+PEVuZF9QYWdlPjI2MTwvRW5kX1BhZ2U+PFBlcmlvZGljYWw+SW50
LkouU3BvcnRzIE1lZC48L1BlcmlvZGljYWw+PFZvbHVtZT41PC9Wb2x1bWU+PElzc3VlPjU8L0lz
c3VlPjxXZWJfVVJMPlBNOjY1MDA3OTI8L1dlYl9VUkw+PFpaX0pvdXJuYWxTdGRBYmJyZXY+PGYg
bmFtZT0iU3lzdGVtIj5JbnQuSi5TcG9ydHMgTWVkLjwvZj48L1paX0pvdXJuYWxTdGRBYmJyZXY+
PFpaX1dvcmtmb3JtSUQ+MTwvWlpfV29ya2Zvcm1JRD48L01ETD48L0NpdGU+PENpdGU+PEF1dGhv
cj4u0J/QvtC/0L7QsjwvQXV0aG9yPjxZZWFyPjIwMDg8L1llYXI+PFJlY051bT40MDE8L1JlY051
bT48SURUZXh0PtCf0YDQvtCz0L3QvtC30LjRgNC+0LLQsNC90LjQtSDRgdC/0L7RgNGC0LjQstC9
0L7Qs9C+INGA0LXQt9GD0LvRjNGC0LDRgtCwINC60L7QvdGM0LrQvtCx0LXQttGG0LXQsiDQv9C+
INC00LDQvdC90YvQvCDQutC+0LzQv9C70LXQutGB0L3QvtCz0L4g0LzQvtGA0YTQvtGE0LjQt9C4
0L7Qu9C+0LPQuNGH0LXRgdC60L7Qs9C+INC+0LHRgdC70LXQtNC+0LLQsNC90LjRjy48L0lEVGV4
dD48TURMIFJlZl9UeXBlPSJKb3VybmFsIj48UmVmX1R5cGU+Sm91cm5hbDwvUmVmX1R5cGU+PFJl
Zl9JRD40MDE8L1JlZl9JRD48VGl0bGVfUHJpbWFyeT4mI3hDRjsmI3hGMDsmI3hFRTsmI3hFMzsm
I3hFRDsmI3hFRTsmI3hFNzsmI3hFODsmI3hGMDsmI3hFRTsmI3hFMjsmI3hFMDsmI3hFRDsmI3hF
ODsmI3hFNTsgJiN4RjE7JiN4RUY7JiN4RUU7JiN4RjA7JiN4RjI7JiN4RTg7JiN4RTI7JiN4RUQ7
JiN4RUU7JiN4RTM7JiN4RUU7ICYjeEYwOyYjeEU1OyYjeEU3OyYjeEYzOyYjeEVCOyYjeEZDOyYj
eEYyOyYjeEUwOyYjeEYyOyYjeEUwOyAmI3hFQTsmI3hFRTsmI3hFRDsmI3hGQzsmI3hFQTsmI3hF
RTsmI3hFMTsmI3hFNTsmI3hFNjsmI3hGNjsmI3hFNTsmI3hFMjsgJiN4RUY7JiN4RUU7ICYjeEU0
OyYjeEUwOyYjeEVEOyYjeEVEOyYjeEZCOyYjeEVDOyAmI3hFQTsmI3hFRTsmI3hFQzsmI3hFRjsm
I3hFQjsmI3hFNTsmI3hFQTsmI3hGMTsmI3hFRDsmI3hFRTsmI3hFMzsmI3hFRTsgJiN4RUM7JiN4
RUU7JiN4RjA7JiN4RjQ7JiN4RUU7JiN4RjQ7JiN4RTg7JiN4RTc7JiN4RTg7JiN4RUU7JiN4RUI7
JiN4RUU7JiN4RTM7JiN4RTg7JiN4Rjc7JiN4RTU7JiN4RjE7JiN4RUE7JiN4RUU7JiN4RTM7JiN4
RUU7ICYjeEVFOyYjeEUxOyYjeEYxOyYjeEVCOyYjeEU1OyYjeEU0OyYjeEVFOyYjeEUyOyYjeEUw
OyYjeEVEOyYjeEU4OyYjeEZGOy48L1RpdGxlX1ByaW1hcnk+PEF1dGhvcnNfUHJpbWFyeT4uJiN4
Q0Y7JiN4RUU7JiN4RUY7JiN4RUU7JiN4RTI7LCYjeEM0Oy4mI3hDMjsuPC9BdXRob3JzX1ByaW1h
cnk+PEF1dGhvcnNfUHJpbWFyeT4mI3hDMTsmI3hGMDsmI3hFMDsmI3hFMjsmI3hGQjsmI3hFOTss
JiN4REY7LiYjeEQwOy48L0F1dGhvcnNfUHJpbWFyeT48QXV0aG9yc19QcmltYXJ5PiYjeENCOyYj
eEU1OyYjeEVDOyYjeEU1OyYjeEY4OyYjeEU1OyYjeEUyOyYjeEUwOywmI3hERTsuJiN4RDE7Ljwv
QXV0aG9yc19QcmltYXJ5PjxBdXRob3JzX1ByaW1hcnk+JiN4Q0M7JiN4RTg7JiN4RjE7JiN4RjE7
JiN4RTg7JiN4RUQ7JiN4RTA7LCYjeEQxOy4mI3hEMTsuPC9BdXRob3JzX1ByaW1hcnk+PEF1dGhv
cnNfUHJpbWFyeT4mI3hDQjsmI3hFODsmI3hFRDsmI3hFNDsmI3hFNTssJiN4QzU7LiYjeEMyOy48
L0F1dGhvcnNfUHJpbWFyeT48QXV0aG9yc19QcmltYXJ5PiYjeEMyOyYjeEVFOyYjeEYwOyYjeEVF
OyYjeEVEOyYjeEVFOyYjeEUyOywmI3hDMDsuJiN4QzI7LjwvQXV0aG9yc19QcmltYXJ5PjxBdXRo
b3JzX1ByaW1hcnk+JiN4QzI7JiN4RTg7JiN4RUQ7JiN4RUU7JiN4RTM7JiN4RjA7JiN4RTA7JiN4
RTQ7JiN4RUU7JiN4RTI7JiN4RTA7LCYjeENFOy4mI3hDQjsuPC9BdXRob3JzX1ByaW1hcnk+PERh
dGVfUHJpbWFyeT4yMDA4PC9EYXRlX1ByaW1hcnk+PFJlcHJpbnQ+Tm90IGluIEZpbGU8L1JlcHJp
bnQ+PFN0YXJ0X1BhZ2U+NDA8L1N0YXJ0X1BhZ2U+PEVuZF9QYWdlPjQzPC9FbmRfUGFnZT48UGVy
aW9kaWNhbD4mI3hEMjsmI3hFNTsmI3hFRTsmI3hGMDsmI3hFODsmI3hGRjsgJiN4RTg7ICYjeEVG
OyYjeEYwOyYjeEUwOyYjeEVBOyYjeEYyOyYjeEU4OyYjeEVBOyYjeEUwOyAmI3hGNDsmI3hFODsm
I3hFNzsuJiN4RUE7JiN4RjM7JiN4RUI7JiN4RkM7JiN4RjI7JiN4RjM7JiN4RjA7JiN4RkI7PC9Q
ZXJpb2RpY2FsPjxWb2x1bWU+OTwvVm9sdW1lPjxaWl9Kb3VybmFsU3RkQWJicmV2PjxmIG5hbWU9
IlN5c3RlbSI+JiN4RDI7JiN4RTU7JiN4RUU7JiN4RjA7JiN4RTg7JiN4RkY7ICYjeEU4OyAmI3hF
RjsmI3hGMDsmI3hFMDsmI3hFQTsmI3hGMjsmI3hFODsmI3hFQTsmI3hFMDsgJiN4RjQ7JiN4RTg7
JiN4RTc7LiYjeEVBOyYjeEYzOyYjeEVCOyYjeEZDOyYjeEYyOyYjeEYzOyYjeEYwOyYjeEZCOzwv
Zj48L1paX0pvdXJuYWxTdGRBYmJyZXY+PFpaX1dvcmtmb3JtSUQ+MTwvWlpfV29ya2Zvcm1JRD48
L01ETD48L0NpdGU+PENpdGU+PEF1dGhvcj5GYXVkZTwvQXV0aG9yPjxZZWFyPjIwMDk8L1llYXI+
PFJlY051bT41NzQ8L1JlY051bT48SURUZXh0PkxhY3RhdGUgdGhyZXNob2xkIGNvbmNlcHRzOiBo
b3cgdmFsaWQgYXJlIHRoZXk/PC9JRFRleHQ+PE1ETCBSZWZfVHlwZT0iSm91cm5hbCI+PFJlZl9U
eXBlPkpvdXJuYWw8L1JlZl9UeXBlPjxSZWZfSUQ+NTc0PC9SZWZfSUQ+PFRpdGxlX1ByaW1hcnk+
TGFjdGF0ZSB0aHJlc2hvbGQgY29uY2VwdHM6IGhvdyB2YWxpZCBhcmUgdGhleT88L1RpdGxlX1By
aW1hcnk+PEF1dGhvcnNfUHJpbWFyeT5GYXVkZSxPLjwvQXV0aG9yc19QcmltYXJ5PjxBdXRob3Jz
X1ByaW1hcnk+S2luZGVybWFubixXLjwvQXV0aG9yc19QcmltYXJ5PjxBdXRob3JzX1ByaW1hcnk+
TWV5ZXIsVC48L0F1dGhvcnNfUHJpbWFyeT48RGF0ZV9QcmltYXJ5PjIwMDk8L0RhdGVfUHJpbWFy
eT48S2V5d29yZHM+QW5hZXJvYmljIFRocmVzaG9sZDwvS2V5d29yZHM+PEtleXdvcmRzPmJsb29k
PC9LZXl3b3Jkcz48S2V5d29yZHM+ZGVmaWNpZW5jeTwvS2V5d29yZHM+PEtleXdvcmRzPmRpYWdu
b3NpczwvS2V5d29yZHM+PEtleXdvcmRzPkV4ZXJjaXNlPC9LZXl3b3Jkcz48S2V5d29yZHM+RXhl
cmNpc2UgVGVzdDwvS2V5d29yZHM+PEtleXdvcmRzPkh1bWFuczwvS2V5d29yZHM+PEtleXdvcmRz
PkxhY3RhdGU8L0tleXdvcmRzPjxLZXl3b3Jkcz5MYWN0aWMgQWNpZDwvS2V5d29yZHM+PEtleXdv
cmRzPlBoeXNpY2FsIEVuZHVyYW5jZTwvS2V5d29yZHM+PEtleXdvcmRzPnBoeXNpb2xvZ3k8L0tl
eXdvcmRzPjxLZXl3b3Jkcz5SZXNlYXJjaDwvS2V5d29yZHM+PEtleXdvcmRzPlJ1bm5pbmc8L0tl
eXdvcmRzPjxLZXl3b3Jkcz5TcG9ydHM8L0tleXdvcmRzPjxLZXl3b3Jkcz5TcG9ydHMgTWVkaWNp
bmU8L0tleXdvcmRzPjxSZXByaW50Pk5vdCBpbiBGaWxlPC9SZXByaW50PjxTdGFydF9QYWdlPjQ2
OTwvU3RhcnRfUGFnZT48RW5kX1BhZ2U+NDkwPC9FbmRfUGFnZT48UGVyaW9kaWNhbD5TcG9ydHMg
TWVkLjwvUGVyaW9kaWNhbD48Vm9sdW1lPjM5PC9Wb2x1bWU+PElzc3VlPjY8L0lzc3VlPjxNaXNj
XzM+MyBbcGlpXTwvTWlzY18zPjxBZGRyZXNzPkluc3RpdHV0ZSBvZiBTcG9ydHMgTWVkaWNpbmUs
IFVuaXZlcnNpdHkgUGFkZXJib3JuLCBQYWRlcmJvcm4sIEdlcm1hbnkuIG8uZmF1ZGVAbXgudW5p
LXNhYXJsYW5kLmRlPC9BZGRyZXNzPjxaWl9Kb3VybmFsU3RkQWJicmV2PjxmIG5hbWU9IlN5c3Rl
bSI+U3BvcnRzIE1lZC48L2Y+PC9aWl9Kb3VybmFsU3RkQWJicmV2PjxaWl9Xb3JrZm9ybUlEPjE8
L1paX1dvcmtmb3JtSUQ+PC9NREw+PC9DaXRlPjwvUmVmbWFuPgB=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PFJlZm1hbj48Q2l0ZT48QXV0aG9yPkRla2VybGU8L0F1dGhvcj48WWVhcj4yMDAzPC9ZZWFyPjxS
ZWNOdW0+MTM8L1JlY051bT48SURUZXh0Pk1heGltYWwgbGFjdGF0ZSBzdGVhZHkgc3RhdGUsIHJl
c3BpcmF0b3J5IGNvbXBlbnNhdGlvbiB0aHJlc2hvbGQgYW5kIGNyaXRpY2FsIHBvd2VyPC9JRFRl
eHQ+PE1ETCBSZWZfVHlwZT0iSm91cm5hbCI+PFJlZl9UeXBlPkpvdXJuYWw8L1JlZl9UeXBlPjxS
ZWZfSUQ+MTM8L1JlZl9JRD48VGl0bGVfUHJpbWFyeT5NYXhpbWFsIGxhY3RhdGUgc3RlYWR5IHN0
YXRlLCByZXNwaXJhdG9yeSBjb21wZW5zYXRpb24gdGhyZXNob2xkIGFuZCBjcml0aWNhbCBwb3dl
cjwvVGl0bGVfUHJpbWFyeT48QXV0aG9yc19QcmltYXJ5PkRla2VybGUsSi48L0F1dGhvcnNfUHJp
bWFyeT48QXV0aG9yc19QcmltYXJ5PkJhcm9uLEIuPC9BdXRob3JzX1ByaW1hcnk+PEF1dGhvcnNf
UHJpbWFyeT5EdXBvbnQsTC48L0F1dGhvcnNfUHJpbWFyeT48QXV0aG9yc19QcmltYXJ5PlZhbnZl
bGNlbmFoZXIsSi48L0F1dGhvcnNfUHJpbWFyeT48QXV0aG9yc19QcmltYXJ5PlBlbGF5byxQLjwv
QXV0aG9yc19QcmltYXJ5PjxEYXRlX1ByaW1hcnk+MjAwMy81PC9EYXRlX1ByaW1hcnk+PEtleXdv
cmRzPkFkYXB0YXRpb24sUGh5c2lvbG9naWNhbDwvS2V5d29yZHM+PEtleXdvcmRzPkFkdWx0PC9L
ZXl3b3Jkcz48S2V5d29yZHM+QW5hZXJvYmljIFRocmVzaG9sZDwvS2V5d29yZHM+PEtleXdvcmRz
PkJpY3ljbGluZzwvS2V5d29yZHM+PEtleXdvcmRzPmJsb29kPC9LZXl3b3Jkcz48S2V5d29yZHM+
Q2FyYm9uIERpb3hpZGU8L0tleXdvcmRzPjxLZXl3b3Jkcz5FbmVyZ3kgVHJhbnNmZXI8L0tleXdv
cmRzPjxLZXl3b3Jkcz5FeGVyY2lzZTwvS2V5d29yZHM+PEtleXdvcmRzPkV4ZXJjaXNlIFRlc3Q8
L0tleXdvcmRzPjxLZXl3b3Jkcz5Ib21lb3N0YXNpczwvS2V5d29yZHM+PEtleXdvcmRzPkh1bWFu
czwvS2V5d29yZHM+PEtleXdvcmRzPkxhY3RpYyBBY2lkPC9LZXl3b3Jkcz48S2V5d29yZHM+TWFs
ZTwvS2V5d29yZHM+PEtleXdvcmRzPm1ldGhvZHM8L0tleXdvcmRzPjxLZXl3b3Jkcz5NdXNjbGUs
U2tlbGV0YWw8L0tleXdvcmRzPjxLZXl3b3Jkcz5PeHlnZW48L0tleXdvcmRzPjxLZXl3b3Jkcz5P
eHlnZW4gQ29uc3VtcHRpb248L0tleXdvcmRzPjxLZXl3b3Jkcz5QaHlzaWNhbCBFbmR1cmFuY2U8
L0tleXdvcmRzPjxLZXl3b3Jkcz5waHlzaW9sb2d5PC9LZXl3b3Jkcz48S2V5d29yZHM+UmVzcGly
YXRvcnkgTWVjaGFuaWNzPC9LZXl3b3Jkcz48UmVwcmludD5Ob3QgaW4gRmlsZTwvUmVwcmludD48
U3RhcnRfUGFnZT4yODE8L1N0YXJ0X1BhZ2U+PEVuZF9QYWdlPjI4ODwvRW5kX1BhZ2U+PFBlcmlv
ZGljYWw+RXVyLkouQXBwbC5QaHlzaW9sPC9QZXJpb2RpY2FsPjxWb2x1bWU+ODk8L1ZvbHVtZT48
SXNzdWU+My00PC9Jc3N1ZT48QWRkcmVzcz5MYWJvcmF0b2lyZSBkJmFwb3M7RXR1ZGVzIGRlIGxh
IE1vdHJpY2l0ZSBIdW1haW5lLCBGYWN1bHRlIGRlcyBTY2llbmNlcyBkdSBTcG9ydCBldCBkZSBs
JmFwb3M7RVAsIExpbGxlIDIsIDkgcnVlIGRlIGwmYXBvcztVbml2ZXJzaXRlLCA1OTc5MCBSb25j
aGluLCBGcmFuY2U8L0FkZHJlc3M+PFdlYl9VUkw+UE06MTI3MzY4MzY8L1dlYl9VUkw+PFpaX0pv
dXJuYWxTdGRBYmJyZXY+PGYgbmFtZT0iU3lzdGVtIj5FdXIuSi5BcHBsLlBoeXNpb2w8L2Y+PC9a
Wl9Kb3VybmFsU3RkQWJicmV2PjxaWl9Xb3JrZm9ybUlEPjE8L1paX1dvcmtmb3JtSUQ+PC9NREw+
PC9DaXRlPjxDaXRlPjxBdXRob3I+RmFycmVsbDwvQXV0aG9yPjxZZWFyPjE5Nzk8L1llYXI+PFJl
Y051bT4zOTc8L1JlY051bT48SURUZXh0PlBsYXNtYSBsYWN0YXRlIGFjY3VtdWxhdGlvbiBhbmQg
ZGlzdGFuY2UgcnVubmluZyBwZXJmb3JtYW5jZTwvSURUZXh0PjxNREwgUmVmX1R5cGU9IkpvdXJu
YWwiPjxSZWZfVHlwZT5Kb3VybmFsPC9SZWZfVHlwZT48UmVmX0lEPjM5NzwvUmVmX0lEPjxUaXRs
ZV9QcmltYXJ5PlBsYXNtYSBsYWN0YXRlIGFjY3VtdWxhdGlvbiBhbmQgZGlzdGFuY2UgcnVubmlu
ZyBwZXJmb3JtYW5jZTwvVGl0bGVfUHJpbWFyeT48QXV0aG9yc19QcmltYXJ5PkZhcnJlbGwsUC5B
LjwvQXV0aG9yc19QcmltYXJ5PjxBdXRob3JzX1ByaW1hcnk+V2lsbW9yZSxKLkguPC9BdXRob3Jz
X1ByaW1hcnk+PEF1dGhvcnNfUHJpbWFyeT5Db3lsZSxFLkYuPC9BdXRob3JzX1ByaW1hcnk+PEF1
dGhvcnNfUHJpbWFyeT5CaWxsaW5nLEouRS48L0F1dGhvcnNfUHJpbWFyeT48QXV0aG9yc19Qcmlt
YXJ5PkNvc3RpbGwsRC5MLjwvQXV0aG9yc19QcmltYXJ5PjxEYXRlX1ByaW1hcnk+MTk3OTwvRGF0
ZV9QcmltYXJ5PjxLZXl3b3Jkcz5BZHVsdDwvS2V5d29yZHM+PEtleXdvcmRzPmFuYWx5c2lzPC9L
ZXl3b3Jkcz48S2V5d29yZHM+YW5hdG9teSAmYW1wOyBoaXN0b2xvZ3k8L0tleXdvcmRzPjxLZXl3
b3Jkcz5ibG9vZDwvS2V5d29yZHM+PEtleXdvcmRzPkh1bWFuczwvS2V5d29yZHM+PEtleXdvcmRz
PkxhY3RhdGVzPC9LZXl3b3Jkcz48S2V5d29yZHM+TWFsZTwvS2V5d29yZHM+PEtleXdvcmRzPm1l
dGFib2xpc208L0tleXdvcmRzPjxLZXl3b3Jkcz5NdXNjbGVzPC9LZXl3b3Jkcz48S2V5d29yZHM+
T3h5Z2VuPC9LZXl3b3Jkcz48S2V5d29yZHM+T3h5Z2VuIENvbnN1bXB0aW9uPC9LZXl3b3Jkcz48
S2V5d29yZHM+UGh5c2ljYWwgRW5kdXJhbmNlPC9LZXl3b3Jkcz48S2V5d29yZHM+UmVncmVzc2lv
biBBbmFseXNpczwvS2V5d29yZHM+PEtleXdvcmRzPlJ1bm5pbmc8L0tleXdvcmRzPjxSZXByaW50
Pk5vdCBpbiBGaWxlPC9SZXByaW50PjxTdGFydF9QYWdlPjMzODwvU3RhcnRfUGFnZT48RW5kX1Bh
Z2U+MzQ0PC9FbmRfUGFnZT48UGVyaW9kaWNhbD5NZWQuU2NpLlNwb3J0czwvUGVyaW9kaWNhbD48
Vm9sdW1lPjExPC9Wb2x1bWU+PElzc3VlPjQ8L0lzc3VlPjxXZWJfVVJMPlBNOjUzMDAyNTwvV2Vi
X1VSTD48WlpfSm91cm5hbFN0ZEFiYnJldj48ZiBuYW1lPSJTeXN0ZW0iPk1lZC5TY2kuU3BvcnRz
PC9mPjwvWlpfSm91cm5hbFN0ZEFiYnJldj48WlpfV29ya2Zvcm1JRD4xPC9aWl9Xb3JrZm9ybUlE
PjwvTURMPjwvQ2l0ZT48Q2l0ZT48QXV0aG9yPktvbWk8L0F1dGhvcj48WWVhcj4xOTgxPC9ZZWFy
PjxSZWNOdW0+NDAyPC9SZWNOdW0+PElEVGV4dD5NdXNjbGUgbWV0YWJvbGlzbSwgbGFjdGF0ZSBi
cmVha2luZyBwb2ludCwgYW5kIGJpb21lY2hhbmljYWwgZmVhdHVyZXMgb2YgZW5kdXJhbmNlIHJ1
bm5pbmc8L0lEVGV4dD48TURMIFJlZl9UeXBlPSJKb3VybmFsIj48UmVmX1R5cGU+Sm91cm5hbDwv
UmVmX1R5cGU+PFJlZl9JRD40MDI8L1JlZl9JRD48VGl0bGVfUHJpbWFyeT5NdXNjbGUgbWV0YWJv
bGlzbSwgbGFjdGF0ZSBicmVha2luZyBwb2ludCwgYW5kIGJpb21lY2hhbmljYWwgZmVhdHVyZXMg
b2YgZW5kdXJhbmNlIHJ1bm5pbmc8L1RpdGxlX1ByaW1hcnk+PEF1dGhvcnNfUHJpbWFyeT5Lb21p
LFAuVi48L0F1dGhvcnNfUHJpbWFyeT48QXV0aG9yc19QcmltYXJ5Pkl0byxBLjwvQXV0aG9yc19Q
cmltYXJ5PjxBdXRob3JzX1ByaW1hcnk+U2pvZGluLEIuPC9BdXRob3JzX1ByaW1hcnk+PEF1dGhv
cnNfUHJpbWFyeT5XYWxsZW5zdGVpbixSLjwvQXV0aG9yc19QcmltYXJ5PjxBdXRob3JzX1ByaW1h
cnk+S2FybHNzb24sSi48L0F1dGhvcnNfUHJpbWFyeT48RGF0ZV9QcmltYXJ5PjE5ODEvODwvRGF0
ZV9QcmltYXJ5PjxLZXl3b3Jkcz5hbmFseXNpczwvS2V5d29yZHM+PEtleXdvcmRzPmFuYXRvbXkg
JmFtcDsgaGlzdG9sb2d5PC9LZXl3b3Jkcz48S2V5d29yZHM+Ymxvb2Q8L0tleXdvcmRzPjxLZXl3
b3Jkcz5ibG9vZCBzdXBwbHk8L0tleXdvcmRzPjxLZXl3b3Jkcz5DYXBpbGxhcmllczwvS2V5d29y
ZHM+PEtleXdvcmRzPkVuZXJneSBNZXRhYm9saXNtPC9LZXl3b3Jkcz48S2V5d29yZHM+SHVtYW5z
PC9LZXl3b3Jkcz48S2V5d29yZHM+TGFjdGF0ZXM8L0tleXdvcmRzPjxLZXl3b3Jkcz5NYWxlPC9L
ZXl3b3Jkcz48S2V5d29yZHM+bWV0YWJvbGlzbTwvS2V5d29yZHM+PEtleXdvcmRzPk11c2NsZXM8
L0tleXdvcmRzPjxLZXl3b3Jkcz5PeHlnZW4gQ29uc3VtcHRpb248L0tleXdvcmRzPjxLZXl3b3Jk
cz5QaHlzaWNhbCBFbmR1cmFuY2U8L0tleXdvcmRzPjxLZXl3b3Jkcz5SdW5uaW5nPC9LZXl3b3Jk
cz48UmVwcmludD5Ob3QgaW4gRmlsZTwvUmVwcmludD48U3RhcnRfUGFnZT4xNDg8L1N0YXJ0X1Bh
Z2U+PEVuZF9QYWdlPjE1MzwvRW5kX1BhZ2U+PFBlcmlvZGljYWw+SW50LkouU3BvcnRzIE1lZC48
L1BlcmlvZGljYWw+PFZvbHVtZT4yPC9Wb2x1bWU+PElzc3VlPjM8L0lzc3VlPjxXZWJfVVJMPlBN
OjczMzM3NTE8L1dlYl9VUkw+PFpaX0pvdXJuYWxTdGRBYmJyZXY+PGYgbmFtZT0iU3lzdGVtIj5J
bnQuSi5TcG9ydHMgTWVkLjwvZj48L1paX0pvdXJuYWxTdGRBYmJyZXY+PFpaX1dvcmtmb3JtSUQ+
MTwvWlpfV29ya2Zvcm1JRD48L01ETD48L0NpdGU+PENpdGU+PEF1dGhvcj5Mb2F0PC9BdXRob3I+
PFllYXI+MTk5MzwvWWVhcj48UmVjTnVtPjMwNjwvUmVjTnVtPjxJRFRleHQ+UmVsYXRpb25zaGlw
IGJldHdlZW4gdGhlIGxhY3RhdGUgYW5kIHZlbnRpbGF0b3J5IHRocmVzaG9sZHMgZHVyaW5nIHBy
b2xvbmdlZCBleGVyY2lzZTwvSURUZXh0PjxNREwgUmVmX1R5cGU9IkpvdXJuYWwiPjxSZWZfVHlw
ZT5Kb3VybmFsPC9SZWZfVHlwZT48UmVmX0lEPjMwNjwvUmVmX0lEPjxUaXRsZV9QcmltYXJ5PlJl
bGF0aW9uc2hpcCBiZXR3ZWVuIHRoZSBsYWN0YXRlIGFuZCB2ZW50aWxhdG9yeSB0aHJlc2hvbGRz
IGR1cmluZyBwcm9sb25nZWQgZXhlcmNpc2U8L1RpdGxlX1ByaW1hcnk+PEF1dGhvcnNfUHJpbWFy
eT5Mb2F0LEMuRS48L0F1dGhvcnNfUHJpbWFyeT48QXV0aG9yc19QcmltYXJ5PlJob2RlcyxFLkMu
PC9BdXRob3JzX1ByaW1hcnk+PERhdGVfUHJpbWFyeT4xOTkzLzI8L0RhdGVfUHJpbWFyeT48S2V5
d29yZHM+QW5hZXJvYmljIFRocmVzaG9sZDwvS2V5d29yZHM+PEtleXdvcmRzPmJsb29kPC9LZXl3
b3Jkcz48S2V5d29yZHM+Q2hlbW9yZWNlcHRvcnM8L0tleXdvcmRzPjxLZXl3b3Jkcz5FeGVyY2lz
ZTwvS2V5d29yZHM+PEtleXdvcmRzPkh1bWFuczwvS2V5d29yZHM+PEtleXdvcmRzPktpbmV0aWNz
PC9LZXl3b3Jkcz48S2V5d29yZHM+TGFjdGF0ZXM8L0tleXdvcmRzPjxLZXl3b3Jkcz5MYWN0aWMg
QWNpZDwvS2V5d29yZHM+PEtleXdvcmRzPm1ldGhvZHM8L0tleXdvcmRzPjxLZXl3b3Jkcz5waHlz
aW9sb2d5PC9LZXl3b3Jkcz48UmVwcmludD5Ob3QgaW4gRmlsZTwvUmVwcmludD48U3RhcnRfUGFn
ZT4xMDQ8L1N0YXJ0X1BhZ2U+PEVuZF9QYWdlPjExNTwvRW5kX1BhZ2U+PFBlcmlvZGljYWw+U3Bv
cnRzIE1lZC48L1BlcmlvZGljYWw+PFZvbHVtZT4xNTwvVm9sdW1lPjxJc3N1ZT4yPC9Jc3N1ZT48
QWRkcmVzcz5KLk0uIEJ1Y2hhbmFuIEV4ZXJjaXNlIFNjaWVuY2UgTGFib3JhdG9yeSBTY2hvb2wg
b2YgUGh5c2ljYWwgRWR1Y2F0aW9uIGFuZCBSZWNyZWF0aW9uLCBVbml2ZXJzaXR5IG9mIEJyaXRp
c2ggQ29sdW1iaWEsIFZhbmNvdXZlciwgQ2FuYWRhPC9BZGRyZXNzPjxXZWJfVVJMPlBNOjg0NDY4
MjI8L1dlYl9VUkw+PFpaX0pvdXJuYWxTdGRBYmJyZXY+PGYgbmFtZT0iU3lzdGVtIj5TcG9ydHMg
TWVkLjwvZj48L1paX0pvdXJuYWxTdGRBYmJyZXY+PFpaX1dvcmtmb3JtSUQ+MTwvWlpfV29ya2Zv
cm1JRD48L01ETD48L0NpdGU+PENpdGU+PEF1dGhvcj5NYWRlcjwvQXV0aG9yPjxZZWFyPjE5OTE8
L1llYXI+PFJlY051bT4zOTk8L1JlY051bT48SURUZXh0PkV2YWx1YXRpb24gb2YgdGhlIGVuZHVy
YW5jZSBwZXJmb3JtYW5jZSBvZiBtYXJhdGhvbiBydW5uZXJzIGFuZCB0aGVvcmV0aWNhbCBhbmFs
eXNpcyBvZiB0ZXN0IHJlc3VsdHM8L0lEVGV4dD48TURMIFJlZl9UeXBlPSJKb3VybmFsIj48UmVm
X1R5cGU+Sm91cm5hbDwvUmVmX1R5cGU+PFJlZl9JRD4zOTk8L1JlZl9JRD48VGl0bGVfUHJpbWFy
eT5FdmFsdWF0aW9uIG9mIHRoZSBlbmR1cmFuY2UgcGVyZm9ybWFuY2Ugb2YgbWFyYXRob24gcnVu
bmVycyBhbmQgdGhlb3JldGljYWwgYW5hbHlzaXMgb2YgdGVzdCByZXN1bHRzPC9UaXRsZV9Qcmlt
YXJ5PjxBdXRob3JzX1ByaW1hcnk+TWFkZXIsQS48L0F1dGhvcnNfUHJpbWFyeT48RGF0ZV9Qcmlt
YXJ5PjE5OTEvMzwvRGF0ZV9QcmltYXJ5PjxLZXl3b3Jkcz5hbmFseXNpczwvS2V5d29yZHM+PEtl
eXdvcmRzPkVuZXJneSBNZXRhYm9saXNtPC9LZXl3b3Jkcz48S2V5d29yZHM+SHVtYW5zPC9LZXl3
b3Jkcz48S2V5d29yZHM+UGh5c2ljYWwgRW5kdXJhbmNlPC9LZXl3b3Jkcz48S2V5d29yZHM+cGh5
c2lvbG9neTwvS2V5d29yZHM+PEtleXdvcmRzPlJlc2VhcmNoIERlc2lnbjwvS2V5d29yZHM+PEtl
eXdvcmRzPlJ1bm5pbmc8L0tleXdvcmRzPjxLZXl3b3Jkcz5UYXNrIFBlcmZvcm1hbmNlIGFuZCBB
bmFseXNpczwvS2V5d29yZHM+PFJlcHJpbnQ+Tm90IGluIEZpbGU8L1JlcHJpbnQ+PFN0YXJ0X1Bh
Z2U+MTwvU3RhcnRfUGFnZT48RW5kX1BhZ2U+MTk8L0VuZF9QYWdlPjxQZXJpb2RpY2FsPkouU3Bv
cnRzIE1lZC5QaHlzLkZpdG5lc3M8L1BlcmlvZGljYWw+PFZvbHVtZT4zMTwvVm9sdW1lPjxJc3N1
ZT4xPC9Jc3N1ZT48V2ViX1VSTD5QTToxODYxNDczPC9XZWJfVVJMPjxaWl9Kb3VybmFsU3RkQWJi
cmV2PjxmIG5hbWU9IlN5c3RlbSI+Si5TcG9ydHMgTWVkLlBoeXMuRml0bmVzczwvZj48L1paX0pv
dXJuYWxTdGRBYmJyZXY+PFpaX1dvcmtmb3JtSUQ+MTwvWlpfV29ya2Zvcm1JRD48L01ETD48L0Np
dGU+PENpdGU+PEF1dGhvcj5TdmVkZW5oYWc8L0F1dGhvcj48WWVhcj4xOTg0PC9ZZWFyPjxSZWNO
dW0+Mzk4PC9SZWNOdW0+PElEVGV4dD5NYXhpbWFsIGFuZCBzdWJtYXhpbWFsIG94eWdlbiB1cHRh
a2VzIGFuZCBibG9vZCBsYWN0YXRlIGxldmVscyBpbiBlbGl0ZSBtYWxlIG1pZGRsZS0gYW5kIGxv
bmctZGlzdGFuY2UgcnVubmVyczwvSURUZXh0PjxNREwgUmVmX1R5cGU9IkpvdXJuYWwiPjxSZWZf
VHlwZT5Kb3VybmFsPC9SZWZfVHlwZT48UmVmX0lEPjM5ODwvUmVmX0lEPjxUaXRsZV9QcmltYXJ5
Pk1heGltYWwgYW5kIHN1Ym1heGltYWwgb3h5Z2VuIHVwdGFrZXMgYW5kIGJsb29kIGxhY3RhdGUg
bGV2ZWxzIGluIGVsaXRlIG1hbGUgbWlkZGxlLSBhbmQgbG9uZy1kaXN0YW5jZSBydW5uZXJzPC9U
aXRsZV9QcmltYXJ5PjxBdXRob3JzX1ByaW1hcnk+U3ZlZGVuaGFnLEouPC9BdXRob3JzX1ByaW1h
cnk+PEF1dGhvcnNfUHJpbWFyeT5Tam9kaW4sQi48L0F1dGhvcnNfUHJpbWFyeT48RGF0ZV9Qcmlt
YXJ5PjE5ODQvMTA8L0RhdGVfUHJpbWFyeT48S2V5d29yZHM+QWR1bHQ8L0tleXdvcmRzPjxLZXl3
b3Jkcz5ibG9vZDwvS2V5d29yZHM+PEtleXdvcmRzPkVuZXJneSBNZXRhYm9saXNtPC9LZXl3b3Jk
cz48S2V5d29yZHM+SHVtYW5zPC9LZXl3b3Jkcz48S2V5d29yZHM+TGFjdGF0ZXM8L0tleXdvcmRz
PjxLZXl3b3Jkcz5MYWN0aWMgQWNpZDwvS2V5d29yZHM+PEtleXdvcmRzPk1hbGU8L0tleXdvcmRz
PjxLZXl3b3Jkcz5PeHlnZW48L0tleXdvcmRzPjxLZXl3b3Jkcz5PeHlnZW4gQ29uc3VtcHRpb248
L0tleXdvcmRzPjxLZXl3b3Jkcz5SdW5uaW5nPC9LZXl3b3Jkcz48S2V5d29yZHM+VHJhY2sgYW5k
IEZpZWxkPC9LZXl3b3Jkcz48UmVwcmludD5Ob3QgaW4gRmlsZTwvUmVwcmludD48U3RhcnRfUGFn
ZT4yNTU8L1N0YXJ0X1BhZ2U+PEVuZF9QYWdlPjI2MTwvRW5kX1BhZ2U+PFBlcmlvZGljYWw+SW50
LkouU3BvcnRzIE1lZC48L1BlcmlvZGljYWw+PFZvbHVtZT41PC9Wb2x1bWU+PElzc3VlPjU8L0lz
c3VlPjxXZWJfVVJMPlBNOjY1MDA3OTI8L1dlYl9VUkw+PFpaX0pvdXJuYWxTdGRBYmJyZXY+PGYg
bmFtZT0iU3lzdGVtIj5JbnQuSi5TcG9ydHMgTWVkLjwvZj48L1paX0pvdXJuYWxTdGRBYmJyZXY+
PFpaX1dvcmtmb3JtSUQ+MTwvWlpfV29ya2Zvcm1JRD48L01ETD48L0NpdGU+PENpdGU+PEF1dGhv
cj4u0J/QvtC/0L7QsjwvQXV0aG9yPjxZZWFyPjIwMDg8L1llYXI+PFJlY051bT40MDE8L1JlY051
bT48SURUZXh0PtCf0YDQvtCz0L3QvtC30LjRgNC+0LLQsNC90LjQtSDRgdC/0L7RgNGC0LjQstC9
0L7Qs9C+INGA0LXQt9GD0LvRjNGC0LDRgtCwINC60L7QvdGM0LrQvtCx0LXQttGG0LXQsiDQv9C+
INC00LDQvdC90YvQvCDQutC+0LzQv9C70LXQutGB0L3QvtCz0L4g0LzQvtGA0YTQvtGE0LjQt9C4
0L7Qu9C+0LPQuNGH0LXRgdC60L7Qs9C+INC+0LHRgdC70LXQtNC+0LLQsNC90LjRjy48L0lEVGV4
dD48TURMIFJlZl9UeXBlPSJKb3VybmFsIj48UmVmX1R5cGU+Sm91cm5hbDwvUmVmX1R5cGU+PFJl
Zl9JRD40MDE8L1JlZl9JRD48VGl0bGVfUHJpbWFyeT4mI3hDRjsmI3hGMDsmI3hFRTsmI3hFMzsm
I3hFRDsmI3hFRTsmI3hFNzsmI3hFODsmI3hGMDsmI3hFRTsmI3hFMjsmI3hFMDsmI3hFRDsmI3hF
ODsmI3hFNTsgJiN4RjE7JiN4RUY7JiN4RUU7JiN4RjA7JiN4RjI7JiN4RTg7JiN4RTI7JiN4RUQ7
JiN4RUU7JiN4RTM7JiN4RUU7ICYjeEYwOyYjeEU1OyYjeEU3OyYjeEYzOyYjeEVCOyYjeEZDOyYj
eEYyOyYjeEUwOyYjeEYyOyYjeEUwOyAmI3hFQTsmI3hFRTsmI3hFRDsmI3hGQzsmI3hFQTsmI3hF
RTsmI3hFMTsmI3hFNTsmI3hFNjsmI3hGNjsmI3hFNTsmI3hFMjsgJiN4RUY7JiN4RUU7ICYjeEU0
OyYjeEUwOyYjeEVEOyYjeEVEOyYjeEZCOyYjeEVDOyAmI3hFQTsmI3hFRTsmI3hFQzsmI3hFRjsm
I3hFQjsmI3hFNTsmI3hFQTsmI3hGMTsmI3hFRDsmI3hFRTsmI3hFMzsmI3hFRTsgJiN4RUM7JiN4
RUU7JiN4RjA7JiN4RjQ7JiN4RUU7JiN4RjQ7JiN4RTg7JiN4RTc7JiN4RTg7JiN4RUU7JiN4RUI7
JiN4RUU7JiN4RTM7JiN4RTg7JiN4Rjc7JiN4RTU7JiN4RjE7JiN4RUE7JiN4RUU7JiN4RTM7JiN4
RUU7ICYjeEVFOyYjeEUxOyYjeEYxOyYjeEVCOyYjeEU1OyYjeEU0OyYjeEVFOyYjeEUyOyYjeEUw
OyYjeEVEOyYjeEU4OyYjeEZGOy48L1RpdGxlX1ByaW1hcnk+PEF1dGhvcnNfUHJpbWFyeT4uJiN4
Q0Y7JiN4RUU7JiN4RUY7JiN4RUU7JiN4RTI7LCYjeEM0Oy4mI3hDMjsuPC9BdXRob3JzX1ByaW1h
cnk+PEF1dGhvcnNfUHJpbWFyeT4mI3hDMTsmI3hGMDsmI3hFMDsmI3hFMjsmI3hGQjsmI3hFOTss
JiN4REY7LiYjeEQwOy48L0F1dGhvcnNfUHJpbWFyeT48QXV0aG9yc19QcmltYXJ5PiYjeENCOyYj
eEU1OyYjeEVDOyYjeEU1OyYjeEY4OyYjeEU1OyYjeEUyOyYjeEUwOywmI3hERTsuJiN4RDE7Ljwv
QXV0aG9yc19QcmltYXJ5PjxBdXRob3JzX1ByaW1hcnk+JiN4Q0M7JiN4RTg7JiN4RjE7JiN4RjE7
JiN4RTg7JiN4RUQ7JiN4RTA7LCYjeEQxOy4mI3hEMTsuPC9BdXRob3JzX1ByaW1hcnk+PEF1dGhv
cnNfUHJpbWFyeT4mI3hDQjsmI3hFODsmI3hFRDsmI3hFNDsmI3hFNTssJiN4QzU7LiYjeEMyOy48
L0F1dGhvcnNfUHJpbWFyeT48QXV0aG9yc19QcmltYXJ5PiYjeEMyOyYjeEVFOyYjeEYwOyYjeEVF
OyYjeEVEOyYjeEVFOyYjeEUyOywmI3hDMDsuJiN4QzI7LjwvQXV0aG9yc19QcmltYXJ5PjxBdXRo
b3JzX1ByaW1hcnk+JiN4QzI7JiN4RTg7JiN4RUQ7JiN4RUU7JiN4RTM7JiN4RjA7JiN4RTA7JiN4
RTQ7JiN4RUU7JiN4RTI7JiN4RTA7LCYjeENFOy4mI3hDQjsuPC9BdXRob3JzX1ByaW1hcnk+PERh
dGVfUHJpbWFyeT4yMDA4PC9EYXRlX1ByaW1hcnk+PFJlcHJpbnQ+Tm90IGluIEZpbGU8L1JlcHJp
bnQ+PFN0YXJ0X1BhZ2U+NDA8L1N0YXJ0X1BhZ2U+PEVuZF9QYWdlPjQzPC9FbmRfUGFnZT48UGVy
aW9kaWNhbD4mI3hEMjsmI3hFNTsmI3hFRTsmI3hGMDsmI3hFODsmI3hGRjsgJiN4RTg7ICYjeEVG
OyYjeEYwOyYjeEUwOyYjeEVBOyYjeEYyOyYjeEU4OyYjeEVBOyYjeEUwOyAmI3hGNDsmI3hFODsm
I3hFNzsuJiN4RUE7JiN4RjM7JiN4RUI7JiN4RkM7JiN4RjI7JiN4RjM7JiN4RjA7JiN4RkI7PC9Q
ZXJpb2RpY2FsPjxWb2x1bWU+OTwvVm9sdW1lPjxaWl9Kb3VybmFsU3RkQWJicmV2PjxmIG5hbWU9
IlN5c3RlbSI+JiN4RDI7JiN4RTU7JiN4RUU7JiN4RjA7JiN4RTg7JiN4RkY7ICYjeEU4OyAmI3hF
RjsmI3hGMDsmI3hFMDsmI3hFQTsmI3hGMjsmI3hFODsmI3hFQTsmI3hFMDsgJiN4RjQ7JiN4RTg7
JiN4RTc7LiYjeEVBOyYjeEYzOyYjeEVCOyYjeEZDOyYjeEYyOyYjeEYzOyYjeEYwOyYjeEZCOzwv
Zj48L1paX0pvdXJuYWxTdGRBYmJyZXY+PFpaX1dvcmtmb3JtSUQ+MTwvWlpfV29ya2Zvcm1JRD48
L01ETD48L0NpdGU+PENpdGU+PEF1dGhvcj5GYXVkZTwvQXV0aG9yPjxZZWFyPjIwMDk8L1llYXI+
PFJlY051bT41NzQ8L1JlY051bT48SURUZXh0PkxhY3RhdGUgdGhyZXNob2xkIGNvbmNlcHRzOiBo
b3cgdmFsaWQgYXJlIHRoZXk/PC9JRFRleHQ+PE1ETCBSZWZfVHlwZT0iSm91cm5hbCI+PFJlZl9U
eXBlPkpvdXJuYWw8L1JlZl9UeXBlPjxSZWZfSUQ+NTc0PC9SZWZfSUQ+PFRpdGxlX1ByaW1hcnk+
TGFjdGF0ZSB0aHJlc2hvbGQgY29uY2VwdHM6IGhvdyB2YWxpZCBhcmUgdGhleT88L1RpdGxlX1By
aW1hcnk+PEF1dGhvcnNfUHJpbWFyeT5GYXVkZSxPLjwvQXV0aG9yc19QcmltYXJ5PjxBdXRob3Jz
X1ByaW1hcnk+S2luZGVybWFubixXLjwvQXV0aG9yc19QcmltYXJ5PjxBdXRob3JzX1ByaW1hcnk+
TWV5ZXIsVC48L0F1dGhvcnNfUHJpbWFyeT48RGF0ZV9QcmltYXJ5PjIwMDk8L0RhdGVfUHJpbWFy
eT48S2V5d29yZHM+QW5hZXJvYmljIFRocmVzaG9sZDwvS2V5d29yZHM+PEtleXdvcmRzPmJsb29k
PC9LZXl3b3Jkcz48S2V5d29yZHM+ZGVmaWNpZW5jeTwvS2V5d29yZHM+PEtleXdvcmRzPmRpYWdu
b3NpczwvS2V5d29yZHM+PEtleXdvcmRzPkV4ZXJjaXNlPC9LZXl3b3Jkcz48S2V5d29yZHM+RXhl
cmNpc2UgVGVzdDwvS2V5d29yZHM+PEtleXdvcmRzPkh1bWFuczwvS2V5d29yZHM+PEtleXdvcmRz
PkxhY3RhdGU8L0tleXdvcmRzPjxLZXl3b3Jkcz5MYWN0aWMgQWNpZDwvS2V5d29yZHM+PEtleXdv
cmRzPlBoeXNpY2FsIEVuZHVyYW5jZTwvS2V5d29yZHM+PEtleXdvcmRzPnBoeXNpb2xvZ3k8L0tl
eXdvcmRzPjxLZXl3b3Jkcz5SZXNlYXJjaDwvS2V5d29yZHM+PEtleXdvcmRzPlJ1bm5pbmc8L0tl
eXdvcmRzPjxLZXl3b3Jkcz5TcG9ydHM8L0tleXdvcmRzPjxLZXl3b3Jkcz5TcG9ydHMgTWVkaWNp
bmU8L0tleXdvcmRzPjxSZXByaW50Pk5vdCBpbiBGaWxlPC9SZXByaW50PjxTdGFydF9QYWdlPjQ2
OTwvU3RhcnRfUGFnZT48RW5kX1BhZ2U+NDkwPC9FbmRfUGFnZT48UGVyaW9kaWNhbD5TcG9ydHMg
TWVkLjwvUGVyaW9kaWNhbD48Vm9sdW1lPjM5PC9Wb2x1bWU+PElzc3VlPjY8L0lzc3VlPjxNaXNj
XzM+MyBbcGlpXTwvTWlzY18zPjxBZGRyZXNzPkluc3RpdHV0ZSBvZiBTcG9ydHMgTWVkaWNpbmUs
IFVuaXZlcnNpdHkgUGFkZXJib3JuLCBQYWRlcmJvcm4sIEdlcm1hbnkuIG8uZmF1ZGVAbXgudW5p
LXNhYXJsYW5kLmRlPC9BZGRyZXNzPjxaWl9Kb3VybmFsU3RkQWJicmV2PjxmIG5hbWU9IlN5c3Rl
bSI+U3BvcnRzIE1lZC48L2Y+PC9aWl9Kb3VybmFsU3RkQWJicmV2PjxaWl9Xb3JrZm9ybUlEPjE8
L1paX1dvcmtmb3JtSUQ+PC9NREw+PC9DaXRlPjwvUmVmbWFuPgB=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 w:rsidRPr="004E54DC">
        <w:rPr>
          <w:noProof/>
          <w:sz w:val="28"/>
          <w:szCs w:val="28"/>
        </w:rPr>
        <w:t>3,27,33,34,43,53,54,66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 xml:space="preserve">. В ряде работ на компактных выборках спортсменов отмечают более тесные связи со спортивным результатом показателей, характеризующих аэробно-анаэробный переход, чем показателя максимального потребления кислорода организмом </w:t>
      </w:r>
      <w:r w:rsidR="005954E4" w:rsidRPr="004E54DC">
        <w:rPr>
          <w:sz w:val="28"/>
          <w:szCs w:val="28"/>
        </w:rPr>
        <w:fldChar w:fldCharType="begin">
          <w:fldData xml:space="preserve">PFJlZm1hbj48Q2l0ZT48QXV0aG9yPi7Qn9C+0L/QvtCyPC9BdXRob3I+PFllYXI+MjAxMDwvWWVh
cj48UmVjTnVtPjUzODwvUmVjTnVtPjxJRFRleHQ+0KTQuNC90LDQu9GM0L3QsNGPINC60L7QvdGG
0LXQvdGC0YDQsNGG0LjRjyDQu9Cw0LrRgtCw0YLQsCDQsiDQutGA0L7QstC4INCyINGC0LXRgdGC
0LUg0YEg0LLQvtC30YDQsNGB0YLQsNGO0YnQtdC5INC90LDQs9GA0YPQt9C60L7QuSDQuCDQsNGN
0YDQvtCx0L3QsNGPINGA0LDQsdC+0YLQvtGB0L/QvtGB0L7QsdC90L7RgdGC0Yw8L0lEVGV4dD48
TURMIFJlZl9UeXBlPSJKb3VybmFsIj48UmVmX1R5cGU+Sm91cm5hbDwvUmVmX1R5cGU+PFJlZl9J
RD41Mzg8L1JlZl9JRD48VGl0bGVfUHJpbWFyeT48ZiBuYW1lPSJBcmlhbCBDWVIiPiYjeEQ0OyYj
eEU4OyYjeEVEOyYjeEUwOyYjeEVCOyYjeEZDOyYjeEVEOyYjeEUwOyYjeEZGOyAmI3hFQTsmI3hF
RTsmI3hFRDsmI3hGNjsmI3hFNTsmI3hFRDsmI3hGMjsmI3hGMDsmI3hFMDsmI3hGNjsmI3hFODsm
I3hGRjsgJiN4RUI7JiN4RTA7JiN4RUE7JiN4RjI7JiN4RTA7JiN4RjI7JiN4RTA7ICYjeEUyOyAm
I3hFQTsmI3hGMDsmI3hFRTsmI3hFMjsmI3hFODsgJiN4RTI7ICYjeEYyOyYjeEU1OyYjeEYxOyYj
eEYyOyYjeEU1OyAmI3hGMTsgJiN4RTI7JiN4RUU7JiN4RTc7JiN4RjA7JiN4RTA7JiN4RjE7JiN4
RjI7JiN4RTA7JiN4RkU7JiN4Rjk7JiN4RTU7JiN4RTk7ICYjeEVEOyYjeEUwOyYjeEUzOyYjeEYw
OyYjeEYzOyYjeEU3OyYjeEVBOyYjeEVFOyYjeEU5OyAmI3hFODsgJiN4RTA7JiN4RkQ7JiN4RjA7
JiN4RUU7JiN4RTE7JiN4RUQ7JiN4RTA7JiN4RkY7ICYjeEYwOyYjeEUwOyYjeEUxOyYjeEVFOyYj
eEYyOyYjeEVFOyYjeEYxOyYjeEVGOyYjeEVFOyYjeEYxOyYjeEVFOyYjeEUxOyYjeEVEOyYjeEVF
OyYjeEYxOyYjeEYyOyYjeEZDOzwvZj48L1RpdGxlX1ByaW1hcnk+PEF1dGhvcnNfUHJpbWFyeT4u
JiN4Q0Y7JiN4RUU7JiN4RUY7JiN4RUU7JiN4RTI7LCYjeEM0Oy4mI3hDMjsuPC9BdXRob3JzX1By
aW1hcnk+PEF1dGhvcnNfUHJpbWFyeT4mI3hDQzsmI3hFODsmI3hGMTsmI3hGMTsmI3hFODsmI3hF
RDsmI3hFMDssJiN4RDE7LiYjeEQxOy48L0F1dGhvcnNfUHJpbWFyeT48QXV0aG9yc19QcmltYXJ5
PiYjeENCOyYjeEU1OyYjeEVDOyYjeEU1OyYjeEY4OyYjeEU1OyYjeEUyOyYjeEUwOywmI3hERTsu
JiN4RDE7LjwvQXV0aG9yc19QcmltYXJ5PjxBdXRob3JzX1ByaW1hcnk+JiN4Q0I7JiN4RkU7JiN4
RTE7JiN4RTA7JiN4RTU7JiN4RTI7JiN4RTA7LCYjeEM1Oy4mI3hDMjsuPC9BdXRob3JzX1ByaW1h
cnk+PEF1dGhvcnNfUHJpbWFyeT4mI3hDMTsmI3hFRTsmI3hGMDsmI3hFRTsmI3hFMjsmI3hFODsm
I3hFQTssJiN4QzA7LiYjeEQxOy48L0F1dGhvcnNfUHJpbWFyeT48QXV0aG9yc19QcmltYXJ5PiYj
eEMyOyYjeEU4OyYjeEVEOyYjeEVFOyYjeEUzOyYjeEYwOyYjeEUwOyYjeEU0OyYjeEVFOyYjeEUy
OyYjeEUwOywmI3hDRTsuJiN4Q0I7LjwvQXV0aG9yc19QcmltYXJ5PjxEYXRlX1ByaW1hcnk+MjAx
MDwvRGF0ZV9QcmltYXJ5PjxSZXByaW50Pk5vdCBpbiBGaWxlPC9SZXByaW50PjxTdGFydF9QYWdl
PjxmIG5hbWU9IkFyaWFsIENZUiI+MTAyPC9mPjwvU3RhcnRfUGFnZT48RW5kX1BhZ2U+PGYgbmFt
ZT0iQXJpYWwgQ1lSIj4xMDk8L2Y+PC9FbmRfUGFnZT48UGVyaW9kaWNhbD4mI3hENDsmI3hFODsm
I3hFNzsmI3hFODsmI3hFRTsmI3hFQjsmI3hFRTsmI3hFMzsmI3hFODsmI3hGRjsgJiN4Rjc7JiN4
RTU7JiN4RUI7JiN4RUU7JiN4RTI7JiN4RTU7JiN4RUE7JiN4RTA7PC9QZXJpb2RpY2FsPjxWb2x1
bWU+PGYgbmFtZT0iQXJpYWwgQ1lSIj4zNjwvZj48L1ZvbHVtZT48SXNzdWU+PGYgbmFtZT0iQXJp
YWwgQ1lSIj4zPC9mPjwvSXNzdWU+PFpaX0pvdXJuYWxGdWxsPjxmIG5hbWU9IlN5c3RlbSI+JiN4
RDQ7JiN4RTg7JiN4RTc7JiN4RTg7JiN4RUU7JiN4RUI7JiN4RUU7JiN4RTM7JiN4RTg7JiN4RkY7
ICYjeEY3OyYjeEU1OyYjeEVCOyYjeEVFOyYjeEUyOyYjeEU1OyYjeEVBOyYjeEUwOzwvZj48L1pa
X0pvdXJuYWxGdWxsPjxaWl9Xb3JrZm9ybUlEPjE8L1paX1dvcmtmb3JtSUQ+PC9NREw+PC9DaXRl
PjxDaXRlPjxBdXRob3I+LtCh0LXQu9GD0Y/QvdC+0LI8L0F1dGhvcj48WWVhcj4yMDAxPC9ZZWFy
PjxSZWNOdW0+NDAzPC9SZWNOdW0+PElEVGV4dD7Qn9C+0LTQs9C+0YLQvtCy0LrQsCDQsdC10LPR
g9C90LAg0L3QsCDRgdGA0LXQtNC90LjQtSDQtNC40YHRgtCw0L3RhtC40Lg8L0lEVGV4dD48TURM
IFJlZl9UeXBlPSJCb29rLCBXaG9sZSI+PFJlZl9UeXBlPkJvb2ssIFdob2xlPC9SZWZfVHlwZT48
UmVmX0lEPjQwMzwvUmVmX0lEPjxUaXRsZV9QcmltYXJ5PiYjeENGOyYjeEVFOyYjeEU0OyYjeEUz
OyYjeEVFOyYjeEYyOyYjeEVFOyYjeEUyOyYjeEVBOyYjeEUwOyAmI3hFMTsmI3hFNTsmI3hFMzsm
I3hGMzsmI3hFRDsmI3hFMDsgJiN4RUQ7JiN4RTA7ICYjeEYxOyYjeEYwOyYjeEU1OyYjeEU0OyYj
eEVEOyYjeEU4OyYjeEU1OyAmI3hFNDsmI3hFODsmI3hGMTsmI3hGMjsmI3hFMDsmI3hFRDsmI3hG
NjsmI3hFODsmI3hFODs8L1RpdGxlX1ByaW1hcnk+PEF1dGhvcnNfUHJpbWFyeT4uJiN4RDE7JiN4
RTU7JiN4RUI7JiN4RjM7JiN4RkY7JiN4RUQ7JiN4RUU7JiN4RTI7LCYjeEMyOy4mI3hDRDsuPC9B
dXRob3JzX1ByaW1hcnk+PERhdGVfUHJpbWFyeT4yMDAxPC9EYXRlX1ByaW1hcnk+PFJlcHJpbnQ+
Tm90IGluIEZpbGU8L1JlcHJpbnQ+PFB1Yl9QbGFjZT4mI3hDQzsmI3hFRTsmI3hGMTsmI3hFQTsm
I3hFMjsmI3hFMDs8L1B1Yl9QbGFjZT48UHVibGlzaGVyPiYjeEQxOyYjeEVGOyYjeEVFOyYjeEYw
OyYjeEYyOyYjeEMwOyYjeEVBOyYjeEUwOyYjeEU0OyYjeEU1OyYjeEVDOyYjeENGOyYjeEYwOyYj
eEU1OyYjeEYxOyYjeEYxOzwvUHVibGlzaGVyPjxaWl9Xb3JrZm9ybUlEPjI8L1paX1dvcmtmb3Jt
SUQ+PC9NREw+PC9DaXRlPjxDaXRlPjxBdXRob3I+RGFuaWVsczwvQXV0aG9yPjxZZWFyPjE5Nzg8
L1llYXI+PFJlY051bT40MDQ8L1JlY051bT48SURUZXh0PkNoYW5nZXMgaW4gVk8yIG1heCBhbmQg
cnVubmluZyBwZXJmb3JtYW5jZSB3aXRoIHRyYWluaW5nPC9JRFRleHQ+PE1ETCBSZWZfVHlwZT0i
Sm91cm5hbCI+PFJlZl9UeXBlPkpvdXJuYWw8L1JlZl9UeXBlPjxSZWZfSUQ+NDA0PC9SZWZfSUQ+
PFRpdGxlX1ByaW1hcnk+Q2hhbmdlcyBpbiBWTzIgbWF4IGFuZCBydW5uaW5nIHBlcmZvcm1hbmNl
IHdpdGggdHJhaW5pbmc8L1RpdGxlX1ByaW1hcnk+PEF1dGhvcnNfUHJpbWFyeT5EYW5pZWxzLEou
VC48L0F1dGhvcnNfUHJpbWFyeT48QXV0aG9yc19QcmltYXJ5PllhcmJyb3VnaCxSLkEuPC9BdXRo
b3JzX1ByaW1hcnk+PEF1dGhvcnNfUHJpbWFyeT5Gb3N0ZXIsQy48L0F1dGhvcnNfUHJpbWFyeT48
RGF0ZV9QcmltYXJ5PjE5NzgvMTAvMjA8L0RhdGVfUHJpbWFyeT48S2V5d29yZHM+SHVtYW5zPC9L
ZXl3b3Jkcz48S2V5d29yZHM+T3h5Z2VuIENvbnN1bXB0aW9uPC9LZXl3b3Jkcz48S2V5d29yZHM+
UGh5c2ljYWwgRWR1Y2F0aW9uIGFuZCBUcmFpbmluZzwvS2V5d29yZHM+PEtleXdvcmRzPlJ1bm5p
bmc8L0tleXdvcmRzPjxLZXl3b3Jkcz5UaW1lIEZhY3RvcnM8L0tleXdvcmRzPjxSZXByaW50Pk5v
dCBpbiBGaWxlPC9SZXByaW50PjxTdGFydF9QYWdlPjI0OTwvU3RhcnRfUGFnZT48RW5kX1BhZ2U+
MjU0PC9FbmRfUGFnZT48UGVyaW9kaWNhbD5FdXIuSi5BcHBsLlBoeXNpb2wgT2NjdXAuUGh5c2lv
bDwvUGVyaW9kaWNhbD48Vm9sdW1lPjM5PC9Wb2x1bWU+PElzc3VlPjQ8L0lzc3VlPjxXZWJfVVJM
PlBNOjcxMDM5MDwvV2ViX1VSTD48WlpfSm91cm5hbFN0ZEFiYnJldj48ZiBuYW1lPSJTeXN0ZW0i
PkV1ci5KLkFwcGwuUGh5c2lvbCBPY2N1cC5QaHlzaW9sPC9mPjwvWlpfSm91cm5hbFN0ZEFiYnJl
dj48WlpfV29ya2Zvcm1JRD4xPC9aWl9Xb3JrZm9ybUlEPjwvTURMPjwvQ2l0ZT48Q2l0ZT48QXV0
aG9yPkRlbmlzPC9BdXRob3I+PFllYXI+MTk4MjwvWWVhcj48UmVjTnVtPjQwNTwvUmVjTnVtPjxJ
RFRleHQ+RWZmZWN0IG9mIDQwIHdlZWtzIG9mIGVuZHVyYW5jZSB0cmFpbmluZyBvbiB0aGUgYW5h
ZXJvYmljIHRocmVzaG9sZDwvSURUZXh0PjxNREwgUmVmX1R5cGU9IkpvdXJuYWwiPjxSZWZfVHlw
ZT5Kb3VybmFsPC9SZWZfVHlwZT48UmVmX0lEPjQwNTwvUmVmX0lEPjxUaXRsZV9QcmltYXJ5PkVm
ZmVjdCBvZiA0MCB3ZWVrcyBvZiBlbmR1cmFuY2UgdHJhaW5pbmcgb24gdGhlIGFuYWVyb2JpYyB0
aHJlc2hvbGQ8L1RpdGxlX1ByaW1hcnk+PEF1dGhvcnNfUHJpbWFyeT5EZW5pcyxDLjwvQXV0aG9y
c19QcmltYXJ5PjxBdXRob3JzX1ByaW1hcnk+Rm91cXVldCxSLjwvQXV0aG9yc19QcmltYXJ5PjxB
dXRob3JzX1ByaW1hcnk+UG90eSxQLjwvQXV0aG9yc19QcmltYXJ5PjxBdXRob3JzX1ByaW1hcnk+
R2V5c3NhbnQsQS48L0F1dGhvcnNfUHJpbWFyeT48QXV0aG9yc19QcmltYXJ5PkxhY291cixKLlIu
PC9BdXRob3JzX1ByaW1hcnk+PERhdGVfUHJpbWFyeT4xOTgyLzExPC9EYXRlX1ByaW1hcnk+PEtl
eXdvcmRzPkFkdWx0PC9LZXl3b3Jkcz48S2V5d29yZHM+QW5hZXJvYmljIFRocmVzaG9sZDwvS2V5
d29yZHM+PEtleXdvcmRzPmJsb29kPC9LZXl3b3Jkcz48S2V5d29yZHM+RWZmaWNpZW5jeTwvS2V5
d29yZHM+PEtleXdvcmRzPkVuZXJneSBNZXRhYm9saXNtPC9LZXl3b3Jkcz48S2V5d29yZHM+RXhl
cmNpc2U8L0tleXdvcmRzPjxLZXl3b3Jkcz5FeGVyY2lzZSBUZXN0PC9LZXl3b3Jkcz48S2V5d29y
ZHM+SHVtYW5zPC9LZXl3b3Jkcz48S2V5d29yZHM+TGFjdGF0ZXM8L0tleXdvcmRzPjxLZXl3b3Jk
cz5tZXRob2RzPC9LZXl3b3Jkcz48S2V5d29yZHM+T3h5Z2VuIENvbnN1bXB0aW9uPC9LZXl3b3Jk
cz48S2V5d29yZHM+UGh5c2ljYWwgRWR1Y2F0aW9uIGFuZCBUcmFpbmluZzwvS2V5d29yZHM+PEtl
eXdvcmRzPlBoeXNpY2FsIEVuZHVyYW5jZTwvS2V5d29yZHM+PEtleXdvcmRzPlNwb3J0cyBNZWRp
Y2luZTwvS2V5d29yZHM+PFJlcHJpbnQ+Tm90IGluIEZpbGU8L1JlcHJpbnQ+PFN0YXJ0X1BhZ2U+
MjA4PC9TdGFydF9QYWdlPjxFbmRfUGFnZT4yMTQ8L0VuZF9QYWdlPjxQZXJpb2RpY2FsPkludC5K
LlNwb3J0cyBNZWQuPC9QZXJpb2RpY2FsPjxWb2x1bWU+MzwvVm9sdW1lPjxJc3N1ZT40PC9Jc3N1
ZT48V2ViX1VSTD5QTTo3MTUyNzY3PC9XZWJfVVJMPjxaWl9Kb3VybmFsU3RkQWJicmV2PjxmIG5h
bWU9IlN5c3RlbSI+SW50LkouU3BvcnRzIE1lZC48L2Y+PC9aWl9Kb3VybmFsU3RkQWJicmV2Pjxa
Wl9Xb3JrZm9ybUlEPjE8L1paX1dvcmtmb3JtSUQ+PC9NREw+PC9DaXRlPjwvUmVmbWFuPgB=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PFJlZm1hbj48Q2l0ZT48QXV0aG9yPi7Qn9C+0L/QvtCyPC9BdXRob3I+PFllYXI+MjAxMDwvWWVh
cj48UmVjTnVtPjUzODwvUmVjTnVtPjxJRFRleHQ+0KTQuNC90LDQu9GM0L3QsNGPINC60L7QvdGG
0LXQvdGC0YDQsNGG0LjRjyDQu9Cw0LrRgtCw0YLQsCDQsiDQutGA0L7QstC4INCyINGC0LXRgdGC
0LUg0YEg0LLQvtC30YDQsNGB0YLQsNGO0YnQtdC5INC90LDQs9GA0YPQt9C60L7QuSDQuCDQsNGN
0YDQvtCx0L3QsNGPINGA0LDQsdC+0YLQvtGB0L/QvtGB0L7QsdC90L7RgdGC0Yw8L0lEVGV4dD48
TURMIFJlZl9UeXBlPSJKb3VybmFsIj48UmVmX1R5cGU+Sm91cm5hbDwvUmVmX1R5cGU+PFJlZl9J
RD41Mzg8L1JlZl9JRD48VGl0bGVfUHJpbWFyeT48ZiBuYW1lPSJBcmlhbCBDWVIiPiYjeEQ0OyYj
eEU4OyYjeEVEOyYjeEUwOyYjeEVCOyYjeEZDOyYjeEVEOyYjeEUwOyYjeEZGOyAmI3hFQTsmI3hF
RTsmI3hFRDsmI3hGNjsmI3hFNTsmI3hFRDsmI3hGMjsmI3hGMDsmI3hFMDsmI3hGNjsmI3hFODsm
I3hGRjsgJiN4RUI7JiN4RTA7JiN4RUE7JiN4RjI7JiN4RTA7JiN4RjI7JiN4RTA7ICYjeEUyOyAm
I3hFQTsmI3hGMDsmI3hFRTsmI3hFMjsmI3hFODsgJiN4RTI7ICYjeEYyOyYjeEU1OyYjeEYxOyYj
eEYyOyYjeEU1OyAmI3hGMTsgJiN4RTI7JiN4RUU7JiN4RTc7JiN4RjA7JiN4RTA7JiN4RjE7JiN4
RjI7JiN4RTA7JiN4RkU7JiN4Rjk7JiN4RTU7JiN4RTk7ICYjeEVEOyYjeEUwOyYjeEUzOyYjeEYw
OyYjeEYzOyYjeEU3OyYjeEVBOyYjeEVFOyYjeEU5OyAmI3hFODsgJiN4RTA7JiN4RkQ7JiN4RjA7
JiN4RUU7JiN4RTE7JiN4RUQ7JiN4RTA7JiN4RkY7ICYjeEYwOyYjeEUwOyYjeEUxOyYjeEVFOyYj
eEYyOyYjeEVFOyYjeEYxOyYjeEVGOyYjeEVFOyYjeEYxOyYjeEVFOyYjeEUxOyYjeEVEOyYjeEVF
OyYjeEYxOyYjeEYyOyYjeEZDOzwvZj48L1RpdGxlX1ByaW1hcnk+PEF1dGhvcnNfUHJpbWFyeT4u
JiN4Q0Y7JiN4RUU7JiN4RUY7JiN4RUU7JiN4RTI7LCYjeEM0Oy4mI3hDMjsuPC9BdXRob3JzX1By
aW1hcnk+PEF1dGhvcnNfUHJpbWFyeT4mI3hDQzsmI3hFODsmI3hGMTsmI3hGMTsmI3hFODsmI3hF
RDsmI3hFMDssJiN4RDE7LiYjeEQxOy48L0F1dGhvcnNfUHJpbWFyeT48QXV0aG9yc19QcmltYXJ5
PiYjeENCOyYjeEU1OyYjeEVDOyYjeEU1OyYjeEY4OyYjeEU1OyYjeEUyOyYjeEUwOywmI3hERTsu
JiN4RDE7LjwvQXV0aG9yc19QcmltYXJ5PjxBdXRob3JzX1ByaW1hcnk+JiN4Q0I7JiN4RkU7JiN4
RTE7JiN4RTA7JiN4RTU7JiN4RTI7JiN4RTA7LCYjeEM1Oy4mI3hDMjsuPC9BdXRob3JzX1ByaW1h
cnk+PEF1dGhvcnNfUHJpbWFyeT4mI3hDMTsmI3hFRTsmI3hGMDsmI3hFRTsmI3hFMjsmI3hFODsm
I3hFQTssJiN4QzA7LiYjeEQxOy48L0F1dGhvcnNfUHJpbWFyeT48QXV0aG9yc19QcmltYXJ5PiYj
eEMyOyYjeEU4OyYjeEVEOyYjeEVFOyYjeEUzOyYjeEYwOyYjeEUwOyYjeEU0OyYjeEVFOyYjeEUy
OyYjeEUwOywmI3hDRTsuJiN4Q0I7LjwvQXV0aG9yc19QcmltYXJ5PjxEYXRlX1ByaW1hcnk+MjAx
MDwvRGF0ZV9QcmltYXJ5PjxSZXByaW50Pk5vdCBpbiBGaWxlPC9SZXByaW50PjxTdGFydF9QYWdl
PjxmIG5hbWU9IkFyaWFsIENZUiI+MTAyPC9mPjwvU3RhcnRfUGFnZT48RW5kX1BhZ2U+PGYgbmFt
ZT0iQXJpYWwgQ1lSIj4xMDk8L2Y+PC9FbmRfUGFnZT48UGVyaW9kaWNhbD4mI3hENDsmI3hFODsm
I3hFNzsmI3hFODsmI3hFRTsmI3hFQjsmI3hFRTsmI3hFMzsmI3hFODsmI3hGRjsgJiN4Rjc7JiN4
RTU7JiN4RUI7JiN4RUU7JiN4RTI7JiN4RTU7JiN4RUE7JiN4RTA7PC9QZXJpb2RpY2FsPjxWb2x1
bWU+PGYgbmFtZT0iQXJpYWwgQ1lSIj4zNjwvZj48L1ZvbHVtZT48SXNzdWU+PGYgbmFtZT0iQXJp
YWwgQ1lSIj4zPC9mPjwvSXNzdWU+PFpaX0pvdXJuYWxGdWxsPjxmIG5hbWU9IlN5c3RlbSI+JiN4
RDQ7JiN4RTg7JiN4RTc7JiN4RTg7JiN4RUU7JiN4RUI7JiN4RUU7JiN4RTM7JiN4RTg7JiN4RkY7
ICYjeEY3OyYjeEU1OyYjeEVCOyYjeEVFOyYjeEUyOyYjeEU1OyYjeEVBOyYjeEUwOzwvZj48L1pa
X0pvdXJuYWxGdWxsPjxaWl9Xb3JrZm9ybUlEPjE8L1paX1dvcmtmb3JtSUQ+PC9NREw+PC9DaXRl
PjxDaXRlPjxBdXRob3I+LtCh0LXQu9GD0Y/QvdC+0LI8L0F1dGhvcj48WWVhcj4yMDAxPC9ZZWFy
PjxSZWNOdW0+NDAzPC9SZWNOdW0+PElEVGV4dD7Qn9C+0LTQs9C+0YLQvtCy0LrQsCDQsdC10LPR
g9C90LAg0L3QsCDRgdGA0LXQtNC90LjQtSDQtNC40YHRgtCw0L3RhtC40Lg8L0lEVGV4dD48TURM
IFJlZl9UeXBlPSJCb29rLCBXaG9sZSI+PFJlZl9UeXBlPkJvb2ssIFdob2xlPC9SZWZfVHlwZT48
UmVmX0lEPjQwMzwvUmVmX0lEPjxUaXRsZV9QcmltYXJ5PiYjeENGOyYjeEVFOyYjeEU0OyYjeEUz
OyYjeEVFOyYjeEYyOyYjeEVFOyYjeEUyOyYjeEVBOyYjeEUwOyAmI3hFMTsmI3hFNTsmI3hFMzsm
I3hGMzsmI3hFRDsmI3hFMDsgJiN4RUQ7JiN4RTA7ICYjeEYxOyYjeEYwOyYjeEU1OyYjeEU0OyYj
eEVEOyYjeEU4OyYjeEU1OyAmI3hFNDsmI3hFODsmI3hGMTsmI3hGMjsmI3hFMDsmI3hFRDsmI3hG
NjsmI3hFODsmI3hFODs8L1RpdGxlX1ByaW1hcnk+PEF1dGhvcnNfUHJpbWFyeT4uJiN4RDE7JiN4
RTU7JiN4RUI7JiN4RjM7JiN4RkY7JiN4RUQ7JiN4RUU7JiN4RTI7LCYjeEMyOy4mI3hDRDsuPC9B
dXRob3JzX1ByaW1hcnk+PERhdGVfUHJpbWFyeT4yMDAxPC9EYXRlX1ByaW1hcnk+PFJlcHJpbnQ+
Tm90IGluIEZpbGU8L1JlcHJpbnQ+PFB1Yl9QbGFjZT4mI3hDQzsmI3hFRTsmI3hGMTsmI3hFQTsm
I3hFMjsmI3hFMDs8L1B1Yl9QbGFjZT48UHVibGlzaGVyPiYjeEQxOyYjeEVGOyYjeEVFOyYjeEYw
OyYjeEYyOyYjeEMwOyYjeEVBOyYjeEUwOyYjeEU0OyYjeEU1OyYjeEVDOyYjeENGOyYjeEYwOyYj
eEU1OyYjeEYxOyYjeEYxOzwvUHVibGlzaGVyPjxaWl9Xb3JrZm9ybUlEPjI8L1paX1dvcmtmb3Jt
SUQ+PC9NREw+PC9DaXRlPjxDaXRlPjxBdXRob3I+RGFuaWVsczwvQXV0aG9yPjxZZWFyPjE5Nzg8
L1llYXI+PFJlY051bT40MDQ8L1JlY051bT48SURUZXh0PkNoYW5nZXMgaW4gVk8yIG1heCBhbmQg
cnVubmluZyBwZXJmb3JtYW5jZSB3aXRoIHRyYWluaW5nPC9JRFRleHQ+PE1ETCBSZWZfVHlwZT0i
Sm91cm5hbCI+PFJlZl9UeXBlPkpvdXJuYWw8L1JlZl9UeXBlPjxSZWZfSUQ+NDA0PC9SZWZfSUQ+
PFRpdGxlX1ByaW1hcnk+Q2hhbmdlcyBpbiBWTzIgbWF4IGFuZCBydW5uaW5nIHBlcmZvcm1hbmNl
IHdpdGggdHJhaW5pbmc8L1RpdGxlX1ByaW1hcnk+PEF1dGhvcnNfUHJpbWFyeT5EYW5pZWxzLEou
VC48L0F1dGhvcnNfUHJpbWFyeT48QXV0aG9yc19QcmltYXJ5PllhcmJyb3VnaCxSLkEuPC9BdXRo
b3JzX1ByaW1hcnk+PEF1dGhvcnNfUHJpbWFyeT5Gb3N0ZXIsQy48L0F1dGhvcnNfUHJpbWFyeT48
RGF0ZV9QcmltYXJ5PjE5NzgvMTAvMjA8L0RhdGVfUHJpbWFyeT48S2V5d29yZHM+SHVtYW5zPC9L
ZXl3b3Jkcz48S2V5d29yZHM+T3h5Z2VuIENvbnN1bXB0aW9uPC9LZXl3b3Jkcz48S2V5d29yZHM+
UGh5c2ljYWwgRWR1Y2F0aW9uIGFuZCBUcmFpbmluZzwvS2V5d29yZHM+PEtleXdvcmRzPlJ1bm5p
bmc8L0tleXdvcmRzPjxLZXl3b3Jkcz5UaW1lIEZhY3RvcnM8L0tleXdvcmRzPjxSZXByaW50Pk5v
dCBpbiBGaWxlPC9SZXByaW50PjxTdGFydF9QYWdlPjI0OTwvU3RhcnRfUGFnZT48RW5kX1BhZ2U+
MjU0PC9FbmRfUGFnZT48UGVyaW9kaWNhbD5FdXIuSi5BcHBsLlBoeXNpb2wgT2NjdXAuUGh5c2lv
bDwvUGVyaW9kaWNhbD48Vm9sdW1lPjM5PC9Wb2x1bWU+PElzc3VlPjQ8L0lzc3VlPjxXZWJfVVJM
PlBNOjcxMDM5MDwvV2ViX1VSTD48WlpfSm91cm5hbFN0ZEFiYnJldj48ZiBuYW1lPSJTeXN0ZW0i
PkV1ci5KLkFwcGwuUGh5c2lvbCBPY2N1cC5QaHlzaW9sPC9mPjwvWlpfSm91cm5hbFN0ZEFiYnJl
dj48WlpfV29ya2Zvcm1JRD4xPC9aWl9Xb3JrZm9ybUlEPjwvTURMPjwvQ2l0ZT48Q2l0ZT48QXV0
aG9yPkRlbmlzPC9BdXRob3I+PFllYXI+MTk4MjwvWWVhcj48UmVjTnVtPjQwNTwvUmVjTnVtPjxJ
RFRleHQ+RWZmZWN0IG9mIDQwIHdlZWtzIG9mIGVuZHVyYW5jZSB0cmFpbmluZyBvbiB0aGUgYW5h
ZXJvYmljIHRocmVzaG9sZDwvSURUZXh0PjxNREwgUmVmX1R5cGU9IkpvdXJuYWwiPjxSZWZfVHlw
ZT5Kb3VybmFsPC9SZWZfVHlwZT48UmVmX0lEPjQwNTwvUmVmX0lEPjxUaXRsZV9QcmltYXJ5PkVm
ZmVjdCBvZiA0MCB3ZWVrcyBvZiBlbmR1cmFuY2UgdHJhaW5pbmcgb24gdGhlIGFuYWVyb2JpYyB0
aHJlc2hvbGQ8L1RpdGxlX1ByaW1hcnk+PEF1dGhvcnNfUHJpbWFyeT5EZW5pcyxDLjwvQXV0aG9y
c19QcmltYXJ5PjxBdXRob3JzX1ByaW1hcnk+Rm91cXVldCxSLjwvQXV0aG9yc19QcmltYXJ5PjxB
dXRob3JzX1ByaW1hcnk+UG90eSxQLjwvQXV0aG9yc19QcmltYXJ5PjxBdXRob3JzX1ByaW1hcnk+
R2V5c3NhbnQsQS48L0F1dGhvcnNfUHJpbWFyeT48QXV0aG9yc19QcmltYXJ5PkxhY291cixKLlIu
PC9BdXRob3JzX1ByaW1hcnk+PERhdGVfUHJpbWFyeT4xOTgyLzExPC9EYXRlX1ByaW1hcnk+PEtl
eXdvcmRzPkFkdWx0PC9LZXl3b3Jkcz48S2V5d29yZHM+QW5hZXJvYmljIFRocmVzaG9sZDwvS2V5
d29yZHM+PEtleXdvcmRzPmJsb29kPC9LZXl3b3Jkcz48S2V5d29yZHM+RWZmaWNpZW5jeTwvS2V5
d29yZHM+PEtleXdvcmRzPkVuZXJneSBNZXRhYm9saXNtPC9LZXl3b3Jkcz48S2V5d29yZHM+RXhl
cmNpc2U8L0tleXdvcmRzPjxLZXl3b3Jkcz5FeGVyY2lzZSBUZXN0PC9LZXl3b3Jkcz48S2V5d29y
ZHM+SHVtYW5zPC9LZXl3b3Jkcz48S2V5d29yZHM+TGFjdGF0ZXM8L0tleXdvcmRzPjxLZXl3b3Jk
cz5tZXRob2RzPC9LZXl3b3Jkcz48S2V5d29yZHM+T3h5Z2VuIENvbnN1bXB0aW9uPC9LZXl3b3Jk
cz48S2V5d29yZHM+UGh5c2ljYWwgRWR1Y2F0aW9uIGFuZCBUcmFpbmluZzwvS2V5d29yZHM+PEtl
eXdvcmRzPlBoeXNpY2FsIEVuZHVyYW5jZTwvS2V5d29yZHM+PEtleXdvcmRzPlNwb3J0cyBNZWRp
Y2luZTwvS2V5d29yZHM+PFJlcHJpbnQ+Tm90IGluIEZpbGU8L1JlcHJpbnQ+PFN0YXJ0X1BhZ2U+
MjA4PC9TdGFydF9QYWdlPjxFbmRfUGFnZT4yMTQ8L0VuZF9QYWdlPjxQZXJpb2RpY2FsPkludC5K
LlNwb3J0cyBNZWQuPC9QZXJpb2RpY2FsPjxWb2x1bWU+MzwvVm9sdW1lPjxJc3N1ZT40PC9Jc3N1
ZT48V2ViX1VSTD5QTTo3MTUyNzY3PC9XZWJfVVJMPjxaWl9Kb3VybmFsU3RkQWJicmV2PjxmIG5h
bWU9IlN5c3RlbSI+SW50LkouU3BvcnRzIE1lZC48L2Y+PC9aWl9Kb3VybmFsU3RkQWJicmV2Pjxa
Wl9Xb3JrZm9ybUlEPjE8L1paX1dvcmtmb3JtSUQ+PC9NREw+PC9DaXRlPjwvUmVmbWFuPgB=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 w:rsidRPr="004E54DC">
        <w:rPr>
          <w:noProof/>
          <w:sz w:val="28"/>
          <w:szCs w:val="28"/>
        </w:rPr>
        <w:t>4,5,26,28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="00344BD5" w:rsidRPr="004E54DC">
        <w:rPr>
          <w:sz w:val="28"/>
          <w:szCs w:val="28"/>
        </w:rPr>
        <w:t>. Эти наблюдения хорошо согласую</w:t>
      </w:r>
      <w:r w:rsidRPr="004E54DC">
        <w:rPr>
          <w:sz w:val="28"/>
          <w:szCs w:val="28"/>
        </w:rPr>
        <w:t xml:space="preserve">тся с результатами биохимических и гистохимических исследований. Оказалось, что показатели, характеризующие аэробно-анаэробный переход, значимо связаны с активностью цитратсинтазы и сукцинатдегидрогеназы в мышце, со способностью мышечного гомогената окислять лактат и с процентом </w:t>
      </w:r>
      <w:r w:rsidRPr="004E54DC">
        <w:rPr>
          <w:sz w:val="28"/>
          <w:szCs w:val="28"/>
        </w:rPr>
        <w:lastRenderedPageBreak/>
        <w:t xml:space="preserve">волокон </w:t>
      </w:r>
      <w:r w:rsidRPr="004E54DC">
        <w:rPr>
          <w:sz w:val="28"/>
          <w:szCs w:val="28"/>
          <w:lang w:val="en-US"/>
        </w:rPr>
        <w:t>I</w:t>
      </w:r>
      <w:r w:rsidRPr="004E54DC">
        <w:rPr>
          <w:sz w:val="28"/>
          <w:szCs w:val="28"/>
        </w:rPr>
        <w:t xml:space="preserve"> типа </w:t>
      </w:r>
      <w:r w:rsidR="005954E4" w:rsidRPr="004E54DC">
        <w:rPr>
          <w:sz w:val="28"/>
          <w:szCs w:val="28"/>
        </w:rPr>
        <w:fldChar w:fldCharType="begin">
          <w:fldData xml:space="preserve">PFJlZm1hbj48Q2l0ZT48QXV0aG9yPkF1bm9sYTwvQXV0aG9yPjxZZWFyPjE5ODY8L1llYXI+PFJl
Y051bT43NTwvUmVjTnVtPjxJRFRleHQ+QWVyb2JpYyBhbmQgYW5hZXJvYmljIHRocmVzaG9sZHMg
ZGV0ZXJtaW5lZCBmcm9tIHZlbm91cyBsYWN0YXRlIG9yIGZyb20gdmVudGlsYXRpb24gYW5kIGdh
cyBleGNoYW5nZSBpbiByZWxhdGlvbiB0byBtdXNjbGUgZmliZXIgY29tcG9zaXRpb248L0lEVGV4
dD48TURMIFJlZl9UeXBlPSJKb3VybmFsIj48UmVmX1R5cGU+Sm91cm5hbDwvUmVmX1R5cGU+PFJl
Zl9JRD43NTwvUmVmX0lEPjxUaXRsZV9QcmltYXJ5PkFlcm9iaWMgYW5kIGFuYWVyb2JpYyB0aHJl
c2hvbGRzIGRldGVybWluZWQgZnJvbSB2ZW5vdXMgbGFjdGF0ZSBvciBmcm9tIHZlbnRpbGF0aW9u
IGFuZCBnYXMgZXhjaGFuZ2UgaW4gcmVsYXRpb24gdG8gbXVzY2xlIGZpYmVyIGNvbXBvc2l0aW9u
PC9UaXRsZV9QcmltYXJ5PjxBdXRob3JzX1ByaW1hcnk+QXVub2xhLFMuPC9BdXRob3JzX1ByaW1h
cnk+PEF1dGhvcnNfUHJpbWFyeT5SdXNrbyxILjwvQXV0aG9yc19QcmltYXJ5PjxEYXRlX1ByaW1h
cnk+MTk4Ni82PC9EYXRlX1ByaW1hcnk+PEtleXdvcmRzPkFkdWx0PC9LZXl3b3Jkcz48S2V5d29y
ZHM+QWVyb2Jpb3NpczwvS2V5d29yZHM+PEtleXdvcmRzPkFuYWVyb2JpYyBUaHJlc2hvbGQ8L0tl
eXdvcmRzPjxLZXl3b3Jkcz5BbmFlcm9iaW9zaXM8L0tleXdvcmRzPjxLZXl3b3Jkcz5ibG9vZDwv
S2V5d29yZHM+PEtleXdvcmRzPkVuZXJneSBNZXRhYm9saXNtPC9LZXl3b3Jkcz48S2V5d29yZHM+
RXhlcmNpc2U8L0tleXdvcmRzPjxLZXl3b3Jkcz5FeGVyY2lzZSBUZXN0PC9LZXl3b3Jkcz48S2V5
d29yZHM+RXhlcnRpb248L0tleXdvcmRzPjxLZXl3b3Jkcz5IdW1hbnM8L0tleXdvcmRzPjxLZXl3
b3Jkcz5MYWN0YXRlczwvS2V5d29yZHM+PEtleXdvcmRzPk1hbGU8L0tleXdvcmRzPjxLZXl3b3Jk
cz5NYXhpbWFsIFZvbHVudGFyeSBWZW50aWxhdGlvbjwvS2V5d29yZHM+PEtleXdvcmRzPm1ldGFi
b2xpc208L0tleXdvcmRzPjxLZXl3b3Jkcz5NaWRkbGUgQWdlZDwvS2V5d29yZHM+PEtleXdvcmRz
Pk11c2NsZXM8L0tleXdvcmRzPjxLZXl3b3Jkcz5PeHlnZW4gQ29uc3VtcHRpb248L0tleXdvcmRz
PjxLZXl3b3Jkcz5QdWxtb25hcnkgR2FzIEV4Y2hhbmdlPC9LZXl3b3Jkcz48S2V5d29yZHM+VmVp
bnM8L0tleXdvcmRzPjxSZXByaW50Pk5vdCBpbiBGaWxlPC9SZXByaW50PjxTdGFydF9QYWdlPjE2
MTwvU3RhcnRfUGFnZT48RW5kX1BhZ2U+MTY2PC9FbmRfUGFnZT48UGVyaW9kaWNhbD5JbnQuSi5T
cG9ydHMgTWVkLjwvUGVyaW9kaWNhbD48Vm9sdW1lPjc8L1ZvbHVtZT48SXNzdWU+MzwvSXNzdWU+
PFdlYl9VUkw+UE06MzczMzMxMjwvV2ViX1VSTD48WlpfSm91cm5hbFN0ZEFiYnJldj48ZiBuYW1l
PSJTeXN0ZW0iPkludC5KLlNwb3J0cyBNZWQuPC9mPjwvWlpfSm91cm5hbFN0ZEFiYnJldj48Wlpf
V29ya2Zvcm1JRD4xPC9aWl9Xb3JrZm9ybUlEPjwvTURMPjwvQ2l0ZT48Q2l0ZT48QXV0aG9yPkNo
aWxpYmVjazwvQXV0aG9yPjxZZWFyPjE5OTg8L1llYXI+PFJlY051bT4zMjwvUmVjTnVtPjxJRFRl
eHQ+RXZhbHVhdGlvbiBvZiBtdXNjbGUgb3hpZGF0aXZlIHBvdGVudGlhbCBieSAzMVAtTVJTIGR1
cmluZyBpbmNyZW1lbnRhbCBleGVyY2lzZSBpbiBvbGQgYW5kIHlvdW5nIGh1bWFuczwvSURUZXh0
PjxNREwgUmVmX1R5cGU9IkpvdXJuYWwiPjxSZWZfVHlwZT5Kb3VybmFsPC9SZWZfVHlwZT48UmVm
X0lEPjMyPC9SZWZfSUQ+PFRpdGxlX1ByaW1hcnk+RXZhbHVhdGlvbiBvZiBtdXNjbGUgb3hpZGF0
aXZlIHBvdGVudGlhbCBieSAzMVAtTVJTIGR1cmluZyBpbmNyZW1lbnRhbCBleGVyY2lzZSBpbiBv
bGQgYW5kIHlvdW5nIGh1bWFuczwvVGl0bGVfUHJpbWFyeT48QXV0aG9yc19QcmltYXJ5PkNoaWxp
YmVjayxQLkQuPC9BdXRob3JzX1ByaW1hcnk+PEF1dGhvcnNfUHJpbWFyeT5NY0NyZWFyeSxDLlIu
PC9BdXRob3JzX1ByaW1hcnk+PEF1dGhvcnNfUHJpbWFyeT5NYXJzaCxHLkQuPC9BdXRob3JzX1By
aW1hcnk+PEF1dGhvcnNfUHJpbWFyeT5QYXRlcnNvbixELkguPC9BdXRob3JzX1ByaW1hcnk+PEF1
dGhvcnNfUHJpbWFyeT5Ob2JsZSxFLkcuPC9BdXRob3JzX1ByaW1hcnk+PEF1dGhvcnNfUHJpbWFy
eT5UYXlsb3IsQS5XLjwvQXV0aG9yc19QcmltYXJ5PjxBdXRob3JzX1ByaW1hcnk+VGhvbXBzb24s
Ui5ULjwvQXV0aG9yc19QcmltYXJ5PjxEYXRlX1ByaW1hcnk+MTk5OC8xMDwvRGF0ZV9QcmltYXJ5
PjxLZXl3b3Jkcz5BZHVsdDwvS2V5d29yZHM+PEtleXdvcmRzPkFnZSBGYWN0b3JzPC9LZXl3b3Jk
cz48S2V5d29yZHM+QWdlZDwvS2V5d29yZHM+PEtleXdvcmRzPkFnaW5nPC9LZXl3b3Jkcz48S2V5
d29yZHM+QmlvcHN5PC9LZXl3b3Jkcz48S2V5d29yZHM+Q2l0cmF0ZSAoc2kpLVN5bnRoYXNlPC9L
ZXl3b3Jkcz48S2V5d29yZHM+Y3l0b2xvZ3k8L0tleXdvcmRzPjxLZXl3b3Jkcz5lbnp5bW9sb2d5
PC9LZXl3b3Jkcz48S2V5d29yZHM+RXhlcmNpc2U8L0tleXdvcmRzPjxLZXl3b3Jkcz5FeGVydGlv
bjwvS2V5d29yZHM+PEtleXdvcmRzPkZlbWFsZTwvS2V5d29yZHM+PEtleXdvcmRzPkh1bWFuczwv
S2V5d29yZHM+PEtleXdvcmRzPkh5ZHJvZ2VuLUlvbiBDb25jZW50cmF0aW9uPC9LZXl3b3Jkcz48
S2V5d29yZHM+TWFnbmV0aWMgUmVzb25hbmNlIFNwZWN0cm9zY29weTwvS2V5d29yZHM+PEtleXdv
cmRzPk1hbGU8L0tleXdvcmRzPjxLZXl3b3Jkcz5tZXRhYm9saXNtPC9LZXl3b3Jkcz48S2V5d29y
ZHM+TXVzY2xlIEZpYmVyczwvS2V5d29yZHM+PEtleXdvcmRzPk11c2NsZSxTa2VsZXRhbDwvS2V5
d29yZHM+PEtleXdvcmRzPk94eWdlbiBDb25zdW1wdGlvbjwvS2V5d29yZHM+PEtleXdvcmRzPlBo
b3NwaG9jcmVhdGluZTwvS2V5d29yZHM+PEtleXdvcmRzPlBob3NwaG9ydXM8L0tleXdvcmRzPjxL
ZXl3b3Jkcz5QaG9zcGhvcnVzIElzb3RvcGVzPC9LZXl3b3Jkcz48S2V5d29yZHM+cGh5c2lvbG9n
eTwvS2V5d29yZHM+PFJlcHJpbnQ+Tm90IGluIEZpbGU8L1JlcHJpbnQ+PFN0YXJ0X1BhZ2U+NDYw
PC9TdGFydF9QYWdlPjxFbmRfUGFnZT40NjU8L0VuZF9QYWdlPjxQZXJpb2RpY2FsPkV1ci5KLkFw
cGwuUGh5c2lvbCBPY2N1cC5QaHlzaW9sPC9QZXJpb2RpY2FsPjxWb2x1bWU+Nzg8L1ZvbHVtZT48
SXNzdWU+NTwvSXNzdWU+PEFkZHJlc3M+VGhlIENlbnRyZSBmb3IgQWN0aXZpdHkgYW5kIEFnZWlu
ZywgTGF3c29uIFJlc2VhcmNoIEluc3RpdHV0ZSwgU3QuIEpvc2VwaCZhcG9zO3MgSGVhbHRoIENl
bnRyZSwgTG9uZG9uLCBPbnRhcmlvLCBDYW5hZGE8L0FkZHJlc3M+PFdlYl9VUkw+UE06OTgwOTg0
ODwvV2ViX1VSTD48WlpfSm91cm5hbFN0ZEFiYnJldj48ZiBuYW1lPSJTeXN0ZW0iPkV1ci5KLkFw
cGwuUGh5c2lvbCBPY2N1cC5QaHlzaW9sPC9mPjwvWlpfSm91cm5hbFN0ZEFiYnJldj48WlpfV29y
a2Zvcm1JRD4xPC9aWl9Xb3JrZm9ybUlEPjwvTURMPjwvQ2l0ZT48Q2l0ZT48QXV0aG9yPkl2eTwv
QXV0aG9yPjxZZWFyPjE5ODA8L1llYXI+PFJlY051bT40MDY8L1JlY051bT48SURUZXh0Pk11c2Ns
ZSByZXNwaXJhdG9yeSBjYXBhY2l0eSBhbmQgZmliZXIgdHlwZSBhcyBkZXRlcm1pbmFudHMgb2Yg
dGhlIGxhY3RhdGUgdGhyZXNob2xkPC9JRFRleHQ+PE1ETCBSZWZfVHlwZT0iSm91cm5hbCI+PFJl
Zl9UeXBlPkpvdXJuYWw8L1JlZl9UeXBlPjxSZWZfSUQ+NDA2PC9SZWZfSUQ+PFRpdGxlX1ByaW1h
cnk+TXVzY2xlIHJlc3BpcmF0b3J5IGNhcGFjaXR5IGFuZCBmaWJlciB0eXBlIGFzIGRldGVybWlu
YW50cyBvZiB0aGUgbGFjdGF0ZSB0aHJlc2hvbGQ8L1RpdGxlX1ByaW1hcnk+PEF1dGhvcnNfUHJp
bWFyeT5JdnksSi5MLjwvQXV0aG9yc19QcmltYXJ5PjxBdXRob3JzX1ByaW1hcnk+V2l0aGVycyxS
LlQuPC9BdXRob3JzX1ByaW1hcnk+PEF1dGhvcnNfUHJpbWFyeT5WYW4gSGFuZGVsLFAuSi48L0F1
dGhvcnNfUHJpbWFyeT48QXV0aG9yc19QcmltYXJ5PkVsZ2VyLEQuSC48L0F1dGhvcnNfUHJpbWFy
eT48QXV0aG9yc19QcmltYXJ5PkNvc3RpbGwsRC5MLjwvQXV0aG9yc19QcmltYXJ5PjxEYXRlX1By
aW1hcnk+MTk4MC8zPC9EYXRlX1ByaW1hcnk+PEtleXdvcmRzPkFkdWx0PC9LZXl3b3Jkcz48S2V5
d29yZHM+QmlvcHN5PC9LZXl3b3Jkcz48S2V5d29yZHM+Ymxvb2Q8L0tleXdvcmRzPjxLZXl3b3Jk
cz5IdW1hbnM8L0tleXdvcmRzPjxLZXl3b3Jkcz5MYWN0YXRlczwvS2V5d29yZHM+PEtleXdvcmRz
Pk1hbGU8L0tleXdvcmRzPjxLZXl3b3Jkcz5tZXRhYm9saXNtPC9LZXl3b3Jkcz48S2V5d29yZHM+
TXVzY2xlIENvbnRyYWN0aW9uPC9LZXl3b3Jkcz48S2V5d29yZHM+TXVzY2xlczwvS2V5d29yZHM+
PEtleXdvcmRzPk94eWdlbiBDb25zdW1wdGlvbjwvS2V5d29yZHM+PEtleXdvcmRzPnBoeXNpb2xv
Z3k8L0tleXdvcmRzPjxSZXByaW50Pk5vdCBpbiBGaWxlPC9SZXByaW50PjxTdGFydF9QYWdlPjUy
MzwvU3RhcnRfUGFnZT48RW5kX1BhZ2U+NTI3PC9FbmRfUGFnZT48UGVyaW9kaWNhbD5KLkFwcGwu
UGh5c2lvbDwvUGVyaW9kaWNhbD48Vm9sdW1lPjQ4PC9Wb2x1bWU+PElzc3VlPjM8L0lzc3VlPjxX
ZWJfVVJMPlBNOjczNzI1MjQ8L1dlYl9VUkw+PFpaX0pvdXJuYWxTdGRBYmJyZXY+PGYgbmFtZT0i
U3lzdGVtIj5KLkFwcGwuUGh5c2lvbDwvZj48L1paX0pvdXJuYWxTdGRBYmJyZXY+PFpaX1dvcmtm
b3JtSUQ+MTwvWlpfV29ya2Zvcm1JRD48L01ETD48L0NpdGU+PENpdGU+PEF1dGhvcj5Lb21pPC9B
dXRob3I+PFllYXI+MTk4MTwvWWVhcj48UmVjTnVtPjQwMjwvUmVjTnVtPjxJRFRleHQ+TXVzY2xl
IG1ldGFib2xpc20sIGxhY3RhdGUgYnJlYWtpbmcgcG9pbnQsIGFuZCBiaW9tZWNoYW5pY2FsIGZl
YXR1cmVzIG9mIGVuZHVyYW5jZSBydW5uaW5nPC9JRFRleHQ+PE1ETCBSZWZfVHlwZT0iSm91cm5h
bCI+PFJlZl9UeXBlPkpvdXJuYWw8L1JlZl9UeXBlPjxSZWZfSUQ+NDAyPC9SZWZfSUQ+PFRpdGxl
X1ByaW1hcnk+TXVzY2xlIG1ldGFib2xpc20sIGxhY3RhdGUgYnJlYWtpbmcgcG9pbnQsIGFuZCBi
aW9tZWNoYW5pY2FsIGZlYXR1cmVzIG9mIGVuZHVyYW5jZSBydW5uaW5nPC9UaXRsZV9QcmltYXJ5
PjxBdXRob3JzX1ByaW1hcnk+S29taSxQLlYuPC9BdXRob3JzX1ByaW1hcnk+PEF1dGhvcnNfUHJp
bWFyeT5JdG8sQS48L0F1dGhvcnNfUHJpbWFyeT48QXV0aG9yc19QcmltYXJ5PlNqb2RpbixCLjwv
QXV0aG9yc19QcmltYXJ5PjxBdXRob3JzX1ByaW1hcnk+V2FsbGVuc3RlaW4sUi48L0F1dGhvcnNf
UHJpbWFyeT48QXV0aG9yc19QcmltYXJ5Pkthcmxzc29uLEouPC9BdXRob3JzX1ByaW1hcnk+PERh
dGVfUHJpbWFyeT4xOTgxLzg8L0RhdGVfUHJpbWFyeT48S2V5d29yZHM+YW5hbHlzaXM8L0tleXdv
cmRzPjxLZXl3b3Jkcz5hbmF0b215ICZhbXA7IGhpc3RvbG9neTwvS2V5d29yZHM+PEtleXdvcmRz
PmJsb29kPC9LZXl3b3Jkcz48S2V5d29yZHM+Ymxvb2Qgc3VwcGx5PC9LZXl3b3Jkcz48S2V5d29y
ZHM+Q2FwaWxsYXJpZXM8L0tleXdvcmRzPjxLZXl3b3Jkcz5FbmVyZ3kgTWV0YWJvbGlzbTwvS2V5
d29yZHM+PEtleXdvcmRzPkh1bWFuczwvS2V5d29yZHM+PEtleXdvcmRzPkxhY3RhdGVzPC9LZXl3
b3Jkcz48S2V5d29yZHM+TWFsZTwvS2V5d29yZHM+PEtleXdvcmRzPm1ldGFib2xpc208L0tleXdv
cmRzPjxLZXl3b3Jkcz5NdXNjbGVzPC9LZXl3b3Jkcz48S2V5d29yZHM+T3h5Z2VuIENvbnN1bXB0
aW9uPC9LZXl3b3Jkcz48S2V5d29yZHM+UGh5c2ljYWwgRW5kdXJhbmNlPC9LZXl3b3Jkcz48S2V5
d29yZHM+UnVubmluZzwvS2V5d29yZHM+PFJlcHJpbnQ+Tm90IGluIEZpbGU8L1JlcHJpbnQ+PFN0
YXJ0X1BhZ2U+MTQ4PC9TdGFydF9QYWdlPjxFbmRfUGFnZT4xNTM8L0VuZF9QYWdlPjxQZXJpb2Rp
Y2FsPkludC5KLlNwb3J0cyBNZWQuPC9QZXJpb2RpY2FsPjxWb2x1bWU+MjwvVm9sdW1lPjxJc3N1
ZT4zPC9Jc3N1ZT48V2ViX1VSTD5QTTo3MzMzNzUxPC9XZWJfVVJMPjxaWl9Kb3VybmFsU3RkQWJi
cmV2PjxmIG5hbWU9IlN5c3RlbSI+SW50LkouU3BvcnRzIE1lZC48L2Y+PC9aWl9Kb3VybmFsU3Rk
QWJicmV2PjxaWl9Xb3JrZm9ybUlEPjE8L1paX1dvcmtmb3JtSUQ+PC9NREw+PC9DaXRlPjxDaXRl
PjxBdXRob3I+UnVza288L0F1dGhvcj48WWVhcj4xOTgwPC9ZZWFyPjxSZWNOdW0+MzczPC9SZWNO
dW0+PElEVGV4dD5FZmZlY3Qgb2YgYmV0YS1ibG9ja2FkZSBvbiBwZXJmb3JtYW5jZXMgcmVxdWly
aW5nIGZvcmNlLCB2ZWxvY2l0eSwgY29vcmRpbmF0aW9uIGFuZC9vciBhbmFlcm9iaWMgbWV0YWJv
bGlzbTwvSURUZXh0PjxNREwgUmVmX1R5cGU9IkpvdXJuYWwiPjxSZWZfVHlwZT5Kb3VybmFsPC9S
ZWZfVHlwZT48UmVmX0lEPjM3MzwvUmVmX0lEPjxUaXRsZV9QcmltYXJ5PkVmZmVjdCBvZiBiZXRh
LWJsb2NrYWRlIG9uIHBlcmZvcm1hbmNlcyByZXF1aXJpbmcgZm9yY2UsIHZlbG9jaXR5LCBjb29y
ZGluYXRpb24gYW5kL29yIGFuYWVyb2JpYyBtZXRhYm9saXNtPC9UaXRsZV9QcmltYXJ5PjxBdXRo
b3JzX1ByaW1hcnk+UnVza28sSC48L0F1dGhvcnNfUHJpbWFyeT48QXV0aG9yc19QcmltYXJ5Pkth
bnRvbGEsSC48L0F1dGhvcnNfUHJpbWFyeT48QXV0aG9yc19QcmltYXJ5Pkx1aHRhbmVuLFAuPC9B
dXRob3JzX1ByaW1hcnk+PEF1dGhvcnNfUHJpbWFyeT5QdWxsaSxNLjwvQXV0aG9yc19QcmltYXJ5
PjxBdXRob3JzX1ByaW1hcnk+VmlkZW1hbixULjwvQXV0aG9yc19QcmltYXJ5PjxBdXRob3JzX1By
aW1hcnk+VmlpdGFzYWxvLEouVC48L0F1dGhvcnNfUHJpbWFyeT48RGF0ZV9QcmltYXJ5PjE5ODAv
NjwvRGF0ZV9QcmltYXJ5PjxLZXl3b3Jkcz5BZHVsdDwvS2V5d29yZHM+PEtleXdvcmRzPmJsb29k
PC9LZXl3b3Jkcz48S2V5d29yZHM+ZHJ1ZyBlZmZlY3RzPC9LZXl3b3Jkcz48S2V5d29yZHM+RXhl
cnRpb248L0tleXdvcmRzPjxLZXl3b3Jkcz5IZWFydCBSYXRlPC9LZXl3b3Jkcz48S2V5d29yZHM+
SHVtYW5zPC9LZXl3b3Jkcz48S2V5d29yZHM+TGFjdGF0ZXM8L0tleXdvcmRzPjxLZXl3b3Jkcz5N
YWxlPC9LZXl3b3Jkcz48S2V5d29yZHM+bWV0YWJvbGlzbTwvS2V5d29yZHM+PEtleXdvcmRzPk94
cHJlbm9sb2w8L0tleXdvcmRzPjxLZXl3b3Jkcz5waGFybWFjb2xvZ3k8L0tleXdvcmRzPjxSZXBy
aW50Pk5vdCBpbiBGaWxlPC9SZXByaW50PjxTdGFydF9QYWdlPjEzOTwvU3RhcnRfUGFnZT48RW5k
X1BhZ2U+MTQ0PC9FbmRfUGFnZT48UGVyaW9kaWNhbD5KLlNwb3J0cyBNZWQuUGh5cy5GaXRuZXNz
PC9QZXJpb2RpY2FsPjxWb2x1bWU+MjA8L1ZvbHVtZT48SXNzdWU+MjwvSXNzdWU+PFdlYl9VUkw+
UE06NzM5MjU4MDwvV2ViX1VSTD48WlpfSm91cm5hbFN0ZEFiYnJldj48ZiBuYW1lPSJTeXN0ZW0i
PkouU3BvcnRzIE1lZC5QaHlzLkZpdG5lc3M8L2Y+PC9aWl9Kb3VybmFsU3RkQWJicmV2PjxaWl9X
b3JrZm9ybUlEPjE8L1paX1dvcmtmb3JtSUQ+PC9NREw+PC9DaXRlPjxDaXRlPjxBdXRob3I+LtCf
0L7Qv9C+0LI8L0F1dGhvcj48WWVhcj4yMDEwPC9ZZWFyPjxSZWNOdW0+NTM4PC9SZWNOdW0+PElE
VGV4dD7QpNC40L3QsNC70YzQvdCw0Y8g0LrQvtC90YbQtdC90YLRgNCw0YbQuNGPINC70LDQutGC
0LDRgtCwINCyINC60YDQvtCy0Lgg0LIg0YLQtdGB0YLQtSDRgSDQstC+0LfRgNCw0YHRgtCw0Y7R
idC10Lkg0L3QsNCz0YDRg9C30LrQvtC5INC4INCw0Y3RgNC+0LHQvdCw0Y8g0YDQsNCx0L7RgtC+
0YHQv9C+0YHQvtCx0L3QvtGB0YLRjDwvSURUZXh0PjxNREwgUmVmX1R5cGU9IkpvdXJuYWwiPjxS
ZWZfVHlwZT5Kb3VybmFsPC9SZWZfVHlwZT48UmVmX0lEPjUzODwvUmVmX0lEPjxUaXRsZV9Qcmlt
YXJ5PjxmIG5hbWU9IkFyaWFsIENZUiI+JiN4RDQ7JiN4RTg7JiN4RUQ7JiN4RTA7JiN4RUI7JiN4
RkM7JiN4RUQ7JiN4RTA7JiN4RkY7ICYjeEVBOyYjeEVFOyYjeEVEOyYjeEY2OyYjeEU1OyYjeEVE
OyYjeEYyOyYjeEYwOyYjeEUwOyYjeEY2OyYjeEU4OyYjeEZGOyAmI3hFQjsmI3hFMDsmI3hFQTsm
I3hGMjsmI3hFMDsmI3hGMjsmI3hFMDsgJiN4RTI7ICYjeEVBOyYjeEYwOyYjeEVFOyYjeEUyOyYj
eEU4OyAmI3hFMjsgJiN4RjI7JiN4RTU7JiN4RjE7JiN4RjI7JiN4RTU7ICYjeEYxOyAmI3hFMjsm
I3hFRTsmI3hFNzsmI3hGMDsmI3hFMDsmI3hGMTsmI3hGMjsmI3hFMDsmI3hGRTsmI3hGOTsmI3hF
NTsmI3hFOTsgJiN4RUQ7JiN4RTA7JiN4RTM7JiN4RjA7JiN4RjM7JiN4RTc7JiN4RUE7JiN4RUU7
JiN4RTk7ICYjeEU4OyAmI3hFMDsmI3hGRDsmI3hGMDsmI3hFRTsmI3hFMTsmI3hFRDsmI3hFMDsm
I3hGRjsgJiN4RjA7JiN4RTA7JiN4RTE7JiN4RUU7JiN4RjI7JiN4RUU7JiN4RjE7JiN4RUY7JiN4
RUU7JiN4RjE7JiN4RUU7JiN4RTE7JiN4RUQ7JiN4RUU7JiN4RjE7JiN4RjI7JiN4RkM7PC9mPjwv
VGl0bGVfUHJpbWFyeT48QXV0aG9yc19QcmltYXJ5Pi4mI3hDRjsmI3hFRTsmI3hFRjsmI3hFRTsm
I3hFMjssJiN4QzQ7LiYjeEMyOy48L0F1dGhvcnNfUHJpbWFyeT48QXV0aG9yc19QcmltYXJ5PiYj
eENDOyYjeEU4OyYjeEYxOyYjeEYxOyYjeEU4OyYjeEVEOyYjeEUwOywmI3hEMTsuJiN4RDE7Ljwv
QXV0aG9yc19QcmltYXJ5PjxBdXRob3JzX1ByaW1hcnk+JiN4Q0I7JiN4RTU7JiN4RUM7JiN4RTU7
JiN4Rjg7JiN4RTU7JiN4RTI7JiN4RTA7LCYjeERFOy4mI3hEMTsuPC9BdXRob3JzX1ByaW1hcnk+
PEF1dGhvcnNfUHJpbWFyeT4mI3hDQjsmI3hGRTsmI3hFMTsmI3hFMDsmI3hFNTsmI3hFMjsmI3hF
MDssJiN4QzU7LiYjeEMyOy48L0F1dGhvcnNfUHJpbWFyeT48QXV0aG9yc19QcmltYXJ5PiYjeEMx
OyYjeEVFOyYjeEYwOyYjeEVFOyYjeEUyOyYjeEU4OyYjeEVBOywmI3hDMDsuJiN4RDE7LjwvQXV0
aG9yc19QcmltYXJ5PjxBdXRob3JzX1ByaW1hcnk+JiN4QzI7JiN4RTg7JiN4RUQ7JiN4RUU7JiN4
RTM7JiN4RjA7JiN4RTA7JiN4RTQ7JiN4RUU7JiN4RTI7JiN4RTA7LCYjeENFOy4mI3hDQjsuPC9B
dXRob3JzX1ByaW1hcnk+PERhdGVfUHJpbWFyeT4yMDEwPC9EYXRlX1ByaW1hcnk+PFJlcHJpbnQ+
Tm90IGluIEZpbGU8L1JlcHJpbnQ+PFN0YXJ0X1BhZ2U+PGYgbmFtZT0iQXJpYWwgQ1lSIj4xMDI8
L2Y+PC9TdGFydF9QYWdlPjxFbmRfUGFnZT48ZiBuYW1lPSJBcmlhbCBDWVIiPjEwOTwvZj48L0Vu
ZF9QYWdlPjxQZXJpb2RpY2FsPiYjeEQ0OyYjeEU4OyYjeEU3OyYjeEU4OyYjeEVFOyYjeEVCOyYj
eEVFOyYjeEUzOyYjeEU4OyYjeEZGOyAmI3hGNzsmI3hFNTsmI3hFQjsmI3hFRTsmI3hFMjsmI3hF
NTsmI3hFQTsmI3hFMDs8L1BlcmlvZGljYWw+PFZvbHVtZT48ZiBuYW1lPSJBcmlhbCBDWVIiPjM2
PC9mPjwvVm9sdW1lPjxJc3N1ZT48ZiBuYW1lPSJBcmlhbCBDWVIiPjM8L2Y+PC9Jc3N1ZT48Wlpf
Sm91cm5hbEZ1bGw+PGYgbmFtZT0iU3lzdGVtIj4mI3hENDsmI3hFODsmI3hFNzsmI3hFODsmI3hF
RTsmI3hFQjsmI3hFRTsmI3hFMzsmI3hFODsmI3hGRjsgJiN4Rjc7JiN4RTU7JiN4RUI7JiN4RUU7
JiN4RTI7JiN4RTU7JiN4RUE7JiN4RTA7PC9mPjwvWlpfSm91cm5hbEZ1bGw+PFpaX1dvcmtmb3Jt
SUQ+MTwvWlpfV29ya2Zvcm1JRD48L01ETD48L0NpdGU+PENpdGU+PEF1dGhvcj4u0KHQtdC70YPR
j9C90L7QsjwvQXV0aG9yPjxZZWFyPjIwMDE8L1llYXI+PFJlY051bT40MDM8L1JlY051bT48SURU
ZXh0PtCf0L7QtNCz0L7RgtC+0LLQutCwINCx0LXQs9GD0L3QsCDQvdCwINGB0YDQtdC00L3QuNC1
INC00LjRgdGC0LDQvdGG0LjQuDwvSURUZXh0PjxNREwgUmVmX1R5cGU9IkJvb2ssIFdob2xlIj48
UmVmX1R5cGU+Qm9vaywgV2hvbGU8L1JlZl9UeXBlPjxSZWZfSUQ+NDAzPC9SZWZfSUQ+PFRpdGxl
X1ByaW1hcnk+JiN4Q0Y7JiN4RUU7JiN4RTQ7JiN4RTM7JiN4RUU7JiN4RjI7JiN4RUU7JiN4RTI7
JiN4RUE7JiN4RTA7ICYjeEUxOyYjeEU1OyYjeEUzOyYjeEYzOyYjeEVEOyYjeEUwOyAmI3hFRDsm
I3hFMDsgJiN4RjE7JiN4RjA7JiN4RTU7JiN4RTQ7JiN4RUQ7JiN4RTg7JiN4RTU7ICYjeEU0OyYj
eEU4OyYjeEYxOyYjeEYyOyYjeEUwOyYjeEVEOyYjeEY2OyYjeEU4OyYjeEU4OzwvVGl0bGVfUHJp
bWFyeT48QXV0aG9yc19QcmltYXJ5Pi4mI3hEMTsmI3hFNTsmI3hFQjsmI3hGMzsmI3hGRjsmI3hF
RDsmI3hFRTsmI3hFMjssJiN4QzI7LiYjeENEOy48L0F1dGhvcnNfUHJpbWFyeT48RGF0ZV9Qcmlt
YXJ5PjIwMDE8L0RhdGVfUHJpbWFyeT48UmVwcmludD5Ob3QgaW4gRmlsZTwvUmVwcmludD48UHVi
X1BsYWNlPiYjeENDOyYjeEVFOyYjeEYxOyYjeEVBOyYjeEUyOyYjeEUwOzwvUHViX1BsYWNlPjxQ
dWJsaXNoZXI+JiN4RDE7JiN4RUY7JiN4RUU7JiN4RjA7JiN4RjI7JiN4QzA7JiN4RUE7JiN4RTA7
JiN4RTQ7JiN4RTU7JiN4RUM7JiN4Q0Y7JiN4RjA7JiN4RTU7JiN4RjE7JiN4RjE7PC9QdWJsaXNo
ZXI+PFpaX1dvcmtmb3JtSUQ+MjwvWlpfV29ya2Zvcm1JRD48L01ETD48L0NpdGU+PC9SZWZtYW4+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PFJlZm1hbj48Q2l0ZT48QXV0aG9yPkF1bm9sYTwvQXV0aG9yPjxZZWFyPjE5ODY8L1llYXI+PFJl
Y051bT43NTwvUmVjTnVtPjxJRFRleHQ+QWVyb2JpYyBhbmQgYW5hZXJvYmljIHRocmVzaG9sZHMg
ZGV0ZXJtaW5lZCBmcm9tIHZlbm91cyBsYWN0YXRlIG9yIGZyb20gdmVudGlsYXRpb24gYW5kIGdh
cyBleGNoYW5nZSBpbiByZWxhdGlvbiB0byBtdXNjbGUgZmliZXIgY29tcG9zaXRpb248L0lEVGV4
dD48TURMIFJlZl9UeXBlPSJKb3VybmFsIj48UmVmX1R5cGU+Sm91cm5hbDwvUmVmX1R5cGU+PFJl
Zl9JRD43NTwvUmVmX0lEPjxUaXRsZV9QcmltYXJ5PkFlcm9iaWMgYW5kIGFuYWVyb2JpYyB0aHJl
c2hvbGRzIGRldGVybWluZWQgZnJvbSB2ZW5vdXMgbGFjdGF0ZSBvciBmcm9tIHZlbnRpbGF0aW9u
IGFuZCBnYXMgZXhjaGFuZ2UgaW4gcmVsYXRpb24gdG8gbXVzY2xlIGZpYmVyIGNvbXBvc2l0aW9u
PC9UaXRsZV9QcmltYXJ5PjxBdXRob3JzX1ByaW1hcnk+QXVub2xhLFMuPC9BdXRob3JzX1ByaW1h
cnk+PEF1dGhvcnNfUHJpbWFyeT5SdXNrbyxILjwvQXV0aG9yc19QcmltYXJ5PjxEYXRlX1ByaW1h
cnk+MTk4Ni82PC9EYXRlX1ByaW1hcnk+PEtleXdvcmRzPkFkdWx0PC9LZXl3b3Jkcz48S2V5d29y
ZHM+QWVyb2Jpb3NpczwvS2V5d29yZHM+PEtleXdvcmRzPkFuYWVyb2JpYyBUaHJlc2hvbGQ8L0tl
eXdvcmRzPjxLZXl3b3Jkcz5BbmFlcm9iaW9zaXM8L0tleXdvcmRzPjxLZXl3b3Jkcz5ibG9vZDwv
S2V5d29yZHM+PEtleXdvcmRzPkVuZXJneSBNZXRhYm9saXNtPC9LZXl3b3Jkcz48S2V5d29yZHM+
RXhlcmNpc2U8L0tleXdvcmRzPjxLZXl3b3Jkcz5FeGVyY2lzZSBUZXN0PC9LZXl3b3Jkcz48S2V5
d29yZHM+RXhlcnRpb248L0tleXdvcmRzPjxLZXl3b3Jkcz5IdW1hbnM8L0tleXdvcmRzPjxLZXl3
b3Jkcz5MYWN0YXRlczwvS2V5d29yZHM+PEtleXdvcmRzPk1hbGU8L0tleXdvcmRzPjxLZXl3b3Jk
cz5NYXhpbWFsIFZvbHVudGFyeSBWZW50aWxhdGlvbjwvS2V5d29yZHM+PEtleXdvcmRzPm1ldGFi
b2xpc208L0tleXdvcmRzPjxLZXl3b3Jkcz5NaWRkbGUgQWdlZDwvS2V5d29yZHM+PEtleXdvcmRz
Pk11c2NsZXM8L0tleXdvcmRzPjxLZXl3b3Jkcz5PeHlnZW4gQ29uc3VtcHRpb248L0tleXdvcmRz
PjxLZXl3b3Jkcz5QdWxtb25hcnkgR2FzIEV4Y2hhbmdlPC9LZXl3b3Jkcz48S2V5d29yZHM+VmVp
bnM8L0tleXdvcmRzPjxSZXByaW50Pk5vdCBpbiBGaWxlPC9SZXByaW50PjxTdGFydF9QYWdlPjE2
MTwvU3RhcnRfUGFnZT48RW5kX1BhZ2U+MTY2PC9FbmRfUGFnZT48UGVyaW9kaWNhbD5JbnQuSi5T
cG9ydHMgTWVkLjwvUGVyaW9kaWNhbD48Vm9sdW1lPjc8L1ZvbHVtZT48SXNzdWU+MzwvSXNzdWU+
PFdlYl9VUkw+UE06MzczMzMxMjwvV2ViX1VSTD48WlpfSm91cm5hbFN0ZEFiYnJldj48ZiBuYW1l
PSJTeXN0ZW0iPkludC5KLlNwb3J0cyBNZWQuPC9mPjwvWlpfSm91cm5hbFN0ZEFiYnJldj48Wlpf
V29ya2Zvcm1JRD4xPC9aWl9Xb3JrZm9ybUlEPjwvTURMPjwvQ2l0ZT48Q2l0ZT48QXV0aG9yPkNo
aWxpYmVjazwvQXV0aG9yPjxZZWFyPjE5OTg8L1llYXI+PFJlY051bT4zMjwvUmVjTnVtPjxJRFRl
eHQ+RXZhbHVhdGlvbiBvZiBtdXNjbGUgb3hpZGF0aXZlIHBvdGVudGlhbCBieSAzMVAtTVJTIGR1
cmluZyBpbmNyZW1lbnRhbCBleGVyY2lzZSBpbiBvbGQgYW5kIHlvdW5nIGh1bWFuczwvSURUZXh0
PjxNREwgUmVmX1R5cGU9IkpvdXJuYWwiPjxSZWZfVHlwZT5Kb3VybmFsPC9SZWZfVHlwZT48UmVm
X0lEPjMyPC9SZWZfSUQ+PFRpdGxlX1ByaW1hcnk+RXZhbHVhdGlvbiBvZiBtdXNjbGUgb3hpZGF0
aXZlIHBvdGVudGlhbCBieSAzMVAtTVJTIGR1cmluZyBpbmNyZW1lbnRhbCBleGVyY2lzZSBpbiBv
bGQgYW5kIHlvdW5nIGh1bWFuczwvVGl0bGVfUHJpbWFyeT48QXV0aG9yc19QcmltYXJ5PkNoaWxp
YmVjayxQLkQuPC9BdXRob3JzX1ByaW1hcnk+PEF1dGhvcnNfUHJpbWFyeT5NY0NyZWFyeSxDLlIu
PC9BdXRob3JzX1ByaW1hcnk+PEF1dGhvcnNfUHJpbWFyeT5NYXJzaCxHLkQuPC9BdXRob3JzX1By
aW1hcnk+PEF1dGhvcnNfUHJpbWFyeT5QYXRlcnNvbixELkguPC9BdXRob3JzX1ByaW1hcnk+PEF1
dGhvcnNfUHJpbWFyeT5Ob2JsZSxFLkcuPC9BdXRob3JzX1ByaW1hcnk+PEF1dGhvcnNfUHJpbWFy
eT5UYXlsb3IsQS5XLjwvQXV0aG9yc19QcmltYXJ5PjxBdXRob3JzX1ByaW1hcnk+VGhvbXBzb24s
Ui5ULjwvQXV0aG9yc19QcmltYXJ5PjxEYXRlX1ByaW1hcnk+MTk5OC8xMDwvRGF0ZV9QcmltYXJ5
PjxLZXl3b3Jkcz5BZHVsdDwvS2V5d29yZHM+PEtleXdvcmRzPkFnZSBGYWN0b3JzPC9LZXl3b3Jk
cz48S2V5d29yZHM+QWdlZDwvS2V5d29yZHM+PEtleXdvcmRzPkFnaW5nPC9LZXl3b3Jkcz48S2V5
d29yZHM+QmlvcHN5PC9LZXl3b3Jkcz48S2V5d29yZHM+Q2l0cmF0ZSAoc2kpLVN5bnRoYXNlPC9L
ZXl3b3Jkcz48S2V5d29yZHM+Y3l0b2xvZ3k8L0tleXdvcmRzPjxLZXl3b3Jkcz5lbnp5bW9sb2d5
PC9LZXl3b3Jkcz48S2V5d29yZHM+RXhlcmNpc2U8L0tleXdvcmRzPjxLZXl3b3Jkcz5FeGVydGlv
bjwvS2V5d29yZHM+PEtleXdvcmRzPkZlbWFsZTwvS2V5d29yZHM+PEtleXdvcmRzPkh1bWFuczwv
S2V5d29yZHM+PEtleXdvcmRzPkh5ZHJvZ2VuLUlvbiBDb25jZW50cmF0aW9uPC9LZXl3b3Jkcz48
S2V5d29yZHM+TWFnbmV0aWMgUmVzb25hbmNlIFNwZWN0cm9zY29weTwvS2V5d29yZHM+PEtleXdv
cmRzPk1hbGU8L0tleXdvcmRzPjxLZXl3b3Jkcz5tZXRhYm9saXNtPC9LZXl3b3Jkcz48S2V5d29y
ZHM+TXVzY2xlIEZpYmVyczwvS2V5d29yZHM+PEtleXdvcmRzPk11c2NsZSxTa2VsZXRhbDwvS2V5
d29yZHM+PEtleXdvcmRzPk94eWdlbiBDb25zdW1wdGlvbjwvS2V5d29yZHM+PEtleXdvcmRzPlBo
b3NwaG9jcmVhdGluZTwvS2V5d29yZHM+PEtleXdvcmRzPlBob3NwaG9ydXM8L0tleXdvcmRzPjxL
ZXl3b3Jkcz5QaG9zcGhvcnVzIElzb3RvcGVzPC9LZXl3b3Jkcz48S2V5d29yZHM+cGh5c2lvbG9n
eTwvS2V5d29yZHM+PFJlcHJpbnQ+Tm90IGluIEZpbGU8L1JlcHJpbnQ+PFN0YXJ0X1BhZ2U+NDYw
PC9TdGFydF9QYWdlPjxFbmRfUGFnZT40NjU8L0VuZF9QYWdlPjxQZXJpb2RpY2FsPkV1ci5KLkFw
cGwuUGh5c2lvbCBPY2N1cC5QaHlzaW9sPC9QZXJpb2RpY2FsPjxWb2x1bWU+Nzg8L1ZvbHVtZT48
SXNzdWU+NTwvSXNzdWU+PEFkZHJlc3M+VGhlIENlbnRyZSBmb3IgQWN0aXZpdHkgYW5kIEFnZWlu
ZywgTGF3c29uIFJlc2VhcmNoIEluc3RpdHV0ZSwgU3QuIEpvc2VwaCZhcG9zO3MgSGVhbHRoIENl
bnRyZSwgTG9uZG9uLCBPbnRhcmlvLCBDYW5hZGE8L0FkZHJlc3M+PFdlYl9VUkw+UE06OTgwOTg0
ODwvV2ViX1VSTD48WlpfSm91cm5hbFN0ZEFiYnJldj48ZiBuYW1lPSJTeXN0ZW0iPkV1ci5KLkFw
cGwuUGh5c2lvbCBPY2N1cC5QaHlzaW9sPC9mPjwvWlpfSm91cm5hbFN0ZEFiYnJldj48WlpfV29y
a2Zvcm1JRD4xPC9aWl9Xb3JrZm9ybUlEPjwvTURMPjwvQ2l0ZT48Q2l0ZT48QXV0aG9yPkl2eTwv
QXV0aG9yPjxZZWFyPjE5ODA8L1llYXI+PFJlY051bT40MDY8L1JlY051bT48SURUZXh0Pk11c2Ns
ZSByZXNwaXJhdG9yeSBjYXBhY2l0eSBhbmQgZmliZXIgdHlwZSBhcyBkZXRlcm1pbmFudHMgb2Yg
dGhlIGxhY3RhdGUgdGhyZXNob2xkPC9JRFRleHQ+PE1ETCBSZWZfVHlwZT0iSm91cm5hbCI+PFJl
Zl9UeXBlPkpvdXJuYWw8L1JlZl9UeXBlPjxSZWZfSUQ+NDA2PC9SZWZfSUQ+PFRpdGxlX1ByaW1h
cnk+TXVzY2xlIHJlc3BpcmF0b3J5IGNhcGFjaXR5IGFuZCBmaWJlciB0eXBlIGFzIGRldGVybWlu
YW50cyBvZiB0aGUgbGFjdGF0ZSB0aHJlc2hvbGQ8L1RpdGxlX1ByaW1hcnk+PEF1dGhvcnNfUHJp
bWFyeT5JdnksSi5MLjwvQXV0aG9yc19QcmltYXJ5PjxBdXRob3JzX1ByaW1hcnk+V2l0aGVycyxS
LlQuPC9BdXRob3JzX1ByaW1hcnk+PEF1dGhvcnNfUHJpbWFyeT5WYW4gSGFuZGVsLFAuSi48L0F1
dGhvcnNfUHJpbWFyeT48QXV0aG9yc19QcmltYXJ5PkVsZ2VyLEQuSC48L0F1dGhvcnNfUHJpbWFy
eT48QXV0aG9yc19QcmltYXJ5PkNvc3RpbGwsRC5MLjwvQXV0aG9yc19QcmltYXJ5PjxEYXRlX1By
aW1hcnk+MTk4MC8zPC9EYXRlX1ByaW1hcnk+PEtleXdvcmRzPkFkdWx0PC9LZXl3b3Jkcz48S2V5
d29yZHM+QmlvcHN5PC9LZXl3b3Jkcz48S2V5d29yZHM+Ymxvb2Q8L0tleXdvcmRzPjxLZXl3b3Jk
cz5IdW1hbnM8L0tleXdvcmRzPjxLZXl3b3Jkcz5MYWN0YXRlczwvS2V5d29yZHM+PEtleXdvcmRz
Pk1hbGU8L0tleXdvcmRzPjxLZXl3b3Jkcz5tZXRhYm9saXNtPC9LZXl3b3Jkcz48S2V5d29yZHM+
TXVzY2xlIENvbnRyYWN0aW9uPC9LZXl3b3Jkcz48S2V5d29yZHM+TXVzY2xlczwvS2V5d29yZHM+
PEtleXdvcmRzPk94eWdlbiBDb25zdW1wdGlvbjwvS2V5d29yZHM+PEtleXdvcmRzPnBoeXNpb2xv
Z3k8L0tleXdvcmRzPjxSZXByaW50Pk5vdCBpbiBGaWxlPC9SZXByaW50PjxTdGFydF9QYWdlPjUy
MzwvU3RhcnRfUGFnZT48RW5kX1BhZ2U+NTI3PC9FbmRfUGFnZT48UGVyaW9kaWNhbD5KLkFwcGwu
UGh5c2lvbDwvUGVyaW9kaWNhbD48Vm9sdW1lPjQ4PC9Wb2x1bWU+PElzc3VlPjM8L0lzc3VlPjxX
ZWJfVVJMPlBNOjczNzI1MjQ8L1dlYl9VUkw+PFpaX0pvdXJuYWxTdGRBYmJyZXY+PGYgbmFtZT0i
U3lzdGVtIj5KLkFwcGwuUGh5c2lvbDwvZj48L1paX0pvdXJuYWxTdGRBYmJyZXY+PFpaX1dvcmtm
b3JtSUQ+MTwvWlpfV29ya2Zvcm1JRD48L01ETD48L0NpdGU+PENpdGU+PEF1dGhvcj5Lb21pPC9B
dXRob3I+PFllYXI+MTk4MTwvWWVhcj48UmVjTnVtPjQwMjwvUmVjTnVtPjxJRFRleHQ+TXVzY2xl
IG1ldGFib2xpc20sIGxhY3RhdGUgYnJlYWtpbmcgcG9pbnQsIGFuZCBiaW9tZWNoYW5pY2FsIGZl
YXR1cmVzIG9mIGVuZHVyYW5jZSBydW5uaW5nPC9JRFRleHQ+PE1ETCBSZWZfVHlwZT0iSm91cm5h
bCI+PFJlZl9UeXBlPkpvdXJuYWw8L1JlZl9UeXBlPjxSZWZfSUQ+NDAyPC9SZWZfSUQ+PFRpdGxl
X1ByaW1hcnk+TXVzY2xlIG1ldGFib2xpc20sIGxhY3RhdGUgYnJlYWtpbmcgcG9pbnQsIGFuZCBi
aW9tZWNoYW5pY2FsIGZlYXR1cmVzIG9mIGVuZHVyYW5jZSBydW5uaW5nPC9UaXRsZV9QcmltYXJ5
PjxBdXRob3JzX1ByaW1hcnk+S29taSxQLlYuPC9BdXRob3JzX1ByaW1hcnk+PEF1dGhvcnNfUHJp
bWFyeT5JdG8sQS48L0F1dGhvcnNfUHJpbWFyeT48QXV0aG9yc19QcmltYXJ5PlNqb2RpbixCLjwv
QXV0aG9yc19QcmltYXJ5PjxBdXRob3JzX1ByaW1hcnk+V2FsbGVuc3RlaW4sUi48L0F1dGhvcnNf
UHJpbWFyeT48QXV0aG9yc19QcmltYXJ5Pkthcmxzc29uLEouPC9BdXRob3JzX1ByaW1hcnk+PERh
dGVfUHJpbWFyeT4xOTgxLzg8L0RhdGVfUHJpbWFyeT48S2V5d29yZHM+YW5hbHlzaXM8L0tleXdv
cmRzPjxLZXl3b3Jkcz5hbmF0b215ICZhbXA7IGhpc3RvbG9neTwvS2V5d29yZHM+PEtleXdvcmRz
PmJsb29kPC9LZXl3b3Jkcz48S2V5d29yZHM+Ymxvb2Qgc3VwcGx5PC9LZXl3b3Jkcz48S2V5d29y
ZHM+Q2FwaWxsYXJpZXM8L0tleXdvcmRzPjxLZXl3b3Jkcz5FbmVyZ3kgTWV0YWJvbGlzbTwvS2V5
d29yZHM+PEtleXdvcmRzPkh1bWFuczwvS2V5d29yZHM+PEtleXdvcmRzPkxhY3RhdGVzPC9LZXl3
b3Jkcz48S2V5d29yZHM+TWFsZTwvS2V5d29yZHM+PEtleXdvcmRzPm1ldGFib2xpc208L0tleXdv
cmRzPjxLZXl3b3Jkcz5NdXNjbGVzPC9LZXl3b3Jkcz48S2V5d29yZHM+T3h5Z2VuIENvbnN1bXB0
aW9uPC9LZXl3b3Jkcz48S2V5d29yZHM+UGh5c2ljYWwgRW5kdXJhbmNlPC9LZXl3b3Jkcz48S2V5
d29yZHM+UnVubmluZzwvS2V5d29yZHM+PFJlcHJpbnQ+Tm90IGluIEZpbGU8L1JlcHJpbnQ+PFN0
YXJ0X1BhZ2U+MTQ4PC9TdGFydF9QYWdlPjxFbmRfUGFnZT4xNTM8L0VuZF9QYWdlPjxQZXJpb2Rp
Y2FsPkludC5KLlNwb3J0cyBNZWQuPC9QZXJpb2RpY2FsPjxWb2x1bWU+MjwvVm9sdW1lPjxJc3N1
ZT4zPC9Jc3N1ZT48V2ViX1VSTD5QTTo3MzMzNzUxPC9XZWJfVVJMPjxaWl9Kb3VybmFsU3RkQWJi
cmV2PjxmIG5hbWU9IlN5c3RlbSI+SW50LkouU3BvcnRzIE1lZC48L2Y+PC9aWl9Kb3VybmFsU3Rk
QWJicmV2PjxaWl9Xb3JrZm9ybUlEPjE8L1paX1dvcmtmb3JtSUQ+PC9NREw+PC9DaXRlPjxDaXRl
PjxBdXRob3I+UnVza288L0F1dGhvcj48WWVhcj4xOTgwPC9ZZWFyPjxSZWNOdW0+MzczPC9SZWNO
dW0+PElEVGV4dD5FZmZlY3Qgb2YgYmV0YS1ibG9ja2FkZSBvbiBwZXJmb3JtYW5jZXMgcmVxdWly
aW5nIGZvcmNlLCB2ZWxvY2l0eSwgY29vcmRpbmF0aW9uIGFuZC9vciBhbmFlcm9iaWMgbWV0YWJv
bGlzbTwvSURUZXh0PjxNREwgUmVmX1R5cGU9IkpvdXJuYWwiPjxSZWZfVHlwZT5Kb3VybmFsPC9S
ZWZfVHlwZT48UmVmX0lEPjM3MzwvUmVmX0lEPjxUaXRsZV9QcmltYXJ5PkVmZmVjdCBvZiBiZXRh
LWJsb2NrYWRlIG9uIHBlcmZvcm1hbmNlcyByZXF1aXJpbmcgZm9yY2UsIHZlbG9jaXR5LCBjb29y
ZGluYXRpb24gYW5kL29yIGFuYWVyb2JpYyBtZXRhYm9saXNtPC9UaXRsZV9QcmltYXJ5PjxBdXRo
b3JzX1ByaW1hcnk+UnVza28sSC48L0F1dGhvcnNfUHJpbWFyeT48QXV0aG9yc19QcmltYXJ5Pkth
bnRvbGEsSC48L0F1dGhvcnNfUHJpbWFyeT48QXV0aG9yc19QcmltYXJ5Pkx1aHRhbmVuLFAuPC9B
dXRob3JzX1ByaW1hcnk+PEF1dGhvcnNfUHJpbWFyeT5QdWxsaSxNLjwvQXV0aG9yc19QcmltYXJ5
PjxBdXRob3JzX1ByaW1hcnk+VmlkZW1hbixULjwvQXV0aG9yc19QcmltYXJ5PjxBdXRob3JzX1By
aW1hcnk+VmlpdGFzYWxvLEouVC48L0F1dGhvcnNfUHJpbWFyeT48RGF0ZV9QcmltYXJ5PjE5ODAv
NjwvRGF0ZV9QcmltYXJ5PjxLZXl3b3Jkcz5BZHVsdDwvS2V5d29yZHM+PEtleXdvcmRzPmJsb29k
PC9LZXl3b3Jkcz48S2V5d29yZHM+ZHJ1ZyBlZmZlY3RzPC9LZXl3b3Jkcz48S2V5d29yZHM+RXhl
cnRpb248L0tleXdvcmRzPjxLZXl3b3Jkcz5IZWFydCBSYXRlPC9LZXl3b3Jkcz48S2V5d29yZHM+
SHVtYW5zPC9LZXl3b3Jkcz48S2V5d29yZHM+TGFjdGF0ZXM8L0tleXdvcmRzPjxLZXl3b3Jkcz5N
YWxlPC9LZXl3b3Jkcz48S2V5d29yZHM+bWV0YWJvbGlzbTwvS2V5d29yZHM+PEtleXdvcmRzPk94
cHJlbm9sb2w8L0tleXdvcmRzPjxLZXl3b3Jkcz5waGFybWFjb2xvZ3k8L0tleXdvcmRzPjxSZXBy
aW50Pk5vdCBpbiBGaWxlPC9SZXByaW50PjxTdGFydF9QYWdlPjEzOTwvU3RhcnRfUGFnZT48RW5k
X1BhZ2U+MTQ0PC9FbmRfUGFnZT48UGVyaW9kaWNhbD5KLlNwb3J0cyBNZWQuUGh5cy5GaXRuZXNz
PC9QZXJpb2RpY2FsPjxWb2x1bWU+MjA8L1ZvbHVtZT48SXNzdWU+MjwvSXNzdWU+PFdlYl9VUkw+
UE06NzM5MjU4MDwvV2ViX1VSTD48WlpfSm91cm5hbFN0ZEFiYnJldj48ZiBuYW1lPSJTeXN0ZW0i
PkouU3BvcnRzIE1lZC5QaHlzLkZpdG5lc3M8L2Y+PC9aWl9Kb3VybmFsU3RkQWJicmV2PjxaWl9X
b3JrZm9ybUlEPjE8L1paX1dvcmtmb3JtSUQ+PC9NREw+PC9DaXRlPjxDaXRlPjxBdXRob3I+LtCf
0L7Qv9C+0LI8L0F1dGhvcj48WWVhcj4yMDEwPC9ZZWFyPjxSZWNOdW0+NTM4PC9SZWNOdW0+PElE
VGV4dD7QpNC40L3QsNC70YzQvdCw0Y8g0LrQvtC90YbQtdC90YLRgNCw0YbQuNGPINC70LDQutGC
0LDRgtCwINCyINC60YDQvtCy0Lgg0LIg0YLQtdGB0YLQtSDRgSDQstC+0LfRgNCw0YHRgtCw0Y7R
idC10Lkg0L3QsNCz0YDRg9C30LrQvtC5INC4INCw0Y3RgNC+0LHQvdCw0Y8g0YDQsNCx0L7RgtC+
0YHQv9C+0YHQvtCx0L3QvtGB0YLRjDwvSURUZXh0PjxNREwgUmVmX1R5cGU9IkpvdXJuYWwiPjxS
ZWZfVHlwZT5Kb3VybmFsPC9SZWZfVHlwZT48UmVmX0lEPjUzODwvUmVmX0lEPjxUaXRsZV9Qcmlt
YXJ5PjxmIG5hbWU9IkFyaWFsIENZUiI+JiN4RDQ7JiN4RTg7JiN4RUQ7JiN4RTA7JiN4RUI7JiN4
RkM7JiN4RUQ7JiN4RTA7JiN4RkY7ICYjeEVBOyYjeEVFOyYjeEVEOyYjeEY2OyYjeEU1OyYjeEVE
OyYjeEYyOyYjeEYwOyYjeEUwOyYjeEY2OyYjeEU4OyYjeEZGOyAmI3hFQjsmI3hFMDsmI3hFQTsm
I3hGMjsmI3hFMDsmI3hGMjsmI3hFMDsgJiN4RTI7ICYjeEVBOyYjeEYwOyYjeEVFOyYjeEUyOyYj
eEU4OyAmI3hFMjsgJiN4RjI7JiN4RTU7JiN4RjE7JiN4RjI7JiN4RTU7ICYjeEYxOyAmI3hFMjsm
I3hFRTsmI3hFNzsmI3hGMDsmI3hFMDsmI3hGMTsmI3hGMjsmI3hFMDsmI3hGRTsmI3hGOTsmI3hF
NTsmI3hFOTsgJiN4RUQ7JiN4RTA7JiN4RTM7JiN4RjA7JiN4RjM7JiN4RTc7JiN4RUE7JiN4RUU7
JiN4RTk7ICYjeEU4OyAmI3hFMDsmI3hGRDsmI3hGMDsmI3hFRTsmI3hFMTsmI3hFRDsmI3hFMDsm
I3hGRjsgJiN4RjA7JiN4RTA7JiN4RTE7JiN4RUU7JiN4RjI7JiN4RUU7JiN4RjE7JiN4RUY7JiN4
RUU7JiN4RjE7JiN4RUU7JiN4RTE7JiN4RUQ7JiN4RUU7JiN4RjE7JiN4RjI7JiN4RkM7PC9mPjwv
VGl0bGVfUHJpbWFyeT48QXV0aG9yc19QcmltYXJ5Pi4mI3hDRjsmI3hFRTsmI3hFRjsmI3hFRTsm
I3hFMjssJiN4QzQ7LiYjeEMyOy48L0F1dGhvcnNfUHJpbWFyeT48QXV0aG9yc19QcmltYXJ5PiYj
eENDOyYjeEU4OyYjeEYxOyYjeEYxOyYjeEU4OyYjeEVEOyYjeEUwOywmI3hEMTsuJiN4RDE7Ljwv
QXV0aG9yc19QcmltYXJ5PjxBdXRob3JzX1ByaW1hcnk+JiN4Q0I7JiN4RTU7JiN4RUM7JiN4RTU7
JiN4Rjg7JiN4RTU7JiN4RTI7JiN4RTA7LCYjeERFOy4mI3hEMTsuPC9BdXRob3JzX1ByaW1hcnk+
PEF1dGhvcnNfUHJpbWFyeT4mI3hDQjsmI3hGRTsmI3hFMTsmI3hFMDsmI3hFNTsmI3hFMjsmI3hF
MDssJiN4QzU7LiYjeEMyOy48L0F1dGhvcnNfUHJpbWFyeT48QXV0aG9yc19QcmltYXJ5PiYjeEMx
OyYjeEVFOyYjeEYwOyYjeEVFOyYjeEUyOyYjeEU4OyYjeEVBOywmI3hDMDsuJiN4RDE7LjwvQXV0
aG9yc19QcmltYXJ5PjxBdXRob3JzX1ByaW1hcnk+JiN4QzI7JiN4RTg7JiN4RUQ7JiN4RUU7JiN4
RTM7JiN4RjA7JiN4RTA7JiN4RTQ7JiN4RUU7JiN4RTI7JiN4RTA7LCYjeENFOy4mI3hDQjsuPC9B
dXRob3JzX1ByaW1hcnk+PERhdGVfUHJpbWFyeT4yMDEwPC9EYXRlX1ByaW1hcnk+PFJlcHJpbnQ+
Tm90IGluIEZpbGU8L1JlcHJpbnQ+PFN0YXJ0X1BhZ2U+PGYgbmFtZT0iQXJpYWwgQ1lSIj4xMDI8
L2Y+PC9TdGFydF9QYWdlPjxFbmRfUGFnZT48ZiBuYW1lPSJBcmlhbCBDWVIiPjEwOTwvZj48L0Vu
ZF9QYWdlPjxQZXJpb2RpY2FsPiYjeEQ0OyYjeEU4OyYjeEU3OyYjeEU4OyYjeEVFOyYjeEVCOyYj
eEVFOyYjeEUzOyYjeEU4OyYjeEZGOyAmI3hGNzsmI3hFNTsmI3hFQjsmI3hFRTsmI3hFMjsmI3hF
NTsmI3hFQTsmI3hFMDs8L1BlcmlvZGljYWw+PFZvbHVtZT48ZiBuYW1lPSJBcmlhbCBDWVIiPjM2
PC9mPjwvVm9sdW1lPjxJc3N1ZT48ZiBuYW1lPSJBcmlhbCBDWVIiPjM8L2Y+PC9Jc3N1ZT48Wlpf
Sm91cm5hbEZ1bGw+PGYgbmFtZT0iU3lzdGVtIj4mI3hENDsmI3hFODsmI3hFNzsmI3hFODsmI3hF
RTsmI3hFQjsmI3hFRTsmI3hFMzsmI3hFODsmI3hGRjsgJiN4Rjc7JiN4RTU7JiN4RUI7JiN4RUU7
JiN4RTI7JiN4RTU7JiN4RUE7JiN4RTA7PC9mPjwvWlpfSm91cm5hbEZ1bGw+PFpaX1dvcmtmb3Jt
SUQ+MTwvWlpfV29ya2Zvcm1JRD48L01ETD48L0NpdGU+PENpdGU+PEF1dGhvcj4u0KHQtdC70YPR
j9C90L7QsjwvQXV0aG9yPjxZZWFyPjIwMDE8L1llYXI+PFJlY051bT40MDM8L1JlY051bT48SURU
ZXh0PtCf0L7QtNCz0L7RgtC+0LLQutCwINCx0LXQs9GD0L3QsCDQvdCwINGB0YDQtdC00L3QuNC1
INC00LjRgdGC0LDQvdGG0LjQuDwvSURUZXh0PjxNREwgUmVmX1R5cGU9IkJvb2ssIFdob2xlIj48
UmVmX1R5cGU+Qm9vaywgV2hvbGU8L1JlZl9UeXBlPjxSZWZfSUQ+NDAzPC9SZWZfSUQ+PFRpdGxl
X1ByaW1hcnk+JiN4Q0Y7JiN4RUU7JiN4RTQ7JiN4RTM7JiN4RUU7JiN4RjI7JiN4RUU7JiN4RTI7
JiN4RUE7JiN4RTA7ICYjeEUxOyYjeEU1OyYjeEUzOyYjeEYzOyYjeEVEOyYjeEUwOyAmI3hFRDsm
I3hFMDsgJiN4RjE7JiN4RjA7JiN4RTU7JiN4RTQ7JiN4RUQ7JiN4RTg7JiN4RTU7ICYjeEU0OyYj
eEU4OyYjeEYxOyYjeEYyOyYjeEUwOyYjeEVEOyYjeEY2OyYjeEU4OyYjeEU4OzwvVGl0bGVfUHJp
bWFyeT48QXV0aG9yc19QcmltYXJ5Pi4mI3hEMTsmI3hFNTsmI3hFQjsmI3hGMzsmI3hGRjsmI3hF
RDsmI3hFRTsmI3hFMjssJiN4QzI7LiYjeENEOy48L0F1dGhvcnNfUHJpbWFyeT48RGF0ZV9Qcmlt
YXJ5PjIwMDE8L0RhdGVfUHJpbWFyeT48UmVwcmludD5Ob3QgaW4gRmlsZTwvUmVwcmludD48UHVi
X1BsYWNlPiYjeENDOyYjeEVFOyYjeEYxOyYjeEVBOyYjeEUyOyYjeEUwOzwvUHViX1BsYWNlPjxQ
dWJsaXNoZXI+JiN4RDE7JiN4RUY7JiN4RUU7JiN4RjA7JiN4RjI7JiN4QzA7JiN4RUE7JiN4RTA7
JiN4RTQ7JiN4RTU7JiN4RUM7JiN4Q0Y7JiN4RjA7JiN4RTU7JiN4RjE7JiN4RjE7PC9QdWJsaXNo
ZXI+PFpaX1dvcmtmb3JtSUQ+MjwvWlpfV29ya2Zvcm1JRD48L01ETD48L0NpdGU+PC9SZWZtYW4+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4,5,8,</w:t>
      </w:r>
      <w:r w:rsidR="004E54DC" w:rsidRPr="004E54DC">
        <w:rPr>
          <w:noProof/>
          <w:sz w:val="28"/>
          <w:szCs w:val="28"/>
        </w:rPr>
        <w:t xml:space="preserve"> </w:t>
      </w:r>
      <w:r w:rsidR="004E54DC">
        <w:rPr>
          <w:noProof/>
          <w:sz w:val="28"/>
          <w:szCs w:val="28"/>
        </w:rPr>
        <w:t>21,26,28,41,43,61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 xml:space="preserve">. В то же время между показателем МПК и активностью окислительных ферментов в мышцах достоверная связь выявляется не всегда </w:t>
      </w:r>
      <w:r w:rsidR="005954E4" w:rsidRPr="004E54DC">
        <w:rPr>
          <w:sz w:val="28"/>
          <w:szCs w:val="28"/>
        </w:rPr>
        <w:fldChar w:fldCharType="begin"/>
      </w:r>
      <w:r w:rsidRPr="004E54DC">
        <w:rPr>
          <w:sz w:val="28"/>
          <w:szCs w:val="28"/>
        </w:rPr>
        <w:instrText xml:space="preserve"> ADDIN REFMGR.CITE &lt;Refman&gt;&lt;Cite&gt;&lt;Author&gt;Rusko&lt;/Author&gt;&lt;Year&gt;1980&lt;/Year&gt;&lt;RecNum&gt;83&lt;/RecNum&gt;&lt;IDText&gt;Anaerobic threshold, skeletal muscle enzymes and fiber composition in young female cross-country skiers&lt;/IDText&gt;&lt;MDL Ref_Type="Journal"&gt;&lt;Ref_Type&gt;Journal&lt;/Ref_Type&gt;&lt;Ref_ID&gt;83&lt;/Ref_ID&gt;&lt;Title_Primary&gt;Anaerobic threshold, skeletal muscle enzymes and fiber composition in young female cross-country skiers&lt;/Title_Primary&gt;&lt;Authors_Primary&gt;Rusko,H.&lt;/Authors_Primary&gt;&lt;Authors_Primary&gt;Rahkila,P.&lt;/Authors_Primary&gt;&lt;Authors_Primary&gt;Karvinen,E.&lt;/Authors_Primary&gt;&lt;Date_Primary&gt;1980/3&lt;/Date_Primary&gt;&lt;Keywords&gt;Adolescent&lt;/Keywords&gt;&lt;Keywords&gt;Adult&lt;/Keywords&gt;&lt;Keywords&gt;Aged&lt;/Keywords&gt;&lt;Keywords&gt;Anaerobic Threshold&lt;/Keywords&gt;&lt;Keywords&gt;blood&lt;/Keywords&gt;&lt;Keywords&gt;Citrate (si)-Synthase&lt;/Keywords&gt;&lt;Keywords&gt;enzymology&lt;/Keywords&gt;&lt;Keywords&gt;Exercise&lt;/Keywords&gt;&lt;Keywords&gt;Exertion&lt;/Keywords&gt;&lt;Keywords&gt;Female&lt;/Keywords&gt;&lt;Keywords&gt;Humans&lt;/Keywords&gt;&lt;Keywords&gt;L-Lactate Dehydrogenase&lt;/Keywords&gt;&lt;Keywords&gt;Lactates&lt;/Keywords&gt;&lt;Keywords&gt;Malate Dehydrogenase&lt;/Keywords&gt;&lt;Keywords&gt;metabolism&lt;/Keywords&gt;&lt;Keywords&gt;Muscles&lt;/Keywords&gt;&lt;Keywords&gt;Oxidoreductases&lt;/Keywords&gt;&lt;Keywords&gt;Oxo-Acid-Lyases&lt;/Keywords&gt;&lt;Keywords&gt;Oxygen&lt;/Keywords&gt;&lt;Keywords&gt;Physical Endurance&lt;/Keywords&gt;&lt;Keywords&gt;Respiration&lt;/Keywords&gt;&lt;Keywords&gt;Sports Medicine&lt;/Keywords&gt;&lt;Keywords&gt;Succinate Dehydrogenase&lt;/Keywords&gt;&lt;Reprint&gt;Not in File&lt;/Reprint&gt;&lt;Start_Page&gt;263&lt;/Start_Page&gt;&lt;End_Page&gt;268&lt;/End_Page&gt;&lt;Periodical&gt;Acta Physiol Scand.&lt;/Periodical&gt;&lt;Volume&gt;108&lt;/Volume&gt;&lt;Issue&gt;3&lt;/Issue&gt;&lt;Web_URL&gt;PM:7376921&lt;/Web_URL&gt;&lt;ZZ_JournalStdAbbrev&gt;&lt;f name="System"&gt;Acta Physiol Scand.&lt;/f&gt;&lt;/ZZ_JournalStdAbbrev&gt;&lt;ZZ_WorkformID&gt;1&lt;/ZZ_WorkformID&gt;&lt;/MDL&gt;&lt;/Cite&gt;&lt;/Refman&gt;</w:instrText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62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>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Следует отметить, что увеличение потребления кислорода на уровне ПАНО в результате длительной тренировки происходит не только за счет увеличения величины максимального потребления кислорода организмом, но и за счет увеличения потребления кислорода на уровне ПАНО по отношению к МПК, т.е. по мере повышения аэробной подготовленности (выносливости), растет относительная (в % от МПК) величина ПАНО. У спортсменов, тренирующих аэробные возможности, этот показатель составляет 82-95%, против 60-70% у нетренированных мужчин </w:t>
      </w:r>
      <w:r w:rsidR="005954E4" w:rsidRPr="00A47553">
        <w:rPr>
          <w:sz w:val="28"/>
          <w:szCs w:val="28"/>
        </w:rPr>
        <w:fldChar w:fldCharType="begin">
          <w:fldData xml:space="preserve">PFJlZm1hbj48Q2l0ZT48QXV0aG9yPi7Qn9C+0L/QvtCyPC9BdXRob3I+PFllYXI+MjAxMTwvWWVh
cj48UmVjTnVtPjU1NjwvUmVjTnVtPjxJRFRleHQ+0J7RhtC10L3QutCwINGE0YPQvdC60YbQuNC+
0L3QsNC70YzQvdC+0LPQviDRgdC+0YHRgtC+0Y/QvdC40Y8g0L7RgNCz0LDQvdC40LfQvNCwINGH
0LXQu9C+0LLQtdC60LAg0L/RgNC4INGA0LXRiNC10L3QuNC4INC30LDQtNCw0Ycg0LzQsNGB0YHQ
vtCy0L7Qs9C+INGB0L/QvtGA0YLQsCDQuCDRgdC/0L7RgNGC0LAg0LLRi9GB0L7QutC40YUg0LTQ
vtGB0YLQuNC20LXQvdC40LkuPC9JRFRleHQ+PE1ETCBSZWZfVHlwZT0iQm9vayBDaGFwdGVyIj48
UmVmX1R5cGU+Qm9vayBDaGFwdGVyPC9SZWZfVHlwZT48UmVmX0lEPjU1NjwvUmVmX0lEPjxUaXRs
ZV9QcmltYXJ5PjxmIG5hbWU9IlRpbWVzIE5ldyBSb21hbiBDWVIiPiYjeENFOyYjeEY2OyYjeEU1
OyYjeEVEOyYjeEVBOyYjeEUwOyAmI3hGNDsmI3hGMzsmI3hFRDsmI3hFQTsmI3hGNjsmI3hFODsm
I3hFRTsmI3hFRDsmI3hFMDsmI3hFQjsmI3hGQzsmI3hFRDsmI3hFRTsmI3hFMzsmI3hFRTsgJiN4
RjE7JiN4RUU7JiN4RjE7JiN4RjI7JiN4RUU7JiN4RkY7JiN4RUQ7JiN4RTg7JiN4RkY7ICYjeEVF
OyYjeEYwOyYjeEUzOyYjeEUwOyYjeEVEOyYjeEU4OyYjeEU3OyYjeEVDOyYjeEUwOyAmI3hGNzsm
I3hFNTsmI3hFQjsmI3hFRTsmI3hFMjsmI3hFNTsmI3hFQTsmI3hFMDsgJiN4RUY7JiN4RjA7JiN4
RTg7ICYjeEYwOyYjeEU1OyYjeEY4OyYjeEU1OyYjeEVEOyYjeEU4OyYjeEU4OyAmI3hFNzsmI3hF
MDsmI3hFNDsmI3hFMDsmI3hGNzsgJiN4RUM7JiN4RTA7JiN4RjE7JiN4RjE7JiN4RUU7JiN4RTI7
JiN4RUU7JiN4RTM7JiN4RUU7ICYjeEYxOyYjeEVGOyYjeEVFOyYjeEYwOyYjeEYyOyYjeEUwOyAm
I3hFODsgJiN4RjE7JiN4RUY7JiN4RUU7JiN4RjA7JiN4RjI7JiN4RTA7ICYjeEUyOyYjeEZCOyYj
eEYxOyYjeEVFOyYjeEVBOyYjeEU4OyYjeEY1OyAmI3hFNDsmI3hFRTsmI3hGMTsmI3hGMjsmI3hF
ODsmI3hFNjsmI3hFNTsmI3hFRDsmI3hFODsmI3hFOTsuPC9mPjwvVGl0bGVfUHJpbWFyeT48QXV0
aG9yc19QcmltYXJ5Pi4mI3hDRjsmI3hFRTsmI3hFRjsmI3hFRTsmI3hFMjssJiN4QzQ7LiYjeEMy
Oy48L0F1dGhvcnNfUHJpbWFyeT48QXV0aG9yc19QcmltYXJ5PiYjeENEOyYjeEU1OyYjeEYyOyYj
eEYwOyYjeEU1OyYjeEUxOyYjeEUwOywmI3hDMDsuJiN4Qzg7LjwvQXV0aG9yc19QcmltYXJ5PjxB
dXRob3JzX1ByaW1hcnk+JiN4Q0U7JiN4RjA7JiN4RUI7JiN4RUU7JiN4RTI7LCYjeENFOy4mI3hD
ODsuPC9BdXRob3JzX1ByaW1hcnk+PEF1dGhvcnNfUHJpbWFyeT4mI3hDMjsmI3hFODsmI3hFRDsm
I3hFRTsmI3hFMzsmI3hGMDsmI3hFMDsmI3hFNDsmI3hFRTsmI3hFMjsmI3hFMDssJiN4Q0U7LiYj
eENCOy48L0F1dGhvcnNfUHJpbWFyeT48QXV0aG9yc19QcmltYXJ5PiYjeEMzOyYjeEYwOyYjeEU4
OyYjeEUzOyYjeEVFOyYjeEYwOyYjeEZDOyYjeEU1OyYjeEUyOywmI3hDMDsuJiN4Qzg7LjwvQXV0
aG9yc19QcmltYXJ5PjxEYXRlX1ByaW1hcnk+MjAxMTwvRGF0ZV9QcmltYXJ5PjxSZXByaW50Pk5v
dCBpbiBGaWxlPC9SZXByaW50PjxTdGFydF9QYWdlPjxmIG5hbWU9IkFyaWFsIENZUiI+MzIwPC9m
PjwvU3RhcnRfUGFnZT48RW5kX1BhZ2U+PGYgbmFtZT0iQXJpYWwgQ1lSIj4zNTQ8L2Y+PC9FbmRf
UGFnZT48VGl0bGVfU2Vjb25kYXJ5PjxmIG5hbWU9IlRpbWVzIE5ldyBSb21hbiBDWVIiPiYjeEMy
OyAmI3hFQTsmI3hFRDsuOiAmI3hDRDsmI3hFMDsmI3hGMzsmI3hFQTsmI3hFMDsgJiN4RUU7ICYj
eEYxOyYjeEVGOyYjeEVFOyYjeEYwOyYjeEYyOyYjeEU1Oy4gJiN4REQ7JiN4RUQ7JiN4RjY7JiN4
RTg7JiN4RUE7JiN4RUI7JiN4RUU7JiN4RUY7JiN4RTU7JiN4RTQ7JiN4RTg7JiN4RkY7ICYjeEYx
OyYjeEU4OyYjeEYxOyYjeEYyOyYjeEU1OyYjeEVDOyAmI3hFNjsmI3hFODsmI3hFNzsmI3hFRDsm
I3hFNTsmI3hFRTsmI3hFMTsmI3hFNTsmI3hGMTsmI3hFRjsmI3hFNTsmI3hGNzsmI3hFNTsmI3hF
RDsmI3hFODsmI3hGRjsuPC9mPjwvVGl0bGVfU2Vjb25kYXJ5PjxBdXRob3JzX1NlY29uZGFyeT4m
I3hDRjsmI3hFRTsmI3hFNDsgJiN4RjA7JiN4RTU7JiN4RTQ7LiYjeEQxOyYjeEYyOyYjeEVFOyYj
eEVCOyYjeEZGOyYjeEYwOyYjeEVFOyYjeEUyOyYjeEUwOyAmI3hDMjsuJiN4Qzg7LjwvQXV0aG9y
c19TZWNvbmRhcnk+PFB1Ymxpc2hlcj48ZiBuYW1lPSJUaW1lcyBOZXcgUm9tYW4gQ1lSIj4mI3hE
RTsmI3hDRDsmI3hDNTsmI3hEMTsmI3hDQTsmI3hDRTssIEVPTFNTLCAmI3hDQzsmI3hFMDsmI3hF
MzsmI3hFODsmI3hGMTsmI3hGMjsmI3hGMDstJiN4Q0Y7JiN4RjA7JiN4RTU7JiN4RjE7JiN4RjE7
PC9mPjwvUHVibGlzaGVyPjxaWl9Xb3JrZm9ybUlEPjM8L1paX1dvcmtmb3JtSUQ+PC9NREw+PC9D
aXRlPjwvUmVmbWFuPm==
</w:fldData>
        </w:fldChar>
      </w:r>
      <w:r w:rsidRPr="00A47553">
        <w:rPr>
          <w:sz w:val="28"/>
          <w:szCs w:val="28"/>
        </w:rPr>
        <w:instrText xml:space="preserve"> ADDIN REFMGR.CITE </w:instrText>
      </w:r>
      <w:r w:rsidR="005954E4" w:rsidRPr="00A47553">
        <w:rPr>
          <w:sz w:val="28"/>
          <w:szCs w:val="28"/>
        </w:rPr>
        <w:fldChar w:fldCharType="begin">
          <w:fldData xml:space="preserve">PFJlZm1hbj48Q2l0ZT48QXV0aG9yPi7Qn9C+0L/QvtCyPC9BdXRob3I+PFllYXI+MjAxMTwvWWVh
cj48UmVjTnVtPjU1NjwvUmVjTnVtPjxJRFRleHQ+0J7RhtC10L3QutCwINGE0YPQvdC60YbQuNC+
0L3QsNC70YzQvdC+0LPQviDRgdC+0YHRgtC+0Y/QvdC40Y8g0L7RgNCz0LDQvdC40LfQvNCwINGH
0LXQu9C+0LLQtdC60LAg0L/RgNC4INGA0LXRiNC10L3QuNC4INC30LDQtNCw0Ycg0LzQsNGB0YHQ
vtCy0L7Qs9C+INGB0L/QvtGA0YLQsCDQuCDRgdC/0L7RgNGC0LAg0LLRi9GB0L7QutC40YUg0LTQ
vtGB0YLQuNC20LXQvdC40LkuPC9JRFRleHQ+PE1ETCBSZWZfVHlwZT0iQm9vayBDaGFwdGVyIj48
UmVmX1R5cGU+Qm9vayBDaGFwdGVyPC9SZWZfVHlwZT48UmVmX0lEPjU1NjwvUmVmX0lEPjxUaXRs
ZV9QcmltYXJ5PjxmIG5hbWU9IlRpbWVzIE5ldyBSb21hbiBDWVIiPiYjeENFOyYjeEY2OyYjeEU1
OyYjeEVEOyYjeEVBOyYjeEUwOyAmI3hGNDsmI3hGMzsmI3hFRDsmI3hFQTsmI3hGNjsmI3hFODsm
I3hFRTsmI3hFRDsmI3hFMDsmI3hFQjsmI3hGQzsmI3hFRDsmI3hFRTsmI3hFMzsmI3hFRTsgJiN4
RjE7JiN4RUU7JiN4RjE7JiN4RjI7JiN4RUU7JiN4RkY7JiN4RUQ7JiN4RTg7JiN4RkY7ICYjeEVF
OyYjeEYwOyYjeEUzOyYjeEUwOyYjeEVEOyYjeEU4OyYjeEU3OyYjeEVDOyYjeEUwOyAmI3hGNzsm
I3hFNTsmI3hFQjsmI3hFRTsmI3hFMjsmI3hFNTsmI3hFQTsmI3hFMDsgJiN4RUY7JiN4RjA7JiN4
RTg7ICYjeEYwOyYjeEU1OyYjeEY4OyYjeEU1OyYjeEVEOyYjeEU4OyYjeEU4OyAmI3hFNzsmI3hF
MDsmI3hFNDsmI3hFMDsmI3hGNzsgJiN4RUM7JiN4RTA7JiN4RjE7JiN4RjE7JiN4RUU7JiN4RTI7
JiN4RUU7JiN4RTM7JiN4RUU7ICYjeEYxOyYjeEVGOyYjeEVFOyYjeEYwOyYjeEYyOyYjeEUwOyAm
I3hFODsgJiN4RjE7JiN4RUY7JiN4RUU7JiN4RjA7JiN4RjI7JiN4RTA7ICYjeEUyOyYjeEZCOyYj
eEYxOyYjeEVFOyYjeEVBOyYjeEU4OyYjeEY1OyAmI3hFNDsmI3hFRTsmI3hGMTsmI3hGMjsmI3hF
ODsmI3hFNjsmI3hFNTsmI3hFRDsmI3hFODsmI3hFOTsuPC9mPjwvVGl0bGVfUHJpbWFyeT48QXV0
aG9yc19QcmltYXJ5Pi4mI3hDRjsmI3hFRTsmI3hFRjsmI3hFRTsmI3hFMjssJiN4QzQ7LiYjeEMy
Oy48L0F1dGhvcnNfUHJpbWFyeT48QXV0aG9yc19QcmltYXJ5PiYjeENEOyYjeEU1OyYjeEYyOyYj
eEYwOyYjeEU1OyYjeEUxOyYjeEUwOywmI3hDMDsuJiN4Qzg7LjwvQXV0aG9yc19QcmltYXJ5PjxB
dXRob3JzX1ByaW1hcnk+JiN4Q0U7JiN4RjA7JiN4RUI7JiN4RUU7JiN4RTI7LCYjeENFOy4mI3hD
ODsuPC9BdXRob3JzX1ByaW1hcnk+PEF1dGhvcnNfUHJpbWFyeT4mI3hDMjsmI3hFODsmI3hFRDsm
I3hFRTsmI3hFMzsmI3hGMDsmI3hFMDsmI3hFNDsmI3hFRTsmI3hFMjsmI3hFMDssJiN4Q0U7LiYj
eENCOy48L0F1dGhvcnNfUHJpbWFyeT48QXV0aG9yc19QcmltYXJ5PiYjeEMzOyYjeEYwOyYjeEU4
OyYjeEUzOyYjeEVFOyYjeEYwOyYjeEZDOyYjeEU1OyYjeEUyOywmI3hDMDsuJiN4Qzg7LjwvQXV0
aG9yc19QcmltYXJ5PjxEYXRlX1ByaW1hcnk+MjAxMTwvRGF0ZV9QcmltYXJ5PjxSZXByaW50Pk5v
dCBpbiBGaWxlPC9SZXByaW50PjxTdGFydF9QYWdlPjxmIG5hbWU9IkFyaWFsIENZUiI+MzIwPC9m
PjwvU3RhcnRfUGFnZT48RW5kX1BhZ2U+PGYgbmFtZT0iQXJpYWwgQ1lSIj4zNTQ8L2Y+PC9FbmRf
UGFnZT48VGl0bGVfU2Vjb25kYXJ5PjxmIG5hbWU9IlRpbWVzIE5ldyBSb21hbiBDWVIiPiYjeEMy
OyAmI3hFQTsmI3hFRDsuOiAmI3hDRDsmI3hFMDsmI3hGMzsmI3hFQTsmI3hFMDsgJiN4RUU7ICYj
eEYxOyYjeEVGOyYjeEVFOyYjeEYwOyYjeEYyOyYjeEU1Oy4gJiN4REQ7JiN4RUQ7JiN4RjY7JiN4
RTg7JiN4RUE7JiN4RUI7JiN4RUU7JiN4RUY7JiN4RTU7JiN4RTQ7JiN4RTg7JiN4RkY7ICYjeEYx
OyYjeEU4OyYjeEYxOyYjeEYyOyYjeEU1OyYjeEVDOyAmI3hFNjsmI3hFODsmI3hFNzsmI3hFRDsm
I3hFNTsmI3hFRTsmI3hFMTsmI3hFNTsmI3hGMTsmI3hFRjsmI3hFNTsmI3hGNzsmI3hFNTsmI3hF
RDsmI3hFODsmI3hGRjsuPC9mPjwvVGl0bGVfU2Vjb25kYXJ5PjxBdXRob3JzX1NlY29uZGFyeT4m
I3hDRjsmI3hFRTsmI3hFNDsgJiN4RjA7JiN4RTU7JiN4RTQ7LiYjeEQxOyYjeEYyOyYjeEVFOyYj
eEVCOyYjeEZGOyYjeEYwOyYjeEVFOyYjeEUyOyYjeEUwOyAmI3hDMjsuJiN4Qzg7LjwvQXV0aG9y
c19TZWNvbmRhcnk+PFB1Ymxpc2hlcj48ZiBuYW1lPSJUaW1lcyBOZXcgUm9tYW4gQ1lSIj4mI3hE
RTsmI3hDRDsmI3hDNTsmI3hEMTsmI3hDQTsmI3hDRTssIEVPTFNTLCAmI3hDQzsmI3hFMDsmI3hF
MzsmI3hFODsmI3hGMTsmI3hGMjsmI3hGMDstJiN4Q0Y7JiN4RjA7JiN4RTU7JiN4RjE7JiN4RjE7
PC9mPjwvUHVibGlzaGVyPjxaWl9Xb3JrZm9ybUlEPjM8L1paX1dvcmtmb3JtSUQ+PC9NREw+PC9D
aXRlPjwvUmVmbWFuPm==
</w:fldData>
        </w:fldChar>
      </w:r>
      <w:r w:rsidRPr="00A47553">
        <w:rPr>
          <w:sz w:val="28"/>
          <w:szCs w:val="28"/>
        </w:rPr>
        <w:instrText xml:space="preserve"> ADDIN EN.CITE.DATA </w:instrText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end"/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2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>. У хорошо подготовленных спортсменов, тренирующих выносливость, потребление кислорода на уровне ПАНО на пике спортивной формы может достигать 98-100% от МПК. С другой стороны относительная величина ПАНО отражает потенциал для роста аэробных возможностей спортсмена: чем выше значение относительная величина ПАНО, тем ниже потенциал для дальнейшего увеличения аэробных возможностей.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На рисунке 6 и 7 представлены нативные данные содержания лактата в капиллярной крови во время теста с возрастающей нагрузкой до отказа до и после курса приема </w:t>
      </w:r>
      <w:r>
        <w:rPr>
          <w:sz w:val="28"/>
          <w:szCs w:val="28"/>
        </w:rPr>
        <w:t>экспериментальных продуктов</w:t>
      </w:r>
      <w:r w:rsidRPr="00A47553">
        <w:rPr>
          <w:sz w:val="28"/>
          <w:szCs w:val="28"/>
        </w:rPr>
        <w:t>. В таблицах 1</w:t>
      </w:r>
      <w:r w:rsidR="00B023AD">
        <w:rPr>
          <w:sz w:val="28"/>
          <w:szCs w:val="28"/>
        </w:rPr>
        <w:t>4 и 15</w:t>
      </w:r>
      <w:r w:rsidRPr="00A47553">
        <w:rPr>
          <w:sz w:val="28"/>
          <w:szCs w:val="28"/>
        </w:rPr>
        <w:t xml:space="preserve"> и на рисунке 8 представлены показатели, характеризующие аэробные возможности и их изменения до и после курса приема </w:t>
      </w:r>
      <w:r>
        <w:rPr>
          <w:sz w:val="28"/>
          <w:szCs w:val="28"/>
        </w:rPr>
        <w:t>экспериментальных продуктов</w:t>
      </w:r>
      <w:r w:rsidRPr="00A47553">
        <w:rPr>
          <w:sz w:val="28"/>
          <w:szCs w:val="28"/>
        </w:rPr>
        <w:t>.</w:t>
      </w: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jc w:val="both"/>
        <w:rPr>
          <w:sz w:val="24"/>
          <w:szCs w:val="24"/>
        </w:rPr>
      </w:pPr>
      <w:r w:rsidRPr="00A47553">
        <w:rPr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6.</w:t>
      </w:r>
      <w:r w:rsidRPr="00A47553">
        <w:rPr>
          <w:sz w:val="28"/>
          <w:szCs w:val="28"/>
        </w:rPr>
        <w:t xml:space="preserve"> Содержание лактата в капиллярной крови во время теста с возрастающей нагрузкой до отказа на велоэргометре до и после курса приема </w:t>
      </w:r>
      <w:r>
        <w:rPr>
          <w:sz w:val="28"/>
          <w:szCs w:val="28"/>
        </w:rPr>
        <w:t>экспериментальных продуктов</w:t>
      </w:r>
      <w:r w:rsidRPr="00A47553">
        <w:rPr>
          <w:sz w:val="28"/>
          <w:szCs w:val="28"/>
        </w:rPr>
        <w:t xml:space="preserve"> у спортсменов из группы 1</w:t>
      </w:r>
    </w:p>
    <w:p w:rsidR="00A47553" w:rsidRDefault="00A47553" w:rsidP="00A47553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81700" cy="78581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7.</w:t>
      </w:r>
      <w:r w:rsidRPr="00A47553">
        <w:rPr>
          <w:sz w:val="28"/>
          <w:szCs w:val="28"/>
        </w:rPr>
        <w:t xml:space="preserve"> Содержание лактата в капиллярной крови во время теста с возрастающей нагрузкой до отказа на велоэргометре до и после курса приема пищевых добавок у спортсменов из группы 2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br w:type="page"/>
      </w:r>
      <w:r w:rsidR="00B023AD">
        <w:rPr>
          <w:b/>
          <w:sz w:val="28"/>
          <w:szCs w:val="28"/>
        </w:rPr>
        <w:lastRenderedPageBreak/>
        <w:t>Таблица 14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Физиологические показатели, полученные в тесте с возрастающей нагрузкой на велоэргометре до и после курса приема пищевых добавок у спортсменов группы 1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5"/>
        <w:gridCol w:w="1602"/>
        <w:gridCol w:w="1743"/>
        <w:gridCol w:w="1755"/>
      </w:tblGrid>
      <w:tr w:rsidR="00A47553" w:rsidRPr="00415444" w:rsidTr="009E5B17">
        <w:trPr>
          <w:trHeight w:val="300"/>
        </w:trPr>
        <w:tc>
          <w:tcPr>
            <w:tcW w:w="340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Мощность на ПАНО,</w:t>
            </w:r>
          </w:p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Вт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Максимальная</w:t>
            </w:r>
          </w:p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мощность,</w:t>
            </w:r>
          </w:p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Вт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 xml:space="preserve">ПК на ПАНО, </w:t>
            </w:r>
          </w:p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% от МПК</w:t>
            </w:r>
          </w:p>
        </w:tc>
      </w:tr>
      <w:tr w:rsidR="00A47553" w:rsidRPr="00415444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bottom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415444">
              <w:rPr>
                <w:color w:val="000000"/>
              </w:rPr>
              <w:t>ДО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Железнеченко 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232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288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87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Грумандь 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216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261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91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Ковалев Д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276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331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91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Малышев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272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312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81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Смирнов И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300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373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90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15444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259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313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88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15444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14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17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2</w:t>
            </w:r>
          </w:p>
        </w:tc>
      </w:tr>
      <w:tr w:rsidR="00A47553" w:rsidRPr="00415444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color w:val="000000"/>
              </w:rPr>
            </w:pPr>
            <w:r w:rsidRPr="00415444">
              <w:t>ПОСЛЕ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Железнеченко 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217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290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87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Грумандь 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230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283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90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Ковалев Д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274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342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90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Малышев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274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322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82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415444">
              <w:t>Смирнов И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284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375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</w:pPr>
            <w:r w:rsidRPr="00415444">
              <w:t>87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15444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256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322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</w:rPr>
            </w:pPr>
            <w:r w:rsidRPr="00415444">
              <w:rPr>
                <w:b/>
                <w:bCs/>
              </w:rPr>
              <w:t>87</w:t>
            </w:r>
          </w:p>
        </w:tc>
      </w:tr>
      <w:tr w:rsidR="00A47553" w:rsidRPr="0041544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41544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15444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12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15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415444" w:rsidRDefault="00A47553" w:rsidP="009E5B17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415444">
              <w:rPr>
                <w:b/>
                <w:bCs/>
                <w:color w:val="000000"/>
              </w:rPr>
              <w:t>1</w:t>
            </w:r>
          </w:p>
        </w:tc>
      </w:tr>
    </w:tbl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outlineLvl w:val="1"/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851"/>
        <w:jc w:val="both"/>
        <w:rPr>
          <w:sz w:val="28"/>
          <w:szCs w:val="28"/>
        </w:rPr>
      </w:pPr>
      <w:r w:rsidRPr="00FD08DB">
        <w:rPr>
          <w:i/>
          <w:sz w:val="24"/>
          <w:szCs w:val="24"/>
        </w:rPr>
        <w:br w:type="page"/>
      </w:r>
      <w:r w:rsidR="00B023AD">
        <w:rPr>
          <w:b/>
          <w:sz w:val="28"/>
          <w:szCs w:val="28"/>
        </w:rPr>
        <w:lastRenderedPageBreak/>
        <w:t>Таблица 15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Физиологические показатели, полученные в тесте с возрастающей нагрузкой на велоэргометре до и после курса приема </w:t>
      </w:r>
      <w:r>
        <w:rPr>
          <w:sz w:val="28"/>
          <w:szCs w:val="28"/>
        </w:rPr>
        <w:t>экспериментальных продуктов</w:t>
      </w:r>
      <w:r w:rsidRPr="00A47553">
        <w:rPr>
          <w:sz w:val="28"/>
          <w:szCs w:val="28"/>
        </w:rPr>
        <w:t xml:space="preserve"> у спортсменов группы 2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5"/>
        <w:gridCol w:w="1602"/>
        <w:gridCol w:w="1743"/>
        <w:gridCol w:w="1755"/>
      </w:tblGrid>
      <w:tr w:rsidR="00A47553" w:rsidRPr="007A4FE4" w:rsidTr="009E5B17">
        <w:trPr>
          <w:trHeight w:val="300"/>
        </w:trPr>
        <w:tc>
          <w:tcPr>
            <w:tcW w:w="340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Мощность на ПАНО,</w:t>
            </w:r>
          </w:p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Вт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Максимальная</w:t>
            </w:r>
          </w:p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мощность,</w:t>
            </w:r>
          </w:p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Вт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 xml:space="preserve">ПК на ПАНО, </w:t>
            </w:r>
          </w:p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% от МПК</w:t>
            </w:r>
          </w:p>
        </w:tc>
      </w:tr>
      <w:tr w:rsidR="00A47553" w:rsidRPr="007A4FE4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bottom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7A4FE4">
              <w:rPr>
                <w:color w:val="000000"/>
              </w:rPr>
              <w:t>ДО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Завьялова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169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254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76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Прянишникова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214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253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93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Васильев С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305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381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89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Сидоренко Д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274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338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88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Сингопин Н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266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344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A4FE4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246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314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87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A4FE4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22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23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3</w:t>
            </w:r>
          </w:p>
        </w:tc>
      </w:tr>
      <w:tr w:rsidR="00A47553" w:rsidRPr="007A4FE4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7A4FE4">
              <w:t>ПОСЛЕ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Завьялова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207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262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85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Прянишникова А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213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242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97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Васильев С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297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389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78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Сидоренко Д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288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366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</w:pPr>
            <w:r w:rsidRPr="007A4FE4">
              <w:t>Сингопин Н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290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332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</w:pPr>
            <w:r w:rsidRPr="007A4FE4">
              <w:t>87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A4FE4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259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318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</w:rPr>
            </w:pPr>
            <w:r w:rsidRPr="007A4FE4">
              <w:rPr>
                <w:b/>
                <w:bCs/>
              </w:rPr>
              <w:t>87</w:t>
            </w:r>
          </w:p>
        </w:tc>
      </w:tr>
      <w:tr w:rsidR="00A47553" w:rsidRPr="007A4FE4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7A4FE4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7A4FE4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18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26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7A4FE4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7A4FE4">
              <w:rPr>
                <w:b/>
                <w:bCs/>
                <w:color w:val="000000"/>
              </w:rPr>
              <w:t>3</w:t>
            </w:r>
          </w:p>
        </w:tc>
      </w:tr>
    </w:tbl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outlineLvl w:val="1"/>
      </w:pPr>
    </w:p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495925" cy="3467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344BD5" w:rsidRDefault="00A47553" w:rsidP="00344BD5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Рисунок 8.</w:t>
      </w:r>
      <w:r w:rsidRPr="00A47553">
        <w:rPr>
          <w:sz w:val="28"/>
          <w:szCs w:val="28"/>
        </w:rPr>
        <w:t xml:space="preserve"> Относительные изменения показателей, характеризующих аэробные возможности на уровне целого организма: мощность на ПАНО (</w:t>
      </w:r>
      <w:r w:rsidRPr="00A47553">
        <w:rPr>
          <w:sz w:val="28"/>
          <w:szCs w:val="28"/>
          <w:lang w:val="en-US"/>
        </w:rPr>
        <w:t>W</w:t>
      </w:r>
      <w:r w:rsidRPr="00A47553">
        <w:rPr>
          <w:sz w:val="28"/>
          <w:szCs w:val="28"/>
        </w:rPr>
        <w:t>пано), максимальная мощность, достигнутая в тесте с повышающейся нагрузкой на велоэргометре (</w:t>
      </w:r>
      <w:r w:rsidRPr="00A47553">
        <w:rPr>
          <w:sz w:val="28"/>
          <w:szCs w:val="28"/>
          <w:lang w:val="en-US"/>
        </w:rPr>
        <w:t>Wmax</w:t>
      </w:r>
      <w:r w:rsidRPr="00A47553">
        <w:rPr>
          <w:sz w:val="28"/>
          <w:szCs w:val="28"/>
        </w:rPr>
        <w:t>) и отношение потребления кислорода на ПАНО к МПК (ПК ПАНО/МПК</w:t>
      </w:r>
      <w:r w:rsidR="00344BD5">
        <w:rPr>
          <w:sz w:val="28"/>
          <w:szCs w:val="28"/>
        </w:rPr>
        <w:t>)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После повторного тестирования ока</w:t>
      </w:r>
      <w:r w:rsidR="00272B0D">
        <w:rPr>
          <w:sz w:val="28"/>
          <w:szCs w:val="28"/>
        </w:rPr>
        <w:t xml:space="preserve">залось, что максимальная мощность </w:t>
      </w:r>
      <w:r w:rsidRPr="00A47553">
        <w:rPr>
          <w:sz w:val="28"/>
          <w:szCs w:val="28"/>
        </w:rPr>
        <w:t xml:space="preserve"> спортсменов экспериментальной</w:t>
      </w:r>
      <w:r w:rsidR="00272B0D">
        <w:rPr>
          <w:sz w:val="28"/>
          <w:szCs w:val="28"/>
        </w:rPr>
        <w:t xml:space="preserve"> группы (группа 1) незначительно возросла</w:t>
      </w:r>
      <w:r w:rsidRPr="00A47553">
        <w:rPr>
          <w:sz w:val="28"/>
          <w:szCs w:val="28"/>
        </w:rPr>
        <w:t>. У спортсменов кон</w:t>
      </w:r>
      <w:r w:rsidR="00272B0D">
        <w:rPr>
          <w:sz w:val="28"/>
          <w:szCs w:val="28"/>
        </w:rPr>
        <w:t xml:space="preserve">трольной группы (группа 2) </w:t>
      </w:r>
      <w:r w:rsidRPr="00A47553">
        <w:rPr>
          <w:sz w:val="28"/>
          <w:szCs w:val="28"/>
        </w:rPr>
        <w:t xml:space="preserve"> не было найдено изменений максимальной мощности, достигнутой в тесте с возрастающей нагрузкой и отношения потребления кислорода на уровне анаэробного порога к максимально</w:t>
      </w:r>
      <w:r w:rsidR="00344BD5">
        <w:rPr>
          <w:sz w:val="28"/>
          <w:szCs w:val="28"/>
        </w:rPr>
        <w:t xml:space="preserve">му потреблению кислорода. </w:t>
      </w:r>
    </w:p>
    <w:p w:rsidR="00A47553" w:rsidRPr="00A47553" w:rsidRDefault="00A47553" w:rsidP="00A47553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br w:type="page"/>
      </w:r>
    </w:p>
    <w:p w:rsidR="00A47553" w:rsidRPr="00A47553" w:rsidRDefault="00A47553" w:rsidP="00A47553">
      <w:pPr>
        <w:pStyle w:val="1"/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bookmarkStart w:id="8" w:name="_Toc373421462"/>
      <w:r>
        <w:rPr>
          <w:rFonts w:ascii="Times New Roman" w:hAnsi="Times New Roman"/>
          <w:sz w:val="28"/>
          <w:szCs w:val="28"/>
        </w:rPr>
        <w:lastRenderedPageBreak/>
        <w:t xml:space="preserve">4.1.5 </w:t>
      </w:r>
      <w:r w:rsidRPr="00A47553">
        <w:rPr>
          <w:rFonts w:ascii="Times New Roman" w:hAnsi="Times New Roman"/>
          <w:sz w:val="28"/>
          <w:szCs w:val="28"/>
        </w:rPr>
        <w:t>Заключение</w:t>
      </w:r>
      <w:bookmarkEnd w:id="8"/>
      <w:r>
        <w:rPr>
          <w:rFonts w:ascii="Times New Roman" w:hAnsi="Times New Roman"/>
          <w:sz w:val="28"/>
          <w:szCs w:val="28"/>
        </w:rPr>
        <w:t xml:space="preserve"> по испытаниям</w:t>
      </w: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Таким образом, в исследовании было изучено влияние приема </w:t>
      </w:r>
      <w:r w:rsidR="00ED20C0">
        <w:rPr>
          <w:sz w:val="28"/>
          <w:szCs w:val="28"/>
        </w:rPr>
        <w:t>специализированного продукта</w:t>
      </w:r>
      <w:r w:rsidRPr="00A47553">
        <w:rPr>
          <w:sz w:val="28"/>
          <w:szCs w:val="28"/>
        </w:rPr>
        <w:t xml:space="preserve"> у высококвалифицированных спортсменов-лыжников. Было показано, что прием </w:t>
      </w:r>
      <w:r w:rsidR="00ED20C0">
        <w:rPr>
          <w:sz w:val="28"/>
          <w:szCs w:val="28"/>
        </w:rPr>
        <w:t xml:space="preserve">продукта </w:t>
      </w:r>
      <w:r w:rsidRPr="00A47553">
        <w:rPr>
          <w:sz w:val="28"/>
          <w:szCs w:val="28"/>
        </w:rPr>
        <w:t xml:space="preserve">приводит к увеличению момента силы мышц-сгибателей коленного сустава на высоких угловых скоростях, тогда как в группе не принимавшей </w:t>
      </w:r>
      <w:r w:rsidR="00ED20C0">
        <w:rPr>
          <w:sz w:val="28"/>
          <w:szCs w:val="28"/>
        </w:rPr>
        <w:t>продукт</w:t>
      </w:r>
      <w:r w:rsidRPr="00A47553">
        <w:rPr>
          <w:sz w:val="28"/>
          <w:szCs w:val="28"/>
        </w:rPr>
        <w:t xml:space="preserve"> наблюдалась тенденция к снижению момента силы мышц-сгибателей коленного сустава на низких угловых скоростях. При этом в экспериментальной группе после курса приема </w:t>
      </w:r>
      <w:r w:rsidR="00ED20C0">
        <w:rPr>
          <w:sz w:val="28"/>
          <w:szCs w:val="28"/>
        </w:rPr>
        <w:t>разработанного продукта</w:t>
      </w:r>
      <w:r w:rsidRPr="00A47553">
        <w:rPr>
          <w:sz w:val="28"/>
          <w:szCs w:val="28"/>
        </w:rPr>
        <w:t xml:space="preserve"> было обнаружено снижение массы мышц, а в контрольной группе значимых изменений этого показателя не было найдено. По-видимому, разнонаправленные изменения скоростно-силовых возможностей мышц и мышечной массы в экспериментальной группе связаны с тем, что изменения мышечной массы не связаны с изменением мышечной массы мышц-сгибателей. </w:t>
      </w:r>
    </w:p>
    <w:p w:rsidR="00272B0D" w:rsidRPr="00272B0D" w:rsidRDefault="00272B0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мощность у спортсменов экспериментальной группы после приема </w:t>
      </w:r>
      <w:r w:rsidR="00ED20C0">
        <w:rPr>
          <w:sz w:val="28"/>
          <w:szCs w:val="28"/>
        </w:rPr>
        <w:t>продукта</w:t>
      </w:r>
      <w:r>
        <w:rPr>
          <w:sz w:val="28"/>
          <w:szCs w:val="28"/>
        </w:rPr>
        <w:t xml:space="preserve"> незначительно возросла</w:t>
      </w:r>
      <w:r w:rsidRPr="00272B0D">
        <w:rPr>
          <w:sz w:val="28"/>
          <w:szCs w:val="28"/>
        </w:rPr>
        <w:t>.</w:t>
      </w:r>
    </w:p>
    <w:p w:rsidR="00A47553" w:rsidRPr="00A47553" w:rsidRDefault="00272B0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47553" w:rsidRPr="00A47553">
        <w:rPr>
          <w:sz w:val="28"/>
          <w:szCs w:val="28"/>
        </w:rPr>
        <w:t xml:space="preserve">орог анаэробного обмена, статистически значимо не изменился ни в контрольной, ни в экспериментальной группах. Можно предположить, что отсутствие изменений этого показателя связано с недостаточной дозировкой и/или недостаточным периодом приема </w:t>
      </w:r>
      <w:r w:rsidR="00ED20C0">
        <w:rPr>
          <w:sz w:val="28"/>
          <w:szCs w:val="28"/>
        </w:rPr>
        <w:t>продукта</w:t>
      </w:r>
      <w:r w:rsidR="00A47553" w:rsidRPr="00A47553">
        <w:rPr>
          <w:sz w:val="28"/>
          <w:szCs w:val="28"/>
        </w:rPr>
        <w:t>.</w:t>
      </w:r>
    </w:p>
    <w:p w:rsidR="00CA3994" w:rsidRDefault="005F56C9" w:rsidP="005F56C9">
      <w:pPr>
        <w:spacing w:line="360" w:lineRule="auto"/>
        <w:jc w:val="center"/>
        <w:rPr>
          <w:sz w:val="28"/>
          <w:szCs w:val="32"/>
        </w:rPr>
      </w:pPr>
      <w:r>
        <w:rPr>
          <w:sz w:val="28"/>
          <w:szCs w:val="32"/>
        </w:rPr>
        <w:tab/>
      </w:r>
    </w:p>
    <w:p w:rsidR="00A47553" w:rsidRDefault="00A47553" w:rsidP="00A47553">
      <w:pPr>
        <w:widowControl/>
        <w:spacing w:line="360" w:lineRule="auto"/>
        <w:ind w:firstLine="851"/>
        <w:jc w:val="both"/>
        <w:rPr>
          <w:b/>
          <w:sz w:val="28"/>
        </w:rPr>
      </w:pPr>
      <w:r>
        <w:rPr>
          <w:b/>
          <w:sz w:val="28"/>
        </w:rPr>
        <w:t>4</w:t>
      </w:r>
      <w:r w:rsidR="00802EDC">
        <w:rPr>
          <w:b/>
          <w:sz w:val="28"/>
        </w:rPr>
        <w:t>.2</w:t>
      </w:r>
      <w:r w:rsidR="00D06973">
        <w:rPr>
          <w:b/>
          <w:sz w:val="28"/>
        </w:rPr>
        <w:t xml:space="preserve"> </w:t>
      </w:r>
      <w:r w:rsidRPr="004A11EC">
        <w:rPr>
          <w:rFonts w:eastAsia="Calibri"/>
          <w:b/>
          <w:sz w:val="28"/>
          <w:szCs w:val="28"/>
          <w:lang w:eastAsia="en-US"/>
        </w:rPr>
        <w:t xml:space="preserve">Результаты </w:t>
      </w:r>
      <w:r>
        <w:rPr>
          <w:b/>
          <w:sz w:val="28"/>
        </w:rPr>
        <w:t xml:space="preserve">оценки эффективности разработанного специализированного продукта на основе фракционированного сока специального сорта красной свеклы на спортсменах-велосипедистах </w:t>
      </w: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ind w:firstLine="851"/>
        <w:rPr>
          <w:rFonts w:ascii="Times New Roman" w:hAnsi="Times New Roman"/>
          <w:i w:val="0"/>
        </w:rPr>
      </w:pPr>
      <w:bookmarkStart w:id="9" w:name="_Toc373426203"/>
      <w:r>
        <w:rPr>
          <w:rFonts w:ascii="Times New Roman" w:hAnsi="Times New Roman"/>
          <w:i w:val="0"/>
        </w:rPr>
        <w:t xml:space="preserve">4.2.1 </w:t>
      </w:r>
      <w:r w:rsidRPr="00A47553">
        <w:rPr>
          <w:rFonts w:ascii="Times New Roman" w:hAnsi="Times New Roman"/>
          <w:i w:val="0"/>
        </w:rPr>
        <w:t>Биохимические показатели крови</w:t>
      </w:r>
      <w:bookmarkEnd w:id="9"/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Биохимические показатели определяли в крови взятой утром натощак до и после курса приема </w:t>
      </w:r>
      <w:r>
        <w:rPr>
          <w:sz w:val="28"/>
          <w:szCs w:val="28"/>
        </w:rPr>
        <w:t>экспериментального продукта</w:t>
      </w:r>
      <w:r w:rsidRPr="00A47553">
        <w:rPr>
          <w:sz w:val="28"/>
          <w:szCs w:val="28"/>
        </w:rPr>
        <w:t>. Результаты ан</w:t>
      </w:r>
      <w:r w:rsidR="00B023AD">
        <w:rPr>
          <w:sz w:val="28"/>
          <w:szCs w:val="28"/>
        </w:rPr>
        <w:t>ализов представлены в таблицах 16 и 17</w:t>
      </w:r>
      <w:r w:rsidRPr="00A47553">
        <w:rPr>
          <w:sz w:val="28"/>
          <w:szCs w:val="28"/>
        </w:rPr>
        <w:t xml:space="preserve">. До исследования активность КФК – маркера поврежденности мышечных мембран, была несколько выше нормы в </w:t>
      </w:r>
      <w:r w:rsidRPr="00A47553">
        <w:rPr>
          <w:sz w:val="28"/>
          <w:szCs w:val="28"/>
        </w:rPr>
        <w:lastRenderedPageBreak/>
        <w:t xml:space="preserve">обеих группах. В то же время, содержание мочевины в крови – маркера белкового обмена, находилось в норме. После приема курса </w:t>
      </w:r>
      <w:r>
        <w:rPr>
          <w:sz w:val="28"/>
          <w:szCs w:val="28"/>
        </w:rPr>
        <w:t>экспериментального продукта</w:t>
      </w:r>
      <w:r w:rsidRPr="00A47553">
        <w:rPr>
          <w:sz w:val="28"/>
          <w:szCs w:val="28"/>
        </w:rPr>
        <w:t xml:space="preserve"> активность КФК и содержание мочевины в крови не отличались от исходных значений в обеих группах. Содержание железа и фер</w:t>
      </w:r>
      <w:r w:rsidR="00272B0D">
        <w:rPr>
          <w:sz w:val="28"/>
          <w:szCs w:val="28"/>
        </w:rPr>
        <w:t>р</w:t>
      </w:r>
      <w:r w:rsidRPr="00A47553">
        <w:rPr>
          <w:sz w:val="28"/>
          <w:szCs w:val="28"/>
        </w:rPr>
        <w:t xml:space="preserve">итина до приема курса </w:t>
      </w:r>
      <w:r>
        <w:rPr>
          <w:sz w:val="28"/>
          <w:szCs w:val="28"/>
        </w:rPr>
        <w:t>экспериментального продукта</w:t>
      </w:r>
      <w:r w:rsidRPr="00A47553">
        <w:rPr>
          <w:sz w:val="28"/>
          <w:szCs w:val="28"/>
        </w:rPr>
        <w:t xml:space="preserve"> было в пределах нормы. Содержание фер</w:t>
      </w:r>
      <w:r w:rsidR="00272B0D">
        <w:rPr>
          <w:sz w:val="28"/>
          <w:szCs w:val="28"/>
        </w:rPr>
        <w:t>р</w:t>
      </w:r>
      <w:r w:rsidRPr="00A47553">
        <w:rPr>
          <w:sz w:val="28"/>
          <w:szCs w:val="28"/>
        </w:rPr>
        <w:t xml:space="preserve">итина в </w:t>
      </w:r>
      <w:r w:rsidR="00272B0D">
        <w:rPr>
          <w:sz w:val="28"/>
          <w:szCs w:val="28"/>
        </w:rPr>
        <w:t>обеих группах</w:t>
      </w:r>
      <w:r w:rsidRPr="00A47553">
        <w:rPr>
          <w:sz w:val="28"/>
          <w:szCs w:val="28"/>
        </w:rPr>
        <w:t xml:space="preserve"> после приема курса </w:t>
      </w:r>
      <w:r>
        <w:rPr>
          <w:sz w:val="28"/>
          <w:szCs w:val="28"/>
        </w:rPr>
        <w:t>продукта</w:t>
      </w:r>
      <w:r w:rsidRPr="00A47553">
        <w:rPr>
          <w:sz w:val="28"/>
          <w:szCs w:val="28"/>
        </w:rPr>
        <w:t xml:space="preserve"> имело тенденцию  к увеличению, а содержание железа не изменилось после окончания курса приема </w:t>
      </w:r>
      <w:r>
        <w:rPr>
          <w:sz w:val="28"/>
          <w:szCs w:val="28"/>
        </w:rPr>
        <w:t>продукта</w:t>
      </w:r>
      <w:r w:rsidRPr="00A47553">
        <w:rPr>
          <w:sz w:val="28"/>
          <w:szCs w:val="28"/>
        </w:rPr>
        <w:t xml:space="preserve"> ни в одной из групп.</w:t>
      </w:r>
    </w:p>
    <w:p w:rsidR="00A47553" w:rsidRPr="00A47553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Таблица 16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Биохимические показатели крови до и после курса приема пищевых добавок у спортсменов группы 1</w:t>
      </w:r>
    </w:p>
    <w:tbl>
      <w:tblPr>
        <w:tblW w:w="8621" w:type="dxa"/>
        <w:tblInd w:w="94" w:type="dxa"/>
        <w:tblLook w:val="04A0"/>
      </w:tblPr>
      <w:tblGrid>
        <w:gridCol w:w="1940"/>
        <w:gridCol w:w="561"/>
        <w:gridCol w:w="1760"/>
        <w:gridCol w:w="1580"/>
        <w:gridCol w:w="1340"/>
        <w:gridCol w:w="1440"/>
      </w:tblGrid>
      <w:tr w:rsidR="00A47553" w:rsidRPr="009A4273" w:rsidTr="009E5B17">
        <w:trPr>
          <w:trHeight w:val="255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Фамилия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Пол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Железо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Ферритин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КФК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Мочевина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Нормы для мужчин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(11,6-31,3 мкМ/л)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(28-397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(25-200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(2,5-6,3 мМ/л)</w:t>
            </w:r>
          </w:p>
        </w:tc>
      </w:tr>
      <w:tr w:rsidR="00A47553" w:rsidRPr="009A4273" w:rsidTr="009E5B17">
        <w:trPr>
          <w:trHeight w:val="255"/>
        </w:trPr>
        <w:tc>
          <w:tcPr>
            <w:tcW w:w="8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>
              <w:t>ДО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Луконин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25.4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36.53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3.4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Разумов  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18.3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37.32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5.1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Пруцков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11.9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13.85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3.3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Куроедов 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37.1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48.72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3.8</w:t>
            </w:r>
          </w:p>
        </w:tc>
      </w:tr>
      <w:tr w:rsidR="00A47553" w:rsidRPr="009A4273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23.2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34.1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239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3.90</w:t>
            </w:r>
          </w:p>
        </w:tc>
      </w:tr>
      <w:tr w:rsidR="00A47553" w:rsidRPr="009A4273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4.7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6.3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0.36</w:t>
            </w:r>
          </w:p>
        </w:tc>
      </w:tr>
      <w:tr w:rsidR="00A47553" w:rsidRPr="009A4273" w:rsidTr="009E5B17">
        <w:trPr>
          <w:trHeight w:val="255"/>
        </w:trPr>
        <w:tc>
          <w:tcPr>
            <w:tcW w:w="8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>
              <w:t>ПОСЛЕ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Луконин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22.0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65.64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3.6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Разумов  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16.8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40.25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4.8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Пруцков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34.4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41.87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316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4.6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rPr>
                <w:color w:val="000000"/>
              </w:rPr>
            </w:pPr>
            <w:r w:rsidRPr="009A4273">
              <w:rPr>
                <w:color w:val="000000"/>
              </w:rPr>
              <w:t>Куроедов 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  <w:rPr>
                <w:color w:val="000000"/>
              </w:rPr>
            </w:pPr>
            <w:r w:rsidRPr="009A4273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12.7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53.43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5.6</w:t>
            </w:r>
          </w:p>
        </w:tc>
      </w:tr>
      <w:tr w:rsidR="00A47553" w:rsidRPr="009A4273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21.5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50.3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181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4.65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4273">
              <w:rPr>
                <w:b/>
                <w:bCs/>
                <w:color w:val="000000"/>
              </w:rPr>
              <w:t>4.1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5.1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  <w:rPr>
                <w:b/>
                <w:bCs/>
              </w:rPr>
            </w:pPr>
            <w:r w:rsidRPr="009A4273">
              <w:rPr>
                <w:b/>
                <w:bCs/>
              </w:rPr>
              <w:t>0.36</w:t>
            </w:r>
          </w:p>
        </w:tc>
      </w:tr>
      <w:tr w:rsidR="00A47553" w:rsidRPr="009A4273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72B0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9E5B17">
            <w:pPr>
              <w:jc w:val="center"/>
            </w:pPr>
            <w:r w:rsidRPr="009A4273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272B0D">
            <w:pPr>
              <w:rPr>
                <w:b/>
                <w:bCs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272B0D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272B0D">
            <w:pPr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9A4273" w:rsidRDefault="00A47553" w:rsidP="00272B0D">
            <w:pPr>
              <w:rPr>
                <w:b/>
                <w:bCs/>
              </w:rPr>
            </w:pPr>
          </w:p>
        </w:tc>
      </w:tr>
    </w:tbl>
    <w:p w:rsidR="00A47553" w:rsidRPr="00102093" w:rsidRDefault="00A47553" w:rsidP="00A47553">
      <w:pPr>
        <w:tabs>
          <w:tab w:val="left" w:pos="540"/>
          <w:tab w:val="left" w:pos="720"/>
          <w:tab w:val="left" w:pos="900"/>
          <w:tab w:val="left" w:pos="7740"/>
        </w:tabs>
        <w:spacing w:line="360" w:lineRule="auto"/>
        <w:ind w:firstLine="708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sz w:val="28"/>
          <w:szCs w:val="28"/>
        </w:rPr>
      </w:pPr>
      <w:r w:rsidRPr="00A47553">
        <w:rPr>
          <w:b/>
          <w:sz w:val="28"/>
          <w:szCs w:val="28"/>
        </w:rPr>
        <w:lastRenderedPageBreak/>
        <w:t xml:space="preserve">Таблица </w:t>
      </w:r>
      <w:r w:rsidR="00B023AD">
        <w:rPr>
          <w:b/>
          <w:sz w:val="28"/>
          <w:szCs w:val="28"/>
        </w:rPr>
        <w:t>17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Биохимические показатели крови до и после курса приема пищевых добавок у спортсменов группы 2</w:t>
      </w:r>
    </w:p>
    <w:tbl>
      <w:tblPr>
        <w:tblW w:w="8621" w:type="dxa"/>
        <w:tblInd w:w="94" w:type="dxa"/>
        <w:tblLook w:val="04A0"/>
      </w:tblPr>
      <w:tblGrid>
        <w:gridCol w:w="1940"/>
        <w:gridCol w:w="561"/>
        <w:gridCol w:w="1760"/>
        <w:gridCol w:w="1580"/>
        <w:gridCol w:w="1340"/>
        <w:gridCol w:w="1440"/>
      </w:tblGrid>
      <w:tr w:rsidR="00A47553" w:rsidRPr="000459A9" w:rsidTr="009E5B17">
        <w:trPr>
          <w:trHeight w:val="255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Фамилия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Пол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Железо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Ферритин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КФК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Мочевина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Нормы для мужчин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(11,6-31,3 мкМ/л)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(28-397 нг/мл)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(25-200 Е/л)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(2,5-6,3 мМ/л)</w:t>
            </w:r>
          </w:p>
        </w:tc>
      </w:tr>
      <w:tr w:rsidR="00A47553" w:rsidRPr="000459A9" w:rsidTr="009E5B17">
        <w:trPr>
          <w:trHeight w:val="255"/>
        </w:trPr>
        <w:tc>
          <w:tcPr>
            <w:tcW w:w="8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>
              <w:t>ДО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Луценко И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21.1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60.47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3.2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Ильченко В.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41.2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52.31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5.2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Добрынин И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15.8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53.34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4.7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Стрельцов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36.9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36.2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4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Сильнов К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25.4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96.62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4.3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28.1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59.8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213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4.28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459A9">
              <w:rPr>
                <w:b/>
                <w:bCs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459A9">
              <w:rPr>
                <w:b/>
                <w:bCs/>
                <w:color w:val="000000"/>
              </w:rPr>
              <w:t>4.3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9.0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0.30</w:t>
            </w:r>
          </w:p>
        </w:tc>
      </w:tr>
      <w:tr w:rsidR="00A47553" w:rsidRPr="000459A9" w:rsidTr="009E5B17">
        <w:trPr>
          <w:trHeight w:val="255"/>
        </w:trPr>
        <w:tc>
          <w:tcPr>
            <w:tcW w:w="86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>
              <w:t>ПОСЛЕ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Луценко И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17.4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83.33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3.6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Ильченко В.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26.2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272B0D" w:rsidP="009E5B17">
            <w:pPr>
              <w:jc w:val="center"/>
            </w:pPr>
            <w:r>
              <w:t>5</w:t>
            </w:r>
            <w:r w:rsidR="00A47553" w:rsidRPr="000459A9">
              <w:t>4.83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4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Добрынин И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25.8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64.96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5.1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Стрельцов А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19.6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272B0D" w:rsidP="009E5B17">
            <w:pPr>
              <w:jc w:val="center"/>
            </w:pPr>
            <w:r>
              <w:t>3</w:t>
            </w:r>
            <w:r w:rsidR="00A47553" w:rsidRPr="000459A9">
              <w:t>7.39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170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3.6</w:t>
            </w:r>
          </w:p>
        </w:tc>
      </w:tr>
      <w:tr w:rsidR="00A47553" w:rsidRPr="000459A9" w:rsidTr="009E5B17">
        <w:trPr>
          <w:trHeight w:val="25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rPr>
                <w:color w:val="000000"/>
              </w:rPr>
            </w:pPr>
            <w:r w:rsidRPr="000459A9">
              <w:rPr>
                <w:color w:val="000000"/>
              </w:rPr>
              <w:t>Сильнов К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  <w:rPr>
                <w:color w:val="000000"/>
              </w:rPr>
            </w:pPr>
            <w:r w:rsidRPr="000459A9">
              <w:rPr>
                <w:color w:val="000000"/>
              </w:rPr>
              <w:t>м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22.3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85.2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5</w:t>
            </w:r>
          </w:p>
        </w:tc>
      </w:tr>
      <w:tr w:rsidR="00A47553" w:rsidRPr="000459A9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22.3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272B0D" w:rsidP="009E5B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  <w:r w:rsidR="00A47553" w:rsidRPr="000459A9">
              <w:rPr>
                <w:b/>
                <w:bCs/>
              </w:rPr>
              <w:t>.1</w:t>
            </w:r>
            <w:r>
              <w:rPr>
                <w:b/>
                <w:bCs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4.26</w:t>
            </w:r>
          </w:p>
        </w:tc>
      </w:tr>
      <w:tr w:rsidR="00A47553" w:rsidRPr="000459A9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459A9">
              <w:rPr>
                <w:b/>
                <w:bCs/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0459A9">
              <w:rPr>
                <w:b/>
                <w:bCs/>
                <w:color w:val="000000"/>
              </w:rPr>
              <w:t>1.5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10.0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  <w:rPr>
                <w:b/>
                <w:bCs/>
              </w:rPr>
            </w:pPr>
            <w:r w:rsidRPr="000459A9">
              <w:rPr>
                <w:b/>
                <w:bCs/>
              </w:rPr>
              <w:t>0.30</w:t>
            </w:r>
          </w:p>
        </w:tc>
      </w:tr>
      <w:tr w:rsidR="00A47553" w:rsidRPr="000459A9" w:rsidTr="009E5B17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553" w:rsidRPr="00272B0D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9E5B17">
            <w:pPr>
              <w:jc w:val="center"/>
            </w:pPr>
            <w:r w:rsidRPr="000459A9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272B0D">
            <w:pPr>
              <w:rPr>
                <w:b/>
                <w:bCs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272B0D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272B0D">
            <w:pPr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553" w:rsidRPr="000459A9" w:rsidRDefault="00A47553" w:rsidP="00272B0D">
            <w:pPr>
              <w:rPr>
                <w:b/>
                <w:bCs/>
              </w:rPr>
            </w:pPr>
          </w:p>
        </w:tc>
      </w:tr>
    </w:tbl>
    <w:p w:rsidR="00A47553" w:rsidRPr="0010209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Pr="006F1B49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i/>
          <w:sz w:val="24"/>
        </w:rPr>
        <w:br w:type="page"/>
      </w: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ind w:firstLine="851"/>
        <w:rPr>
          <w:rFonts w:ascii="Times New Roman" w:hAnsi="Times New Roman"/>
          <w:i w:val="0"/>
        </w:rPr>
      </w:pPr>
      <w:bookmarkStart w:id="10" w:name="_Toc373426204"/>
      <w:r w:rsidRPr="00A47553">
        <w:rPr>
          <w:rFonts w:ascii="Times New Roman" w:hAnsi="Times New Roman"/>
          <w:i w:val="0"/>
        </w:rPr>
        <w:lastRenderedPageBreak/>
        <w:t>4.2.2 Антропометрия</w:t>
      </w:r>
      <w:bookmarkEnd w:id="10"/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i/>
          <w:sz w:val="28"/>
          <w:szCs w:val="28"/>
        </w:rPr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До и после курса приема </w:t>
      </w:r>
      <w:r w:rsidR="00ED20C0">
        <w:rPr>
          <w:sz w:val="28"/>
          <w:szCs w:val="28"/>
        </w:rPr>
        <w:t>специализированного продукта</w:t>
      </w:r>
      <w:r w:rsidRPr="00A47553">
        <w:rPr>
          <w:sz w:val="28"/>
          <w:szCs w:val="28"/>
        </w:rPr>
        <w:t xml:space="preserve"> измеряли вес, абсолютную и относительную долю мышечной и жировой массы. Результаты антропометрического обследов</w:t>
      </w:r>
      <w:r w:rsidR="00ED20C0">
        <w:rPr>
          <w:sz w:val="28"/>
          <w:szCs w:val="28"/>
        </w:rPr>
        <w:t>ания представлены в таблицах 18-19</w:t>
      </w:r>
      <w:r w:rsidR="00272B0D" w:rsidRPr="00272B0D">
        <w:rPr>
          <w:sz w:val="28"/>
          <w:szCs w:val="28"/>
        </w:rPr>
        <w:t>.</w:t>
      </w:r>
      <w:r w:rsidRPr="00A47553">
        <w:rPr>
          <w:sz w:val="28"/>
          <w:szCs w:val="28"/>
        </w:rPr>
        <w:t xml:space="preserve"> В группе 2 после кур</w:t>
      </w:r>
      <w:r w:rsidR="00272B0D">
        <w:rPr>
          <w:sz w:val="28"/>
          <w:szCs w:val="28"/>
        </w:rPr>
        <w:t xml:space="preserve">са приема </w:t>
      </w:r>
      <w:r w:rsidR="00ED20C0">
        <w:rPr>
          <w:sz w:val="28"/>
          <w:szCs w:val="28"/>
        </w:rPr>
        <w:t xml:space="preserve">разработанного продукта </w:t>
      </w:r>
      <w:r w:rsidRPr="00A47553">
        <w:rPr>
          <w:sz w:val="28"/>
          <w:szCs w:val="28"/>
        </w:rPr>
        <w:t>было</w:t>
      </w:r>
      <w:r w:rsidR="006A254C">
        <w:rPr>
          <w:sz w:val="28"/>
          <w:szCs w:val="28"/>
        </w:rPr>
        <w:t xml:space="preserve"> найдено </w:t>
      </w:r>
      <w:r w:rsidRPr="00A47553">
        <w:rPr>
          <w:sz w:val="28"/>
          <w:szCs w:val="28"/>
        </w:rPr>
        <w:t>увеличение массы тела на 1,5%</w:t>
      </w:r>
      <w:r w:rsidR="00B023AD">
        <w:rPr>
          <w:sz w:val="28"/>
          <w:szCs w:val="28"/>
        </w:rPr>
        <w:t xml:space="preserve"> и массы мышц на 2,1% (таблица 18</w:t>
      </w:r>
      <w:r w:rsidRPr="00A47553">
        <w:rPr>
          <w:sz w:val="28"/>
          <w:szCs w:val="28"/>
        </w:rPr>
        <w:t>).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</w:p>
    <w:p w:rsidR="00A47553" w:rsidRPr="006A254C" w:rsidRDefault="00B023AD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18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Основные антропометрические показатели до и после курса приема пищевых добавок у спортсменов группы 1. </w:t>
      </w:r>
    </w:p>
    <w:tbl>
      <w:tblPr>
        <w:tblW w:w="78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0"/>
        <w:gridCol w:w="871"/>
        <w:gridCol w:w="871"/>
        <w:gridCol w:w="943"/>
        <w:gridCol w:w="943"/>
        <w:gridCol w:w="871"/>
        <w:gridCol w:w="1047"/>
      </w:tblGrid>
      <w:tr w:rsidR="00A47553" w:rsidRPr="002B3892" w:rsidTr="009E5B17">
        <w:trPr>
          <w:trHeight w:val="280"/>
        </w:trPr>
        <w:tc>
          <w:tcPr>
            <w:tcW w:w="2260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Вес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Рост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Мышцы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Мышцы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Жир</w:t>
            </w:r>
          </w:p>
        </w:tc>
        <w:tc>
          <w:tcPr>
            <w:tcW w:w="1047" w:type="dxa"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Жир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кг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см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%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кг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%</w:t>
            </w:r>
          </w:p>
        </w:tc>
        <w:tc>
          <w:tcPr>
            <w:tcW w:w="1047" w:type="dxa"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кг</w:t>
            </w:r>
          </w:p>
        </w:tc>
      </w:tr>
      <w:tr w:rsidR="00A47553" w:rsidRPr="002B3892" w:rsidTr="009E5B17">
        <w:trPr>
          <w:trHeight w:val="280"/>
        </w:trPr>
        <w:tc>
          <w:tcPr>
            <w:tcW w:w="7806" w:type="dxa"/>
            <w:gridSpan w:val="7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2B3892">
              <w:rPr>
                <w:color w:val="000000"/>
              </w:rPr>
              <w:t>ДО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Луконин А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72.60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185.30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50.6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36.7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12.4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9.0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Разумов  Н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61.20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179.00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44.9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27.5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16.9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10.4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Труцков А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67.60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182.40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48.3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32.7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12.1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8.2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Куроедов Н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69.50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178.20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51.7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35.9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13.1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9.1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68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181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49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33.2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13.6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9.2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1.8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1.0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0.4</w:t>
            </w:r>
          </w:p>
        </w:tc>
      </w:tr>
      <w:tr w:rsidR="00A47553" w:rsidRPr="002B3892" w:rsidTr="009E5B17">
        <w:trPr>
          <w:trHeight w:val="280"/>
        </w:trPr>
        <w:tc>
          <w:tcPr>
            <w:tcW w:w="7806" w:type="dxa"/>
            <w:gridSpan w:val="7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2B3892">
              <w:t>ПОСЛЕ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Луконин А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75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185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50.2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37.4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12.9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9.6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Разумов  Н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62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179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45.1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27.9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17.6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10.9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Труцков А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68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182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48.8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33.4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12.1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8.2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Куроедов Н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69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178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48.4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33.5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13.8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9.6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68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181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48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33.0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14.1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9.6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1.7</w:t>
            </w: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1.0</w:t>
            </w:r>
          </w:p>
        </w:tc>
        <w:tc>
          <w:tcPr>
            <w:tcW w:w="1047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0.5</w:t>
            </w:r>
          </w:p>
        </w:tc>
      </w:tr>
      <w:tr w:rsidR="00A47553" w:rsidRPr="002B3892" w:rsidTr="009E5B17">
        <w:trPr>
          <w:trHeight w:val="280"/>
        </w:trPr>
        <w:tc>
          <w:tcPr>
            <w:tcW w:w="2260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43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1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1047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FF0000"/>
                <w:lang w:val="en-US"/>
              </w:rPr>
            </w:pP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</w:pPr>
    </w:p>
    <w:p w:rsidR="00A47553" w:rsidRPr="006A254C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rPr>
          <w:sz w:val="28"/>
          <w:szCs w:val="28"/>
        </w:rPr>
      </w:pPr>
      <w:r>
        <w:rPr>
          <w:sz w:val="24"/>
        </w:rPr>
        <w:br w:type="page"/>
      </w:r>
      <w:r w:rsidR="00B023AD">
        <w:rPr>
          <w:b/>
          <w:sz w:val="28"/>
          <w:szCs w:val="28"/>
        </w:rPr>
        <w:lastRenderedPageBreak/>
        <w:t>Таблица 19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Основные антропометрические показатели до и после курса приема пищевых добавок у спортсменов группы 2. </w:t>
      </w:r>
    </w:p>
    <w:tbl>
      <w:tblPr>
        <w:tblW w:w="7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946"/>
        <w:gridCol w:w="946"/>
        <w:gridCol w:w="874"/>
        <w:gridCol w:w="730"/>
      </w:tblGrid>
      <w:tr w:rsidR="00A47553" w:rsidRPr="002B3892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Вес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Рост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Мышцы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Мышцы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Жир</w:t>
            </w:r>
          </w:p>
        </w:tc>
        <w:tc>
          <w:tcPr>
            <w:tcW w:w="730" w:type="dxa"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Жир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кг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>
              <w:t>см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%</w:t>
            </w:r>
          </w:p>
        </w:tc>
        <w:tc>
          <w:tcPr>
            <w:tcW w:w="946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кг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%</w:t>
            </w:r>
          </w:p>
        </w:tc>
        <w:tc>
          <w:tcPr>
            <w:tcW w:w="730" w:type="dxa"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кг</w:t>
            </w:r>
          </w:p>
        </w:tc>
      </w:tr>
      <w:tr w:rsidR="00A47553" w:rsidRPr="002B3892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2B3892">
              <w:rPr>
                <w:color w:val="000000"/>
              </w:rPr>
              <w:t>ДО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Луценко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79.10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194.80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50.0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39.5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13.8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10.9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Ильченко В.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75.80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176.40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45.5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34.5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14.1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10.7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Добрынин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61.90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175.70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48.9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30.2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12.6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7.8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Стрельцов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60.50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174.60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47.2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28.6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14.0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8.5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Сильнов К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73.80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175.50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45.4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33.5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16.7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12.3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70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179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47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33.3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14.2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10.0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3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0.6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0.7</w:t>
            </w:r>
          </w:p>
        </w:tc>
      </w:tr>
      <w:tr w:rsidR="00A47553" w:rsidRPr="002B3892" w:rsidTr="009E5B17">
        <w:trPr>
          <w:trHeight w:val="300"/>
        </w:trPr>
        <w:tc>
          <w:tcPr>
            <w:tcW w:w="7512" w:type="dxa"/>
            <w:gridSpan w:val="7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2B3892">
              <w:t>ПОСЛЕ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Луценко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80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195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49.6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39.9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14.2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11.5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Ильченко В.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77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46.6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35.8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15.0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11.5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Добрынин И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63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49.4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31.0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12.1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7.6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Стрельцов А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62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175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47.7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29.3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14.9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9.2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r w:rsidRPr="002B3892">
              <w:t>Сильнов К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75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2B3892" w:rsidRDefault="00A47553" w:rsidP="009E5B17">
            <w:pPr>
              <w:jc w:val="center"/>
            </w:pPr>
            <w:r w:rsidRPr="002B3892">
              <w:t>176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45.2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33.8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19.0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</w:pPr>
            <w:r w:rsidRPr="002B3892">
              <w:t>14.2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71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179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48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34.0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15.0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</w:rPr>
            </w:pPr>
            <w:r w:rsidRPr="002B3892">
              <w:rPr>
                <w:b/>
                <w:bCs/>
              </w:rPr>
              <w:t>10.8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2B3892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2B3892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3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1.0</w:t>
            </w:r>
          </w:p>
        </w:tc>
        <w:tc>
          <w:tcPr>
            <w:tcW w:w="730" w:type="dxa"/>
            <w:vAlign w:val="bottom"/>
          </w:tcPr>
          <w:p w:rsidR="00A47553" w:rsidRPr="002B3892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B3892">
              <w:rPr>
                <w:b/>
                <w:bCs/>
                <w:color w:val="000000"/>
              </w:rPr>
              <w:t>1.0</w:t>
            </w:r>
          </w:p>
        </w:tc>
      </w:tr>
      <w:tr w:rsidR="00A47553" w:rsidRPr="002B3892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FF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46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FF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730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rPr>
          <w:sz w:val="24"/>
        </w:rPr>
      </w:pPr>
    </w:p>
    <w:p w:rsidR="00A47553" w:rsidRPr="00A47553" w:rsidRDefault="00A47553" w:rsidP="00A47553">
      <w:pPr>
        <w:pStyle w:val="2"/>
        <w:tabs>
          <w:tab w:val="left" w:pos="540"/>
          <w:tab w:val="left" w:pos="720"/>
          <w:tab w:val="left" w:pos="900"/>
        </w:tabs>
        <w:ind w:firstLine="851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sz w:val="24"/>
        </w:rPr>
        <w:br w:type="page"/>
      </w:r>
      <w:bookmarkStart w:id="11" w:name="_Toc373426205"/>
      <w:r w:rsidRPr="00A47553">
        <w:rPr>
          <w:rFonts w:ascii="Times New Roman" w:hAnsi="Times New Roman"/>
          <w:i w:val="0"/>
        </w:rPr>
        <w:lastRenderedPageBreak/>
        <w:t>4.2.6 Скоростно-силовые показатели</w:t>
      </w:r>
      <w:bookmarkEnd w:id="11"/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Для оценки скоростно-силовых показателей мышц используются различные силоизмерительные устройства, позволяющие создавать внешнее сопротивление мышечному сокращению в различных режимах. Для характеристики скоростно-силовых возможностей используются два количественных параметра: задаваемый и измеряемый. Так, для изокинетического режима, используемого в нашем исследовании, задаваемым параметром была угловая скорость (показатель пропорциональный скорости укорочения мышцы), которая оставалась постоянной на протяжении всего движения, а измеряемым – момент силы мышц-разгибателей и сгибателей коленного сустава.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Известно, что сила, развиваемая мышцей, зависит от анатомических особенностей прикрепления и тотальных размеров мышц, физиологического поперечника мышц, длины мышечных волокон и мышечной композиции, а также от способности к рекрутированию мышечных волокон и управлению отдельными мышечными группами. Наиболее изменчивым фактором в годичном цикле у регулярно тренирующегося высококвалифицированного спортсмена является мышечный объем и, как следствие, физиологический поперечник. Изменения абсолютных значений момента силы мышц-сгибателей и разгибателей коленного сустава у обследуемых нами спортсменов должны быть связаны, прежде всего, с изменением объема мышц.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В таблицах </w:t>
      </w:r>
      <w:r w:rsidR="00ED20C0">
        <w:rPr>
          <w:sz w:val="28"/>
          <w:szCs w:val="28"/>
        </w:rPr>
        <w:t>20</w:t>
      </w:r>
      <w:r w:rsidRPr="00A47553">
        <w:rPr>
          <w:sz w:val="28"/>
          <w:szCs w:val="28"/>
        </w:rPr>
        <w:t>-</w:t>
      </w:r>
      <w:r w:rsidR="00ED20C0">
        <w:rPr>
          <w:sz w:val="28"/>
          <w:szCs w:val="28"/>
        </w:rPr>
        <w:t>23 и на рисунках 9</w:t>
      </w:r>
      <w:r w:rsidRPr="00A47553">
        <w:rPr>
          <w:sz w:val="28"/>
          <w:szCs w:val="28"/>
        </w:rPr>
        <w:t xml:space="preserve"> и </w:t>
      </w:r>
      <w:r w:rsidR="00ED20C0">
        <w:rPr>
          <w:sz w:val="28"/>
          <w:szCs w:val="28"/>
        </w:rPr>
        <w:t>10</w:t>
      </w:r>
      <w:r w:rsidRPr="00A47553">
        <w:rPr>
          <w:sz w:val="28"/>
          <w:szCs w:val="28"/>
        </w:rPr>
        <w:t xml:space="preserve"> представлены моменты силы мышц-разгибателей и сгибателей коленного сустава на различных угловых скоростях до и после курса приема СП. Известно, что сила, развиваемая на низких угловых скоростях (30 град/с), наиболее близка к максимальной произвольной силе, регистрируемой при изометрическом мышечном сокращении. Это связано с тем, что при такой низкой угловой скорости все мышечные волокна (медленные и быстрые) вносят вклад в развитие момента силы. Можно предположить, при высоких угловых скоростях наибольший </w:t>
      </w:r>
      <w:r w:rsidRPr="00A47553">
        <w:rPr>
          <w:sz w:val="28"/>
          <w:szCs w:val="28"/>
        </w:rPr>
        <w:lastRenderedPageBreak/>
        <w:t>вклад в развитие силы будут вносить быстро сокращающиеся мышечные волокна, поскольку они обладают наибольшим градиентом развития силы, а медленные мышечные волокна, обладающие низким градиентом нарастания силы, вносят меньший вклад. Поэтому абсолютное значение силы на высоких угловых скоростях меньше, чем сила, развиваемая на низких угловых скоростя</w:t>
      </w:r>
      <w:r w:rsidR="00ED20C0">
        <w:rPr>
          <w:sz w:val="28"/>
          <w:szCs w:val="28"/>
        </w:rPr>
        <w:t>х. В таблицах 20-23</w:t>
      </w:r>
      <w:r w:rsidRPr="00A47553">
        <w:rPr>
          <w:sz w:val="28"/>
          <w:szCs w:val="28"/>
        </w:rPr>
        <w:t xml:space="preserve"> и рисунках </w:t>
      </w:r>
      <w:r w:rsidR="00ED20C0">
        <w:rPr>
          <w:sz w:val="28"/>
          <w:szCs w:val="28"/>
        </w:rPr>
        <w:t>9 и 10</w:t>
      </w:r>
      <w:r w:rsidRPr="00A47553">
        <w:rPr>
          <w:sz w:val="28"/>
          <w:szCs w:val="28"/>
        </w:rPr>
        <w:t xml:space="preserve"> также представлен средний момент силы на всех угловых скоростях. Этот показатель интегрально оценивает скоростно-силовые возможности исследуемых мышечных групп.</w:t>
      </w:r>
    </w:p>
    <w:p w:rsidR="00A47553" w:rsidRPr="00A47553" w:rsidRDefault="00ED20C0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таблицах 24</w:t>
      </w:r>
      <w:r w:rsidR="00A47553" w:rsidRPr="00A47553">
        <w:rPr>
          <w:sz w:val="28"/>
          <w:szCs w:val="28"/>
        </w:rPr>
        <w:t xml:space="preserve"> и </w:t>
      </w:r>
      <w:r>
        <w:rPr>
          <w:sz w:val="28"/>
          <w:szCs w:val="28"/>
        </w:rPr>
        <w:t>25</w:t>
      </w:r>
      <w:r w:rsidR="00A47553" w:rsidRPr="00A47553">
        <w:rPr>
          <w:sz w:val="28"/>
          <w:szCs w:val="28"/>
        </w:rPr>
        <w:t xml:space="preserve"> и на рисунке </w:t>
      </w:r>
      <w:r>
        <w:rPr>
          <w:sz w:val="28"/>
          <w:szCs w:val="28"/>
        </w:rPr>
        <w:t>11</w:t>
      </w:r>
      <w:r w:rsidR="00A47553" w:rsidRPr="00A47553">
        <w:rPr>
          <w:sz w:val="28"/>
          <w:szCs w:val="28"/>
        </w:rPr>
        <w:t xml:space="preserve"> представлена сумма моментов сил мышц-сгибателей и мышц-разгибателей коленного сустава. Это наиболее интегральный показатель, одновременно учитывающий суммарные силовые возможности мышц-сгибателей и разгибателей.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</w:p>
    <w:p w:rsidR="00A47553" w:rsidRPr="00A47553" w:rsidRDefault="00ED20C0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20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Абсолютный момент силы мышц-разгибателей коленного сустава до и после курса приема пищевых добавок на разных угловых скоростях и средние значения у спортсменов группы 1.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3C3B0F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 силы, Нм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средний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</w:t>
            </w:r>
          </w:p>
        </w:tc>
      </w:tr>
      <w:tr w:rsidR="00A47553" w:rsidRPr="003C3B0F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3C3B0F">
              <w:rPr>
                <w:color w:val="000000"/>
              </w:rPr>
              <w:t>ДО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187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221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239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177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158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171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133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186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201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148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175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182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146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121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139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158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185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198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151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12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13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8</w:t>
            </w:r>
          </w:p>
        </w:tc>
      </w:tr>
      <w:tr w:rsidR="00A47553" w:rsidRPr="003C3B0F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3C3B0F">
              <w:t>ПОСЛЕ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173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218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241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185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165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163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140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178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210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148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177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199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148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130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144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164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185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203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155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10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14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9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ED20C0">
        <w:rPr>
          <w:b/>
          <w:sz w:val="28"/>
          <w:szCs w:val="28"/>
        </w:rPr>
        <w:lastRenderedPageBreak/>
        <w:t>Таблица 21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Абсолютный момент силы мышц-разгибателей коленного сустава до и после курса приема пищевых добавок на разных угловых скоростях и средние значения у спортсменов группы 2.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3C3B0F" w:rsidTr="009E5B17">
        <w:trPr>
          <w:trHeight w:val="300"/>
        </w:trPr>
        <w:tc>
          <w:tcPr>
            <w:tcW w:w="269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 силы, Нм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средний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</w:t>
            </w:r>
          </w:p>
        </w:tc>
      </w:tr>
      <w:tr w:rsidR="00A47553" w:rsidRPr="003C3B0F" w:rsidTr="009E5B17">
        <w:trPr>
          <w:trHeight w:val="300"/>
        </w:trPr>
        <w:tc>
          <w:tcPr>
            <w:tcW w:w="8931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3C3B0F">
              <w:rPr>
                <w:color w:val="000000"/>
              </w:rPr>
              <w:t>ДО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219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218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169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218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224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165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173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195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142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153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158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124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133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170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163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148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121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135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157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187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192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150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12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12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7</w:t>
            </w:r>
          </w:p>
        </w:tc>
      </w:tr>
      <w:tr w:rsidR="00A47553" w:rsidRPr="003C3B0F" w:rsidTr="009E5B17">
        <w:trPr>
          <w:trHeight w:val="300"/>
        </w:trPr>
        <w:tc>
          <w:tcPr>
            <w:tcW w:w="8931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3C3B0F">
              <w:t>ПОСЛЕ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197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220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169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208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225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159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197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219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156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168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132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162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174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176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148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107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124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136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158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188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202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153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11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6</w:t>
            </w:r>
          </w:p>
        </w:tc>
      </w:tr>
      <w:tr w:rsidR="00A47553" w:rsidRPr="003C3B0F" w:rsidTr="009E5B17">
        <w:trPr>
          <w:trHeight w:val="300"/>
        </w:trPr>
        <w:tc>
          <w:tcPr>
            <w:tcW w:w="2694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6A254C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ED20C0">
        <w:rPr>
          <w:b/>
          <w:sz w:val="28"/>
          <w:szCs w:val="28"/>
        </w:rPr>
        <w:lastRenderedPageBreak/>
        <w:t>Таблица 22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Абсолютный момент силы мышц-сгибателей коленного сустава до и после курса приема пищевых добавок на разных угловых скоростях и средние значения у спортсменов группы 1. 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3C3B0F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 силы, Нм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30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средний</w:t>
            </w:r>
          </w:p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момент</w:t>
            </w:r>
          </w:p>
        </w:tc>
      </w:tr>
      <w:tr w:rsidR="00A47553" w:rsidRPr="003C3B0F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color w:val="000000"/>
              </w:rPr>
            </w:pPr>
            <w:r w:rsidRPr="003C3B0F">
              <w:rPr>
                <w:color w:val="000000"/>
              </w:rPr>
              <w:t>ДО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141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149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116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61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76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79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104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94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83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105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115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96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88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111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104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106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</w:pPr>
            <w:r w:rsidRPr="003C3B0F">
              <w:t>99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79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88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92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114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116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</w:rPr>
            </w:pPr>
            <w:r w:rsidRPr="003C3B0F">
              <w:rPr>
                <w:b/>
                <w:bCs/>
              </w:rPr>
              <w:t>99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8</w:t>
            </w:r>
          </w:p>
        </w:tc>
        <w:tc>
          <w:tcPr>
            <w:tcW w:w="875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10</w:t>
            </w:r>
          </w:p>
        </w:tc>
        <w:tc>
          <w:tcPr>
            <w:tcW w:w="992" w:type="dxa"/>
            <w:vAlign w:val="bottom"/>
          </w:tcPr>
          <w:p w:rsidR="00A47553" w:rsidRPr="003C3B0F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3C3B0F">
              <w:rPr>
                <w:b/>
                <w:bCs/>
                <w:color w:val="000000"/>
              </w:rPr>
              <w:t>6</w:t>
            </w:r>
          </w:p>
        </w:tc>
      </w:tr>
      <w:tr w:rsidR="00A47553" w:rsidRPr="003C3B0F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</w:pPr>
            <w:r w:rsidRPr="003C3B0F">
              <w:t>ПОСЛЕ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149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155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128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64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104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105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86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120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128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105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3C3B0F" w:rsidRDefault="00A47553" w:rsidP="009E5B17">
            <w:pPr>
              <w:rPr>
                <w:color w:val="000000"/>
              </w:rPr>
            </w:pPr>
            <w:r w:rsidRPr="003C3B0F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105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114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99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3C3B0F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82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93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99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119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125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104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3C3B0F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</w:rPr>
            </w:pPr>
            <w:r w:rsidRPr="003C3B0F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9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9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</w:tr>
      <w:tr w:rsidR="00A47553" w:rsidRPr="003C3B0F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FF0000"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Pr="00A47553">
        <w:rPr>
          <w:b/>
          <w:sz w:val="28"/>
          <w:szCs w:val="28"/>
        </w:rPr>
        <w:lastRenderedPageBreak/>
        <w:t xml:space="preserve">Таблица </w:t>
      </w:r>
      <w:r w:rsidR="00ED20C0">
        <w:rPr>
          <w:b/>
          <w:sz w:val="28"/>
          <w:szCs w:val="28"/>
        </w:rPr>
        <w:t>23</w:t>
      </w:r>
      <w:r w:rsidRPr="00A47553">
        <w:rPr>
          <w:b/>
          <w:sz w:val="28"/>
          <w:szCs w:val="28"/>
        </w:rPr>
        <w:t xml:space="preserve">. </w:t>
      </w:r>
      <w:r w:rsidRPr="00A47553">
        <w:rPr>
          <w:sz w:val="28"/>
          <w:szCs w:val="28"/>
        </w:rPr>
        <w:t>Абсолютный момент силы мышц-сгибателей коленного сустава до и после курса приема пищевых добавок на разных угловых скоростях и средние значения у спортсменов группы 2.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827C86" w:rsidTr="009E5B17">
        <w:trPr>
          <w:trHeight w:val="300"/>
        </w:trPr>
        <w:tc>
          <w:tcPr>
            <w:tcW w:w="2552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Момент силы, Нм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30</w:t>
            </w:r>
          </w:p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средний</w:t>
            </w:r>
          </w:p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момент</w:t>
            </w:r>
          </w:p>
        </w:tc>
      </w:tr>
      <w:tr w:rsidR="00A47553" w:rsidRPr="00827C86" w:rsidTr="009E5B17">
        <w:trPr>
          <w:trHeight w:val="300"/>
        </w:trPr>
        <w:tc>
          <w:tcPr>
            <w:tcW w:w="8789" w:type="dxa"/>
            <w:gridSpan w:val="8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827C86">
              <w:rPr>
                <w:color w:val="000000"/>
              </w:rPr>
              <w:t>ДО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129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141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108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108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114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98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97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100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86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66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86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93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79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122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110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132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113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84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85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106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116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97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6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8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6</w:t>
            </w:r>
          </w:p>
        </w:tc>
      </w:tr>
      <w:tr w:rsidR="00A47553" w:rsidRPr="00827C86" w:rsidTr="009E5B17">
        <w:trPr>
          <w:trHeight w:val="300"/>
        </w:trPr>
        <w:tc>
          <w:tcPr>
            <w:tcW w:w="8789" w:type="dxa"/>
            <w:gridSpan w:val="8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827C86">
              <w:t>ПОСЛЕ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139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140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121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67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64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106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120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83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107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117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93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61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83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83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74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98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121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123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</w:pPr>
            <w:r w:rsidRPr="002A1CF9">
              <w:t>109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81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86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89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93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111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117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</w:rPr>
            </w:pPr>
            <w:r w:rsidRPr="002A1CF9">
              <w:rPr>
                <w:b/>
                <w:bCs/>
              </w:rPr>
              <w:t>96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10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  <w:tc>
          <w:tcPr>
            <w:tcW w:w="875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  <w:tc>
          <w:tcPr>
            <w:tcW w:w="992" w:type="dxa"/>
            <w:vAlign w:val="bottom"/>
          </w:tcPr>
          <w:p w:rsidR="00A47553" w:rsidRPr="002A1CF9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2A1CF9">
              <w:rPr>
                <w:b/>
                <w:bCs/>
                <w:color w:val="000000"/>
              </w:rPr>
              <w:t>8</w:t>
            </w:r>
          </w:p>
        </w:tc>
      </w:tr>
      <w:tr w:rsidR="00A47553" w:rsidRPr="00827C86" w:rsidTr="009E5B17">
        <w:trPr>
          <w:trHeight w:val="300"/>
        </w:trPr>
        <w:tc>
          <w:tcPr>
            <w:tcW w:w="2552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rPr>
          <w:sz w:val="24"/>
          <w:szCs w:val="24"/>
        </w:rPr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rPr>
          <w:i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867275" cy="319095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41" cy="31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>Рису</w:t>
      </w:r>
      <w:r w:rsidR="00ED20C0">
        <w:rPr>
          <w:b/>
          <w:sz w:val="28"/>
          <w:szCs w:val="28"/>
        </w:rPr>
        <w:t>нок 9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Относительные изменения силы мышц-разгибателей коленного сустава на разных угловых скоростях и средние изменения. </w:t>
      </w:r>
    </w:p>
    <w:p w:rsidR="00A47553" w:rsidRPr="00B023AD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5438775" cy="34956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ED20C0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Рисунок 10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Относительные изменения силы мышц-сгибателей коленного сустава на разных угловых скоростях и средние изменения. </w:t>
      </w:r>
    </w:p>
    <w:p w:rsidR="00A47553" w:rsidRPr="00B023AD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DD42DF">
        <w:rPr>
          <w:i/>
          <w:sz w:val="24"/>
          <w:szCs w:val="24"/>
        </w:rPr>
        <w:br w:type="page"/>
      </w:r>
    </w:p>
    <w:p w:rsidR="00A47553" w:rsidRPr="006A254C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lastRenderedPageBreak/>
        <w:t>Таб</w:t>
      </w:r>
      <w:r w:rsidR="00ED20C0">
        <w:rPr>
          <w:b/>
          <w:sz w:val="28"/>
          <w:szCs w:val="28"/>
        </w:rPr>
        <w:t>лица 24</w:t>
      </w:r>
      <w:r w:rsidRPr="00A47553">
        <w:rPr>
          <w:b/>
          <w:sz w:val="28"/>
          <w:szCs w:val="28"/>
        </w:rPr>
        <w:t xml:space="preserve">. </w:t>
      </w:r>
      <w:r w:rsidRPr="00A47553">
        <w:rPr>
          <w:sz w:val="28"/>
          <w:szCs w:val="28"/>
        </w:rPr>
        <w:t xml:space="preserve">Сумма абсолютных моментов силы мышц-сгибателей и мышц-разгибателей коленного сустава до и после курса приема пищевых добавок на разных угловых скоростях и средние значения у спортсменов группы 1. 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827C86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Момент силы, Нм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30</w:t>
            </w:r>
          </w:p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средний</w:t>
            </w:r>
          </w:p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момент</w:t>
            </w:r>
          </w:p>
        </w:tc>
      </w:tr>
      <w:tr w:rsidR="00A47553" w:rsidRPr="00827C86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827C86">
              <w:rPr>
                <w:color w:val="000000"/>
              </w:rPr>
              <w:t>ДО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132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153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181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194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147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79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131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133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108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125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146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158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122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97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118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134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140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144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</w:pPr>
            <w:r w:rsidRPr="00827C86">
              <w:t>122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92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104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115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131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149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157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</w:rPr>
            </w:pPr>
            <w:r w:rsidRPr="00827C86">
              <w:rPr>
                <w:b/>
                <w:bCs/>
              </w:rPr>
              <w:t>125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10</w:t>
            </w:r>
          </w:p>
        </w:tc>
        <w:tc>
          <w:tcPr>
            <w:tcW w:w="875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12</w:t>
            </w:r>
          </w:p>
        </w:tc>
        <w:tc>
          <w:tcPr>
            <w:tcW w:w="992" w:type="dxa"/>
            <w:vAlign w:val="bottom"/>
          </w:tcPr>
          <w:p w:rsidR="00A47553" w:rsidRPr="00827C86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827C86">
              <w:rPr>
                <w:b/>
                <w:bCs/>
                <w:color w:val="000000"/>
              </w:rPr>
              <w:t>7</w:t>
            </w:r>
          </w:p>
        </w:tc>
      </w:tr>
      <w:tr w:rsidR="00A47553" w:rsidRPr="00827C86" w:rsidTr="009E5B17">
        <w:trPr>
          <w:trHeight w:val="300"/>
        </w:trPr>
        <w:tc>
          <w:tcPr>
            <w:tcW w:w="8505" w:type="dxa"/>
            <w:gridSpan w:val="8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827C86">
              <w:t>ПОСЛЕ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Луконин Андрей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183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198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156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Разумов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81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135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134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113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Пруцков Алексей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149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169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126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bottom"/>
          </w:tcPr>
          <w:p w:rsidR="00A47553" w:rsidRPr="00827C86" w:rsidRDefault="00A47553" w:rsidP="009E5B17">
            <w:pPr>
              <w:rPr>
                <w:color w:val="000000"/>
              </w:rPr>
            </w:pPr>
            <w:r w:rsidRPr="00827C86">
              <w:rPr>
                <w:color w:val="000000"/>
              </w:rPr>
              <w:t>Куроедов Никита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141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157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123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111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135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152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164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130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827C86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827C86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9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12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8</w:t>
            </w:r>
          </w:p>
        </w:tc>
      </w:tr>
      <w:tr w:rsidR="00A47553" w:rsidRPr="00827C86" w:rsidTr="009E5B17">
        <w:trPr>
          <w:trHeight w:val="300"/>
        </w:trPr>
        <w:tc>
          <w:tcPr>
            <w:tcW w:w="2268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FF0000"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</w:tr>
    </w:tbl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ED20C0">
        <w:rPr>
          <w:b/>
          <w:sz w:val="28"/>
          <w:szCs w:val="28"/>
        </w:rPr>
        <w:lastRenderedPageBreak/>
        <w:t>Таблица 25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Сумма абсолютных моментов силы мышц-сгибателей коленного сустава до и после курса приема пищевых добавок на разных угловых скоростях и средние значения у спортсменов группы 2.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874"/>
        <w:gridCol w:w="874"/>
        <w:gridCol w:w="874"/>
        <w:gridCol w:w="874"/>
        <w:gridCol w:w="874"/>
        <w:gridCol w:w="875"/>
        <w:gridCol w:w="992"/>
      </w:tblGrid>
      <w:tr w:rsidR="00A47553" w:rsidRPr="00403070" w:rsidTr="009E5B17">
        <w:trPr>
          <w:trHeight w:val="300"/>
        </w:trPr>
        <w:tc>
          <w:tcPr>
            <w:tcW w:w="2410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6237" w:type="dxa"/>
            <w:gridSpan w:val="7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Момент силы, Нм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300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240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180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120 град/с</w:t>
            </w:r>
          </w:p>
        </w:tc>
        <w:tc>
          <w:tcPr>
            <w:tcW w:w="874" w:type="dxa"/>
            <w:shd w:val="clear" w:color="auto" w:fill="auto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60 град/с</w:t>
            </w:r>
          </w:p>
        </w:tc>
        <w:tc>
          <w:tcPr>
            <w:tcW w:w="875" w:type="dxa"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30</w:t>
            </w:r>
          </w:p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град/с</w:t>
            </w:r>
          </w:p>
        </w:tc>
        <w:tc>
          <w:tcPr>
            <w:tcW w:w="992" w:type="dxa"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средний</w:t>
            </w:r>
          </w:p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момент</w:t>
            </w:r>
          </w:p>
        </w:tc>
      </w:tr>
      <w:tr w:rsidR="00A47553" w:rsidRPr="00403070" w:rsidTr="009E5B17">
        <w:trPr>
          <w:trHeight w:val="300"/>
        </w:trPr>
        <w:tc>
          <w:tcPr>
            <w:tcW w:w="8647" w:type="dxa"/>
            <w:gridSpan w:val="8"/>
            <w:shd w:val="clear" w:color="000000" w:fill="FFFFFF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403070">
              <w:rPr>
                <w:color w:val="000000"/>
              </w:rPr>
              <w:t>ДО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174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180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138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163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169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132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135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148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114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76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86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120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126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101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140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148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131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0307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95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115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146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154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123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0307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9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8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</w:tr>
      <w:tr w:rsidR="00A47553" w:rsidRPr="00403070" w:rsidTr="009E5B17">
        <w:trPr>
          <w:trHeight w:val="300"/>
        </w:trPr>
        <w:tc>
          <w:tcPr>
            <w:tcW w:w="8647" w:type="dxa"/>
            <w:gridSpan w:val="8"/>
            <w:shd w:val="clear" w:color="000000" w:fill="FFFFFF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</w:pPr>
            <w:r w:rsidRPr="00403070">
              <w:t>ПОСЛЕ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Луценко Иван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168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180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145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Ильченко Владимир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102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157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172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121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Добрынин Илья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152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168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124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Стрельцов Александр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74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108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125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126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103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color w:val="000000"/>
              </w:rPr>
              <w:t>Сильнов Константин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103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119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136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147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149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</w:pPr>
            <w:r w:rsidRPr="00403070">
              <w:t>129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bottom"/>
          </w:tcPr>
          <w:p w:rsidR="00A47553" w:rsidRPr="00403070" w:rsidRDefault="00A47553" w:rsidP="009E5B17">
            <w:pPr>
              <w:rPr>
                <w:color w:val="000000"/>
              </w:rPr>
            </w:pPr>
            <w:r w:rsidRPr="00403070">
              <w:rPr>
                <w:b/>
              </w:rPr>
              <w:t>Среднее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94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105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113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150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159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</w:rPr>
            </w:pPr>
            <w:r w:rsidRPr="00403070">
              <w:rPr>
                <w:b/>
                <w:bCs/>
              </w:rPr>
              <w:t>124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center"/>
          </w:tcPr>
          <w:p w:rsidR="00A47553" w:rsidRPr="00403070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403070">
              <w:rPr>
                <w:b/>
              </w:rPr>
              <w:t>Стандартная ошибка среднего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  <w:tc>
          <w:tcPr>
            <w:tcW w:w="875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9</w:t>
            </w:r>
          </w:p>
        </w:tc>
        <w:tc>
          <w:tcPr>
            <w:tcW w:w="992" w:type="dxa"/>
            <w:vAlign w:val="bottom"/>
          </w:tcPr>
          <w:p w:rsidR="00A47553" w:rsidRPr="00403070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403070">
              <w:rPr>
                <w:b/>
                <w:bCs/>
                <w:color w:val="000000"/>
              </w:rPr>
              <w:t>6</w:t>
            </w:r>
          </w:p>
        </w:tc>
      </w:tr>
      <w:tr w:rsidR="00A47553" w:rsidRPr="00403070" w:rsidTr="009E5B17">
        <w:trPr>
          <w:trHeight w:val="300"/>
        </w:trPr>
        <w:tc>
          <w:tcPr>
            <w:tcW w:w="2410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5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</w:tr>
    </w:tbl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contextualSpacing/>
        <w:jc w:val="both"/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</w:pP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47553" w:rsidRPr="00DD42DF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457825" cy="34480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6A254C" w:rsidRDefault="00ED20C0" w:rsidP="006A254C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Рисунок 11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Относительные изменения суммы моментов сил мышц-сгибателей и мышц-разгибателей коленного сустава на разных угловых скоростях и средние изменения.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Мышцы- разгибатели и, особенно, мышцы-разгибатели коленного сустава – это основные мышечные группы, тренируемые спортсменами-велосипедистами. После приема курса </w:t>
      </w:r>
      <w:r w:rsidR="00ED20C0">
        <w:rPr>
          <w:sz w:val="28"/>
          <w:szCs w:val="28"/>
        </w:rPr>
        <w:t>продуктов</w:t>
      </w:r>
      <w:r w:rsidRPr="00A47553">
        <w:rPr>
          <w:sz w:val="28"/>
          <w:szCs w:val="28"/>
        </w:rPr>
        <w:t xml:space="preserve"> в группе 1 не было найдено изменений момента силы мышц-разгибателей ноги в коленном суставе на всех угловых скоростях. В группе 2 этот показатель имел тенденцию к увеличению только на низких угловых скоростях (30 град/с).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Мышцы-сгибатели ноги в коленн</w:t>
      </w:r>
      <w:r w:rsidR="006A254C">
        <w:rPr>
          <w:sz w:val="28"/>
          <w:szCs w:val="28"/>
        </w:rPr>
        <w:t xml:space="preserve">ом суставе </w:t>
      </w:r>
      <w:r w:rsidRPr="00A47553">
        <w:rPr>
          <w:sz w:val="28"/>
          <w:szCs w:val="28"/>
        </w:rPr>
        <w:t xml:space="preserve"> увеличили свои силовые возможности на скорости 30 град/с (на 9%) в группе 1. В группе 2 изменений силовых возможностей мышц-сгибателей обнаружено не было.</w:t>
      </w:r>
    </w:p>
    <w:p w:rsidR="00A47553" w:rsidRPr="00A47553" w:rsidRDefault="00A47553" w:rsidP="00A47553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A47553">
        <w:rPr>
          <w:sz w:val="28"/>
          <w:szCs w:val="28"/>
        </w:rPr>
        <w:t>Сумма моментов сил мышц-сгибателей и мышц-разгибателей – наиболее интегративный показатель, характеризующий силовые возмож</w:t>
      </w:r>
      <w:r w:rsidR="006A254C">
        <w:rPr>
          <w:sz w:val="28"/>
          <w:szCs w:val="28"/>
        </w:rPr>
        <w:t xml:space="preserve">ности мышц </w:t>
      </w:r>
      <w:r w:rsidRPr="00A47553">
        <w:rPr>
          <w:sz w:val="28"/>
          <w:szCs w:val="28"/>
        </w:rPr>
        <w:t xml:space="preserve"> увеличился на скорости 60 град/с (на 2%) и имел тенденцию к увеличению на угловой скорости 30 град/с. Усредненный момент силы мышц-сгибателей и разгибателей на всех угловых скоростях </w:t>
      </w:r>
      <w:r w:rsidRPr="00A47553">
        <w:rPr>
          <w:sz w:val="28"/>
          <w:szCs w:val="28"/>
        </w:rPr>
        <w:lastRenderedPageBreak/>
        <w:t>также имел тенденцию  к увеличению в группе 1. Напротив, в группе 2 изменений не было обнаружено.</w:t>
      </w:r>
    </w:p>
    <w:p w:rsidR="00A47553" w:rsidRDefault="00A47553" w:rsidP="00A47553">
      <w:pPr>
        <w:ind w:firstLine="851"/>
        <w:rPr>
          <w:b/>
          <w:sz w:val="28"/>
          <w:szCs w:val="28"/>
        </w:rPr>
      </w:pPr>
      <w:bookmarkStart w:id="12" w:name="_Toc373426206"/>
    </w:p>
    <w:p w:rsidR="00A47553" w:rsidRPr="00A47553" w:rsidRDefault="00A47553" w:rsidP="00A47553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4.2.4 </w:t>
      </w:r>
      <w:r w:rsidRPr="00A47553">
        <w:rPr>
          <w:b/>
          <w:sz w:val="28"/>
          <w:szCs w:val="28"/>
        </w:rPr>
        <w:t>Аэробные возможности</w:t>
      </w:r>
      <w:bookmarkEnd w:id="12"/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Для оценки аэробных возможностей организма в нашем исследовании использовался тест с непрерывно повышающейся нагрузкой. Данная тестовая модель позволяет оценить реакцию организма во всем диапазоне нагрузок от минимальной до максимальной аэробной нагрузки. Здесь и далее под максимальной аэробной мощностью будет пониматься максимальная мощность, достигнутая в тесте </w:t>
      </w:r>
      <w:r w:rsidRPr="00A47553">
        <w:rPr>
          <w:sz w:val="28"/>
          <w:szCs w:val="28"/>
          <w:lang w:val="en-US"/>
        </w:rPr>
        <w:t>c</w:t>
      </w:r>
      <w:r w:rsidRPr="00A47553">
        <w:rPr>
          <w:sz w:val="28"/>
          <w:szCs w:val="28"/>
        </w:rPr>
        <w:t xml:space="preserve"> повышающейся нагрузкой, то есть интенсивность, сопоставимая с нагрузкой, при которой достигается максимальная скорость потребления кислорода. Во время работы на велоэргометре активно задействованы мышцы-разгибатели коленного и тазобедренного суставов, а также мышцы-сгибатели коленного сустава.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Если окислительные возможности мышц (способность мышц получать энергию за счет окисления субстрата) недостаточны, то в энергообеспечение активно включается гликолиз (процесс энергообеспечения, проходящий без участия кислорода). В результате этого в мышце могут накапливаться продукты анаэробных реакций (ионы лактата и водорода), что приводит к закислению и снижению силы мышечного сокращения. Поэтому аэробная работоспособность может быть ограничена как значительным накоплением в мышце продуктов анаэробного гликолиза (закислением мышц), так и недостаточной доставкой кислорода к работающим мышцам и/или низкой способностью мышц утилизировать кислород. Накопление продуктов гликолиза можно косвенно оценить по концентрации лактата в крови. 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i/>
          <w:sz w:val="28"/>
          <w:szCs w:val="28"/>
        </w:rPr>
        <w:t>Порог анаэробного обмена (ПАНО) и максимальное потребление кислорода (МПК).</w:t>
      </w:r>
      <w:r w:rsidRPr="00A47553">
        <w:rPr>
          <w:sz w:val="28"/>
          <w:szCs w:val="28"/>
        </w:rPr>
        <w:t xml:space="preserve"> МПК – это интегральный показатель, характеризующий скорость потребления кислорода всем организмом (не только рабочими мышцами). На мощности/скорости, соответствующей МПК, спортсмен может проработать лишь 2-3 минуты. МПК характеризует, главным образом, </w:t>
      </w:r>
      <w:r w:rsidRPr="00A47553">
        <w:rPr>
          <w:sz w:val="28"/>
          <w:szCs w:val="28"/>
        </w:rPr>
        <w:lastRenderedPageBreak/>
        <w:t xml:space="preserve">потенциальные возможности кислородтранспортной системы и способность мышц потреблять доставляемый к ним кислород </w:t>
      </w:r>
      <w:r w:rsidR="005954E4" w:rsidRPr="00A47553">
        <w:rPr>
          <w:sz w:val="28"/>
          <w:szCs w:val="28"/>
        </w:rPr>
        <w:fldChar w:fldCharType="begin"/>
      </w:r>
      <w:r w:rsidRPr="00A47553">
        <w:rPr>
          <w:sz w:val="28"/>
          <w:szCs w:val="28"/>
        </w:rPr>
        <w:instrText xml:space="preserve"> ADDIN REFMGR.CITE &lt;Refman&gt;&lt;Cite&gt;&lt;Author&gt;Bassett&lt;/Author&gt;&lt;Year&gt;2000&lt;/Year&gt;&lt;RecNum&gt;533&lt;/RecNum&gt;&lt;IDText&gt;Limiting factors for maximum oxygen uptake and determinants of endurance performance&lt;/IDText&gt;&lt;MDL Ref_Type="Journal"&gt;&lt;Ref_Type&gt;Journal&lt;/Ref_Type&gt;&lt;Ref_ID&gt;533&lt;/Ref_ID&gt;&lt;Title_Primary&gt;Limiting factors for maximum oxygen uptake and determinants of endurance performance&lt;/Title_Primary&gt;&lt;Authors_Primary&gt;Bassett,D.R.,Jr.&lt;/Authors_Primary&gt;&lt;Authors_Primary&gt;Howley,E.T.&lt;/Authors_Primary&gt;&lt;Date_Primary&gt;2000/1&lt;/Date_Primary&gt;&lt;Keywords&gt;Anaerobic Threshold&lt;/Keywords&gt;&lt;Keywords&gt;blood&lt;/Keywords&gt;&lt;Keywords&gt;Cardiac Output&lt;/Keywords&gt;&lt;Keywords&gt;enzymology&lt;/Keywords&gt;&lt;Keywords&gt;Exercise&lt;/Keywords&gt;&lt;Keywords&gt;Heart&lt;/Keywords&gt;&lt;Keywords&gt;Humans&lt;/Keywords&gt;&lt;Keywords&gt;Lactic Acid&lt;/Keywords&gt;&lt;Keywords&gt;Lipid Metabolism&lt;/Keywords&gt;&lt;Keywords&gt;Lung&lt;/Keywords&gt;&lt;Keywords&gt;metabolism&lt;/Keywords&gt;&lt;Keywords&gt;Mitochondria,Muscle&lt;/Keywords&gt;&lt;Keywords&gt;Muscle,Skeletal&lt;/Keywords&gt;&lt;Keywords&gt;Muscles&lt;/Keywords&gt;&lt;Keywords&gt;Oxidation-Reduction&lt;/Keywords&gt;&lt;Keywords&gt;Oxygen&lt;/Keywords&gt;&lt;Keywords&gt;Oxygen Consumption&lt;/Keywords&gt;&lt;Keywords&gt;Physical Endurance&lt;/Keywords&gt;&lt;Keywords&gt;physiology&lt;/Keywords&gt;&lt;Keywords&gt;Research&lt;/Keywords&gt;&lt;Keywords&gt;Running&lt;/Keywords&gt;&lt;Reprint&gt;Not in File&lt;/Reprint&gt;&lt;Start_Page&gt;70&lt;/Start_Page&gt;&lt;End_Page&gt;84&lt;/End_Page&gt;&lt;Periodical&gt;Med.Sci.Sports Exerc.&lt;/Periodical&gt;&lt;Volume&gt;32&lt;/Volume&gt;&lt;Issue&gt;1&lt;/Issue&gt;&lt;Address&gt;Department of Exercise Science and Sport Management, University of Tennessee, Knoxville 37996, USA. DBassett@utk.edu&lt;/Address&gt;&lt;ZZ_JournalStdAbbrev&gt;&lt;f name="System"&gt;Med.Sci.Sports Exerc.&lt;/f&gt;&lt;/ZZ_JournalStdAbbrev&gt;&lt;ZZ_WorkformID&gt;1&lt;/ZZ_WorkformID&gt;&lt;/MDL&gt;&lt;/Cite&gt;&lt;/Refman&gt;</w:instrText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10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Величина МПК сильно связана с максимальной производительностью сердца </w:t>
      </w:r>
      <w:r w:rsidR="005954E4" w:rsidRPr="00A47553">
        <w:rPr>
          <w:sz w:val="28"/>
          <w:szCs w:val="28"/>
        </w:rPr>
        <w:fldChar w:fldCharType="begin">
          <w:fldData xml:space="preserve">PFJlZm1hbj48Q2l0ZT48QXV0aG9yPkJsb21xdmlzdDwvQXV0aG9yPjxZZWFyPjE5ODM8L1llYXI+
PFJlY051bT43ODwvUmVjTnVtPjxJRFRleHQ+Q2FyZGlvdmFzY3VsYXIgYWRhcHRhdGlvbnMgdG8g
cGh5c2ljYWwgdHJhaW5pbmc8L0lEVGV4dD48TURMIFJlZl9UeXBlPSJKb3VybmFsIj48UmVmX1R5
cGU+Sm91cm5hbDwvUmVmX1R5cGU+PFJlZl9JRD43ODwvUmVmX0lEPjxUaXRsZV9QcmltYXJ5PkNh
cmRpb3Zhc2N1bGFyIGFkYXB0YXRpb25zIHRvIHBoeXNpY2FsIHRyYWluaW5nPC9UaXRsZV9Qcmlt
YXJ5PjxBdXRob3JzX1ByaW1hcnk+QmxvbXF2aXN0LEMuRy48L0F1dGhvcnNfUHJpbWFyeT48QXV0
aG9yc19QcmltYXJ5PlNhbHRpbixCLjwvQXV0aG9yc19QcmltYXJ5PjxEYXRlX1ByaW1hcnk+MTk4
MzwvRGF0ZV9QcmltYXJ5PjxLZXl3b3Jkcz5BZGFwdGF0aW9uLFBoeXNpb2xvZ2ljYWw8L0tleXdv
cmRzPjxLZXl3b3Jkcz5hbmF0b215ICZhbXA7IGhpc3RvbG9neTwvS2V5d29yZHM+PEtleXdvcmRz
PkFuaW1hbHM8L0tleXdvcmRzPjxLZXl3b3Jkcz5ibG9vZDwvS2V5d29yZHM+PEtleXdvcmRzPkJs
b29kIFZvbHVtZTwvS2V5d29yZHM+PEtleXdvcmRzPkNhcmRpb21lZ2FseTwvS2V5d29yZHM+PEtl
eXdvcmRzPkNhcmRpb3Zhc2N1bGFyIFBoeXNpb2xvZ3k8L0tleXdvcmRzPjxLZXl3b3Jkcz5Db3Jv
bmFyeSBDaXJjdWxhdGlvbjwvS2V5d29yZHM+PEtleXdvcmRzPkRvZ3M8L0tleXdvcmRzPjxLZXl3
b3Jkcz5ldGlvbG9neTwvS2V5d29yZHM+PEtleXdvcmRzPkV4ZXJ0aW9uPC9LZXl3b3Jkcz48S2V5
d29yZHM+RmVtYWxlPC9LZXl3b3Jkcz48S2V5d29yZHM+SGVhcnQ8L0tleXdvcmRzPjxLZXl3b3Jk
cz5IZWFydCBSYXRlPC9LZXl3b3Jkcz48S2V5d29yZHM+SHVtYW5zPC9LZXl3b3Jkcz48S2V5d29y
ZHM+TWFsZTwvS2V5d29yZHM+PEtleXdvcmRzPm1ldGFib2xpc208L0tleXdvcmRzPjxLZXl3b3Jk
cz5NdXNjbGVzPC9LZXl3b3Jkcz48S2V5d29yZHM+TXlvY2FyZGlhbCBDb250cmFjdGlvbjwvS2V5
d29yZHM+PEtleXdvcmRzPk94eWdlbjwvS2V5d29yZHM+PEtleXdvcmRzPlBoeXNpY2FsIEZpdG5l
c3M8L0tleXdvcmRzPjxLZXl3b3Jkcz5SYXRzPC9LZXl3b3Jkcz48S2V5d29yZHM+UmVzcGlyYXRp
b248L0tleXdvcmRzPjxLZXl3b3Jkcz5TdHJva2UgVm9sdW1lPC9LZXl3b3Jkcz48UmVwcmludD5O
b3QgaW4gRmlsZTwvUmVwcmludD48U3RhcnRfUGFnZT4xNjk8L1N0YXJ0X1BhZ2U+PEVuZF9QYWdl
PjE4OTwvRW5kX1BhZ2U+PFBlcmlvZGljYWw+QW5udS5SZXYuUGh5c2lvbDwvUGVyaW9kaWNhbD48
Vm9sdW1lPjQ1PC9Wb2x1bWU+PFdlYl9VUkw+UE06NjIyMTY4NzwvV2ViX1VSTD48WlpfSm91cm5h
bFN0ZEFiYnJldj48ZiBuYW1lPSJTeXN0ZW0iPkFubnUuUmV2LlBoeXNpb2w8L2Y+PC9aWl9Kb3Vy
bmFsU3RkQWJicmV2PjxaWl9Xb3JrZm9ybUlEPjE8L1paX1dvcmtmb3JtSUQ+PC9NREw+PC9DaXRl
PjxDaXRlPjxBdXRob3I+U2FsdGluPC9BdXRob3I+PFllYXI+MjAwNjwvWWVhcj48UmVjTnVtPjEy
PC9SZWNOdW0+PElEVGV4dD5Qb2ludDogaW4gaGVhbHRoIGFuZCBpbiBhIG5vcm1veGljIGVudmly
b25tZW50LCBWTzIgbWF4IGlzIGxpbWl0ZWQgcHJpbWFyaWx5IGJ5IGNhcmRpYWMgb3V0cHV0IGFu
ZCBsb2NvbW90b3IgbXVzY2xlIGJsb29kIGZsb3c8L0lEVGV4dD48TURMIFJlZl9UeXBlPSJKb3Vy
bmFsIj48UmVmX1R5cGU+Sm91cm5hbDwvUmVmX1R5cGU+PFJlZl9JRD4xMjwvUmVmX0lEPjxUaXRs
ZV9QcmltYXJ5PlBvaW50OiBpbiBoZWFsdGggYW5kIGluIGEgbm9ybW94aWMgZW52aXJvbm1lbnQs
IFZPMiBtYXggaXMgbGltaXRlZCBwcmltYXJpbHkgYnkgY2FyZGlhYyBvdXRwdXQgYW5kIGxvY29t
b3RvciBtdXNjbGUgYmxvb2QgZmxvdzwvVGl0bGVfUHJpbWFyeT48QXV0aG9yc19QcmltYXJ5PlNh
bHRpbixCLjwvQXV0aG9yc19QcmltYXJ5PjxBdXRob3JzX1ByaW1hcnk+Q2FsYmV0LEouQS48L0F1
dGhvcnNfUHJpbWFyeT48RGF0ZV9QcmltYXJ5PjIwMDYvMjwvRGF0ZV9QcmltYXJ5PjxLZXl3b3Jk
cz5ibG9vZDwvS2V5d29yZHM+PEtleXdvcmRzPmJsb29kIHN1cHBseTwvS2V5d29yZHM+PEtleXdv
cmRzPkNhcmRpYWMgT3V0cHV0PC9LZXl3b3Jkcz48S2V5d29yZHM+RXhlcmNpc2U8L0tleXdvcmRz
PjxLZXl3b3Jkcz5IdW1hbnM8L0tleXdvcmRzPjxLZXl3b3Jkcz5tZXRhYm9saXNtPC9LZXl3b3Jk
cz48S2V5d29yZHM+TXVzY2xlLFNrZWxldGFsPC9LZXl3b3Jkcz48S2V5d29yZHM+T3h5Z2VuPC9L
ZXl3b3Jkcz48S2V5d29yZHM+T3h5Z2VuIENvbnN1bXB0aW9uPC9LZXl3b3Jkcz48S2V5d29yZHM+
UmVnaW9uYWwgQmxvb2QgRmxvdzwvS2V5d29yZHM+PFJlcHJpbnQ+Tm90IGluIEZpbGU8L1JlcHJp
bnQ+PFN0YXJ0X1BhZ2U+NzQ0PC9TdGFydF9QYWdlPjxFbmRfUGFnZT43NDU8L0VuZF9QYWdlPjxQ
ZXJpb2RpY2FsPkouQXBwbC5QaHlzaW9sPC9QZXJpb2RpY2FsPjxWb2x1bWU+MTAwPC9Wb2x1bWU+
PElzc3VlPjI8L0lzc3VlPjxXZWJfVVJMPlBNOjE2NDIxMjgyPC9XZWJfVVJMPjxaWl9Kb3VybmFs
U3RkQWJicmV2PjxmIG5hbWU9IlN5c3RlbSI+Si5BcHBsLlBoeXNpb2w8L2Y+PC9aWl9Kb3VybmFs
U3RkQWJicmV2PjxaWl9Xb3JrZm9ybUlEPjE8L1paX1dvcmtmb3JtSUQ+PC9NREw+PC9DaXRlPjwv
UmVmbWFuPm==
</w:fldData>
        </w:fldChar>
      </w:r>
      <w:r w:rsidRPr="00A47553">
        <w:rPr>
          <w:sz w:val="28"/>
          <w:szCs w:val="28"/>
        </w:rPr>
        <w:instrText xml:space="preserve"> ADDIN REFMGR.CITE </w:instrText>
      </w:r>
      <w:r w:rsidR="005954E4" w:rsidRPr="00A47553">
        <w:rPr>
          <w:sz w:val="28"/>
          <w:szCs w:val="28"/>
        </w:rPr>
        <w:fldChar w:fldCharType="begin">
          <w:fldData xml:space="preserve">PFJlZm1hbj48Q2l0ZT48QXV0aG9yPkJsb21xdmlzdDwvQXV0aG9yPjxZZWFyPjE5ODM8L1llYXI+
PFJlY051bT43ODwvUmVjTnVtPjxJRFRleHQ+Q2FyZGlvdmFzY3VsYXIgYWRhcHRhdGlvbnMgdG8g
cGh5c2ljYWwgdHJhaW5pbmc8L0lEVGV4dD48TURMIFJlZl9UeXBlPSJKb3VybmFsIj48UmVmX1R5
cGU+Sm91cm5hbDwvUmVmX1R5cGU+PFJlZl9JRD43ODwvUmVmX0lEPjxUaXRsZV9QcmltYXJ5PkNh
cmRpb3Zhc2N1bGFyIGFkYXB0YXRpb25zIHRvIHBoeXNpY2FsIHRyYWluaW5nPC9UaXRsZV9Qcmlt
YXJ5PjxBdXRob3JzX1ByaW1hcnk+QmxvbXF2aXN0LEMuRy48L0F1dGhvcnNfUHJpbWFyeT48QXV0
aG9yc19QcmltYXJ5PlNhbHRpbixCLjwvQXV0aG9yc19QcmltYXJ5PjxEYXRlX1ByaW1hcnk+MTk4
MzwvRGF0ZV9QcmltYXJ5PjxLZXl3b3Jkcz5BZGFwdGF0aW9uLFBoeXNpb2xvZ2ljYWw8L0tleXdv
cmRzPjxLZXl3b3Jkcz5hbmF0b215ICZhbXA7IGhpc3RvbG9neTwvS2V5d29yZHM+PEtleXdvcmRz
PkFuaW1hbHM8L0tleXdvcmRzPjxLZXl3b3Jkcz5ibG9vZDwvS2V5d29yZHM+PEtleXdvcmRzPkJs
b29kIFZvbHVtZTwvS2V5d29yZHM+PEtleXdvcmRzPkNhcmRpb21lZ2FseTwvS2V5d29yZHM+PEtl
eXdvcmRzPkNhcmRpb3Zhc2N1bGFyIFBoeXNpb2xvZ3k8L0tleXdvcmRzPjxLZXl3b3Jkcz5Db3Jv
bmFyeSBDaXJjdWxhdGlvbjwvS2V5d29yZHM+PEtleXdvcmRzPkRvZ3M8L0tleXdvcmRzPjxLZXl3
b3Jkcz5ldGlvbG9neTwvS2V5d29yZHM+PEtleXdvcmRzPkV4ZXJ0aW9uPC9LZXl3b3Jkcz48S2V5
d29yZHM+RmVtYWxlPC9LZXl3b3Jkcz48S2V5d29yZHM+SGVhcnQ8L0tleXdvcmRzPjxLZXl3b3Jk
cz5IZWFydCBSYXRlPC9LZXl3b3Jkcz48S2V5d29yZHM+SHVtYW5zPC9LZXl3b3Jkcz48S2V5d29y
ZHM+TWFsZTwvS2V5d29yZHM+PEtleXdvcmRzPm1ldGFib2xpc208L0tleXdvcmRzPjxLZXl3b3Jk
cz5NdXNjbGVzPC9LZXl3b3Jkcz48S2V5d29yZHM+TXlvY2FyZGlhbCBDb250cmFjdGlvbjwvS2V5
d29yZHM+PEtleXdvcmRzPk94eWdlbjwvS2V5d29yZHM+PEtleXdvcmRzPlBoeXNpY2FsIEZpdG5l
c3M8L0tleXdvcmRzPjxLZXl3b3Jkcz5SYXRzPC9LZXl3b3Jkcz48S2V5d29yZHM+UmVzcGlyYXRp
b248L0tleXdvcmRzPjxLZXl3b3Jkcz5TdHJva2UgVm9sdW1lPC9LZXl3b3Jkcz48UmVwcmludD5O
b3QgaW4gRmlsZTwvUmVwcmludD48U3RhcnRfUGFnZT4xNjk8L1N0YXJ0X1BhZ2U+PEVuZF9QYWdl
PjE4OTwvRW5kX1BhZ2U+PFBlcmlvZGljYWw+QW5udS5SZXYuUGh5c2lvbDwvUGVyaW9kaWNhbD48
Vm9sdW1lPjQ1PC9Wb2x1bWU+PFdlYl9VUkw+UE06NjIyMTY4NzwvV2ViX1VSTD48WlpfSm91cm5h
bFN0ZEFiYnJldj48ZiBuYW1lPSJTeXN0ZW0iPkFubnUuUmV2LlBoeXNpb2w8L2Y+PC9aWl9Kb3Vy
bmFsU3RkQWJicmV2PjxaWl9Xb3JrZm9ybUlEPjE8L1paX1dvcmtmb3JtSUQ+PC9NREw+PC9DaXRl
PjxDaXRlPjxBdXRob3I+U2FsdGluPC9BdXRob3I+PFllYXI+MjAwNjwvWWVhcj48UmVjTnVtPjEy
PC9SZWNOdW0+PElEVGV4dD5Qb2ludDogaW4gaGVhbHRoIGFuZCBpbiBhIG5vcm1veGljIGVudmly
b25tZW50LCBWTzIgbWF4IGlzIGxpbWl0ZWQgcHJpbWFyaWx5IGJ5IGNhcmRpYWMgb3V0cHV0IGFu
ZCBsb2NvbW90b3IgbXVzY2xlIGJsb29kIGZsb3c8L0lEVGV4dD48TURMIFJlZl9UeXBlPSJKb3Vy
bmFsIj48UmVmX1R5cGU+Sm91cm5hbDwvUmVmX1R5cGU+PFJlZl9JRD4xMjwvUmVmX0lEPjxUaXRs
ZV9QcmltYXJ5PlBvaW50OiBpbiBoZWFsdGggYW5kIGluIGEgbm9ybW94aWMgZW52aXJvbm1lbnQs
IFZPMiBtYXggaXMgbGltaXRlZCBwcmltYXJpbHkgYnkgY2FyZGlhYyBvdXRwdXQgYW5kIGxvY29t
b3RvciBtdXNjbGUgYmxvb2QgZmxvdzwvVGl0bGVfUHJpbWFyeT48QXV0aG9yc19QcmltYXJ5PlNh
bHRpbixCLjwvQXV0aG9yc19QcmltYXJ5PjxBdXRob3JzX1ByaW1hcnk+Q2FsYmV0LEouQS48L0F1
dGhvcnNfUHJpbWFyeT48RGF0ZV9QcmltYXJ5PjIwMDYvMjwvRGF0ZV9QcmltYXJ5PjxLZXl3b3Jk
cz5ibG9vZDwvS2V5d29yZHM+PEtleXdvcmRzPmJsb29kIHN1cHBseTwvS2V5d29yZHM+PEtleXdv
cmRzPkNhcmRpYWMgT3V0cHV0PC9LZXl3b3Jkcz48S2V5d29yZHM+RXhlcmNpc2U8L0tleXdvcmRz
PjxLZXl3b3Jkcz5IdW1hbnM8L0tleXdvcmRzPjxLZXl3b3Jkcz5tZXRhYm9saXNtPC9LZXl3b3Jk
cz48S2V5d29yZHM+TXVzY2xlLFNrZWxldGFsPC9LZXl3b3Jkcz48S2V5d29yZHM+T3h5Z2VuPC9L
ZXl3b3Jkcz48S2V5d29yZHM+T3h5Z2VuIENvbnN1bXB0aW9uPC9LZXl3b3Jkcz48S2V5d29yZHM+
UmVnaW9uYWwgQmxvb2QgRmxvdzwvS2V5d29yZHM+PFJlcHJpbnQ+Tm90IGluIEZpbGU8L1JlcHJp
bnQ+PFN0YXJ0X1BhZ2U+NzQ0PC9TdGFydF9QYWdlPjxFbmRfUGFnZT43NDU8L0VuZF9QYWdlPjxQ
ZXJpb2RpY2FsPkouQXBwbC5QaHlzaW9sPC9QZXJpb2RpY2FsPjxWb2x1bWU+MTAwPC9Wb2x1bWU+
PElzc3VlPjI8L0lzc3VlPjxXZWJfVVJMPlBNOjE2NDIxMjgyPC9XZWJfVVJMPjxaWl9Kb3VybmFs
U3RkQWJicmV2PjxmIG5hbWU9IlN5c3RlbSI+Si5BcHBsLlBoeXNpb2w8L2Y+PC9aWl9Kb3VybmFs
U3RkQWJicmV2PjxaWl9Xb3JrZm9ybUlEPjE8L1paX1dvcmtmb3JtSUQ+PC9NREw+PC9DaXRlPjwv
UmVmbWFuPm==
</w:fldData>
        </w:fldChar>
      </w:r>
      <w:r w:rsidRPr="00A47553">
        <w:rPr>
          <w:sz w:val="28"/>
          <w:szCs w:val="28"/>
        </w:rPr>
        <w:instrText xml:space="preserve"> ADDIN EN.CITE.DATA </w:instrText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end"/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rFonts w:ascii="Courier New CYR" w:hAnsi="Courier New CYR" w:cs="Courier New CYR"/>
          <w:noProof/>
          <w:sz w:val="28"/>
          <w:szCs w:val="28"/>
        </w:rPr>
        <w:t>12,63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Хорошо известно, что среднее потребление кислорода во время предельной физической нагрузки зависит от ее длительности. Например, потребление кислорода во время предельной мышечной работы длительностью более 5-10 мин (например, во время прохождения стайерской дистанции) даже у высококвалифицированных спортсменов, тренирующих аэробные возможности, значительно ниже, чем МПК </w:t>
      </w:r>
      <w:r w:rsidR="005954E4" w:rsidRPr="00A47553">
        <w:rPr>
          <w:sz w:val="28"/>
          <w:szCs w:val="28"/>
        </w:rPr>
        <w:fldChar w:fldCharType="begin"/>
      </w:r>
      <w:r w:rsidRPr="00A47553">
        <w:rPr>
          <w:sz w:val="28"/>
          <w:szCs w:val="28"/>
        </w:rPr>
        <w:instrText xml:space="preserve"> ADDIN REFMGR.CITE &lt;Refman&gt;&lt;Cite&gt;&lt;Author&gt;Coetzer&lt;/Author&gt;&lt;Year&gt;1993&lt;/Year&gt;&lt;RecNum&gt;501&lt;/RecNum&gt;&lt;IDText&gt;Superior fatigue resistance of elite black South African distance runners&lt;/IDText&gt;&lt;MDL Ref_Type="Journal"&gt;&lt;Ref_Type&gt;Journal&lt;/Ref_Type&gt;&lt;Ref_ID&gt;501&lt;/Ref_ID&gt;&lt;Title_Primary&gt;Superior fatigue resistance of elite black South African distance runners&lt;/Title_Primary&gt;&lt;Authors_Primary&gt;Coetzer,P.&lt;/Authors_Primary&gt;&lt;Authors_Primary&gt;Noakes,T.D.&lt;/Authors_Primary&gt;&lt;Authors_Primary&gt;Sanders,B.&lt;/Authors_Primary&gt;&lt;Authors_Primary&gt;Lambert,M.I.&lt;/Authors_Primary&gt;&lt;Authors_Primary&gt;Bosch,A.N.&lt;/Authors_Primary&gt;&lt;Authors_Primary&gt;Wiggins,T.&lt;/Authors_Primary&gt;&lt;Authors_Primary&gt;Dennis,S.C.&lt;/Authors_Primary&gt;&lt;Date_Primary&gt;1993/10&lt;/Date_Primary&gt;&lt;Keywords&gt;Adult&lt;/Keywords&gt;&lt;Keywords&gt;African Continental Ancestry Group&lt;/Keywords&gt;&lt;Keywords&gt;anatomy &amp;amp; histology&lt;/Keywords&gt;&lt;Keywords&gt;blood&lt;/Keywords&gt;&lt;Keywords&gt;European Continental Ancestry Group&lt;/Keywords&gt;&lt;Keywords&gt;Exercise&lt;/Keywords&gt;&lt;Keywords&gt;Exercise Test&lt;/Keywords&gt;&lt;Keywords&gt;Fatigue&lt;/Keywords&gt;&lt;Keywords&gt;Humans&lt;/Keywords&gt;&lt;Keywords&gt;Isometric Contraction&lt;/Keywords&gt;&lt;Keywords&gt;Lactates&lt;/Keywords&gt;&lt;Keywords&gt;Male&lt;/Keywords&gt;&lt;Keywords&gt;Muscle Contraction&lt;/Keywords&gt;&lt;Keywords&gt;Muscle Strength&lt;/Keywords&gt;&lt;Keywords&gt;Muscles&lt;/Keywords&gt;&lt;Keywords&gt;Oxygen Consumption&lt;/Keywords&gt;&lt;Keywords&gt;Physical Endurance&lt;/Keywords&gt;&lt;Keywords&gt;physiology&lt;/Keywords&gt;&lt;Keywords&gt;physiopathology&lt;/Keywords&gt;&lt;Keywords&gt;Research&lt;/Keywords&gt;&lt;Keywords&gt;Running&lt;/Keywords&gt;&lt;Keywords&gt;South Africa&lt;/Keywords&gt;&lt;Keywords&gt;Sports&lt;/Keywords&gt;&lt;Keywords&gt;Thigh&lt;/Keywords&gt;&lt;Reprint&gt;Not in File&lt;/Reprint&gt;&lt;Start_Page&gt;1822&lt;/Start_Page&gt;&lt;End_Page&gt;1827&lt;/End_Page&gt;&lt;Periodical&gt;J.Appl.Physiol&lt;/Periodical&gt;&lt;Volume&gt;75&lt;/Volume&gt;&lt;Issue&gt;4&lt;/Issue&gt;&lt;Address&gt;Liberty Life Chair of Exercise and Sports Science, University of Cape Town Medical School, Observatory, South Africa&lt;/Address&gt;&lt;Web_URL&gt;PM:8282637&lt;/Web_URL&gt;&lt;ZZ_JournalStdAbbrev&gt;&lt;f name="System"&gt;J.Appl.Physiol&lt;/f&gt;&lt;/ZZ_JournalStdAbbrev&gt;&lt;ZZ_WorkformID&gt;1&lt;/ZZ_WorkformID&gt;&lt;/MDL&gt;&lt;/Cite&gt;&lt;/Refman&gt;</w:instrText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24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Это означает, что способность выполнять такую работу не должна быть связана напрямую с величиной МПК. </w:t>
      </w:r>
    </w:p>
    <w:p w:rsidR="00A47553" w:rsidRPr="004E54DC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4E54DC">
        <w:rPr>
          <w:sz w:val="28"/>
          <w:szCs w:val="28"/>
        </w:rPr>
        <w:t>Другой показатель, характеризующий аэробные возможности организма – ПАНО, отражает возможность спортсмена поддерживать постоянную скорость в течение длительного времени. Оказалось, что ПАНО имеет высокий коэффициент корреляции (</w:t>
      </w:r>
      <w:r w:rsidRPr="004E54DC">
        <w:rPr>
          <w:sz w:val="28"/>
          <w:szCs w:val="28"/>
          <w:lang w:val="en-US"/>
        </w:rPr>
        <w:t>r</w:t>
      </w:r>
      <w:r w:rsidRPr="004E54DC">
        <w:rPr>
          <w:sz w:val="28"/>
          <w:szCs w:val="28"/>
        </w:rPr>
        <w:t xml:space="preserve">= 0,8-0,99) с результатом в велогонках, в беге на длинных дистанциях, в марафоне, в гребле и в конькобежном спорте </w:t>
      </w:r>
      <w:r w:rsidR="005954E4" w:rsidRPr="004E54DC">
        <w:rPr>
          <w:sz w:val="28"/>
          <w:szCs w:val="28"/>
        </w:rPr>
        <w:fldChar w:fldCharType="begin">
          <w:fldData xml:space="preserve">PFJlZm1hbj48Q2l0ZT48QXV0aG9yPkRla2VybGU8L0F1dGhvcj48WWVhcj4yMDAzPC9ZZWFyPjxS
ZWNOdW0+MTM8L1JlY051bT48SURUZXh0Pk1heGltYWwgbGFjdGF0ZSBzdGVhZHkgc3RhdGUsIHJl
c3BpcmF0b3J5IGNvbXBlbnNhdGlvbiB0aHJlc2hvbGQgYW5kIGNyaXRpY2FsIHBvd2VyPC9JRFRl
eHQ+PE1ETCBSZWZfVHlwZT0iSm91cm5hbCI+PFJlZl9UeXBlPkpvdXJuYWw8L1JlZl9UeXBlPjxS
ZWZfSUQ+MTM8L1JlZl9JRD48VGl0bGVfUHJpbWFyeT5NYXhpbWFsIGxhY3RhdGUgc3RlYWR5IHN0
YXRlLCByZXNwaXJhdG9yeSBjb21wZW5zYXRpb24gdGhyZXNob2xkIGFuZCBjcml0aWNhbCBwb3dl
cjwvVGl0bGVfUHJpbWFyeT48QXV0aG9yc19QcmltYXJ5PkRla2VybGUsSi48L0F1dGhvcnNfUHJp
bWFyeT48QXV0aG9yc19QcmltYXJ5PkJhcm9uLEIuPC9BdXRob3JzX1ByaW1hcnk+PEF1dGhvcnNf
UHJpbWFyeT5EdXBvbnQsTC48L0F1dGhvcnNfUHJpbWFyeT48QXV0aG9yc19QcmltYXJ5PlZhbnZl
bGNlbmFoZXIsSi48L0F1dGhvcnNfUHJpbWFyeT48QXV0aG9yc19QcmltYXJ5PlBlbGF5byxQLjwv
QXV0aG9yc19QcmltYXJ5PjxEYXRlX1ByaW1hcnk+MjAwMy81PC9EYXRlX1ByaW1hcnk+PEtleXdv
cmRzPkFkYXB0YXRpb24sUGh5c2lvbG9naWNhbDwvS2V5d29yZHM+PEtleXdvcmRzPkFkdWx0PC9L
ZXl3b3Jkcz48S2V5d29yZHM+QW5hZXJvYmljIFRocmVzaG9sZDwvS2V5d29yZHM+PEtleXdvcmRz
PkJpY3ljbGluZzwvS2V5d29yZHM+PEtleXdvcmRzPmJsb29kPC9LZXl3b3Jkcz48S2V5d29yZHM+
Q2FyYm9uIERpb3hpZGU8L0tleXdvcmRzPjxLZXl3b3Jkcz5FbmVyZ3kgVHJhbnNmZXI8L0tleXdv
cmRzPjxLZXl3b3Jkcz5FeGVyY2lzZTwvS2V5d29yZHM+PEtleXdvcmRzPkV4ZXJjaXNlIFRlc3Q8
L0tleXdvcmRzPjxLZXl3b3Jkcz5Ib21lb3N0YXNpczwvS2V5d29yZHM+PEtleXdvcmRzPkh1bWFu
czwvS2V5d29yZHM+PEtleXdvcmRzPkxhY3RpYyBBY2lkPC9LZXl3b3Jkcz48S2V5d29yZHM+TWFs
ZTwvS2V5d29yZHM+PEtleXdvcmRzPm1ldGhvZHM8L0tleXdvcmRzPjxLZXl3b3Jkcz5NdXNjbGUs
U2tlbGV0YWw8L0tleXdvcmRzPjxLZXl3b3Jkcz5PeHlnZW48L0tleXdvcmRzPjxLZXl3b3Jkcz5P
eHlnZW4gQ29uc3VtcHRpb248L0tleXdvcmRzPjxLZXl3b3Jkcz5QaHlzaWNhbCBFbmR1cmFuY2U8
L0tleXdvcmRzPjxLZXl3b3Jkcz5waHlzaW9sb2d5PC9LZXl3b3Jkcz48S2V5d29yZHM+UmVzcGly
YXRvcnkgTWVjaGFuaWNzPC9LZXl3b3Jkcz48UmVwcmludD5Ob3QgaW4gRmlsZTwvUmVwcmludD48
U3RhcnRfUGFnZT4yODE8L1N0YXJ0X1BhZ2U+PEVuZF9QYWdlPjI4ODwvRW5kX1BhZ2U+PFBlcmlv
ZGljYWw+RXVyLkouQXBwbC5QaHlzaW9sPC9QZXJpb2RpY2FsPjxWb2x1bWU+ODk8L1ZvbHVtZT48
SXNzdWU+My00PC9Jc3N1ZT48QWRkcmVzcz5MYWJvcmF0b2lyZSBkJmFwb3M7RXR1ZGVzIGRlIGxh
IE1vdHJpY2l0ZSBIdW1haW5lLCBGYWN1bHRlIGRlcyBTY2llbmNlcyBkdSBTcG9ydCBldCBkZSBs
JmFwb3M7RVAsIExpbGxlIDIsIDkgcnVlIGRlIGwmYXBvcztVbml2ZXJzaXRlLCA1OTc5MCBSb25j
aGluLCBGcmFuY2U8L0FkZHJlc3M+PFdlYl9VUkw+UE06MTI3MzY4MzY8L1dlYl9VUkw+PFpaX0pv
dXJuYWxTdGRBYmJyZXY+PGYgbmFtZT0iU3lzdGVtIj5FdXIuSi5BcHBsLlBoeXNpb2w8L2Y+PC9a
Wl9Kb3VybmFsU3RkQWJicmV2PjxaWl9Xb3JrZm9ybUlEPjE8L1paX1dvcmtmb3JtSUQ+PC9NREw+
PC9DaXRlPjxDaXRlPjxBdXRob3I+RmFycmVsbDwvQXV0aG9yPjxZZWFyPjE5Nzk8L1llYXI+PFJl
Y051bT4zOTc8L1JlY051bT48SURUZXh0PlBsYXNtYSBsYWN0YXRlIGFjY3VtdWxhdGlvbiBhbmQg
ZGlzdGFuY2UgcnVubmluZyBwZXJmb3JtYW5jZTwvSURUZXh0PjxNREwgUmVmX1R5cGU9IkpvdXJu
YWwiPjxSZWZfVHlwZT5Kb3VybmFsPC9SZWZfVHlwZT48UmVmX0lEPjM5NzwvUmVmX0lEPjxUaXRs
ZV9QcmltYXJ5PlBsYXNtYSBsYWN0YXRlIGFjY3VtdWxhdGlvbiBhbmQgZGlzdGFuY2UgcnVubmlu
ZyBwZXJmb3JtYW5jZTwvVGl0bGVfUHJpbWFyeT48QXV0aG9yc19QcmltYXJ5PkZhcnJlbGwsUC5B
LjwvQXV0aG9yc19QcmltYXJ5PjxBdXRob3JzX1ByaW1hcnk+V2lsbW9yZSxKLkguPC9BdXRob3Jz
X1ByaW1hcnk+PEF1dGhvcnNfUHJpbWFyeT5Db3lsZSxFLkYuPC9BdXRob3JzX1ByaW1hcnk+PEF1
dGhvcnNfUHJpbWFyeT5CaWxsaW5nLEouRS48L0F1dGhvcnNfUHJpbWFyeT48QXV0aG9yc19Qcmlt
YXJ5PkNvc3RpbGwsRC5MLjwvQXV0aG9yc19QcmltYXJ5PjxEYXRlX1ByaW1hcnk+MTk3OTwvRGF0
ZV9QcmltYXJ5PjxLZXl3b3Jkcz5BZHVsdDwvS2V5d29yZHM+PEtleXdvcmRzPmFuYWx5c2lzPC9L
ZXl3b3Jkcz48S2V5d29yZHM+YW5hdG9teSAmYW1wOyBoaXN0b2xvZ3k8L0tleXdvcmRzPjxLZXl3
b3Jkcz5ibG9vZDwvS2V5d29yZHM+PEtleXdvcmRzPkh1bWFuczwvS2V5d29yZHM+PEtleXdvcmRz
PkxhY3RhdGVzPC9LZXl3b3Jkcz48S2V5d29yZHM+TWFsZTwvS2V5d29yZHM+PEtleXdvcmRzPm1l
dGFib2xpc208L0tleXdvcmRzPjxLZXl3b3Jkcz5NdXNjbGVzPC9LZXl3b3Jkcz48S2V5d29yZHM+
T3h5Z2VuPC9LZXl3b3Jkcz48S2V5d29yZHM+T3h5Z2VuIENvbnN1bXB0aW9uPC9LZXl3b3Jkcz48
S2V5d29yZHM+UGh5c2ljYWwgRW5kdXJhbmNlPC9LZXl3b3Jkcz48S2V5d29yZHM+UmVncmVzc2lv
biBBbmFseXNpczwvS2V5d29yZHM+PEtleXdvcmRzPlJ1bm5pbmc8L0tleXdvcmRzPjxSZXByaW50
Pk5vdCBpbiBGaWxlPC9SZXByaW50PjxTdGFydF9QYWdlPjMzODwvU3RhcnRfUGFnZT48RW5kX1Bh
Z2U+MzQ0PC9FbmRfUGFnZT48UGVyaW9kaWNhbD5NZWQuU2NpLlNwb3J0czwvUGVyaW9kaWNhbD48
Vm9sdW1lPjExPC9Wb2x1bWU+PElzc3VlPjQ8L0lzc3VlPjxXZWJfVVJMPlBNOjUzMDAyNTwvV2Vi
X1VSTD48WlpfSm91cm5hbFN0ZEFiYnJldj48ZiBuYW1lPSJTeXN0ZW0iPk1lZC5TY2kuU3BvcnRz
PC9mPjwvWlpfSm91cm5hbFN0ZEFiYnJldj48WlpfV29ya2Zvcm1JRD4xPC9aWl9Xb3JrZm9ybUlE
PjwvTURMPjwvQ2l0ZT48Q2l0ZT48QXV0aG9yPktvbWk8L0F1dGhvcj48WWVhcj4xOTgxPC9ZZWFy
PjxSZWNOdW0+NDAyPC9SZWNOdW0+PElEVGV4dD5NdXNjbGUgbWV0YWJvbGlzbSwgbGFjdGF0ZSBi
cmVha2luZyBwb2ludCwgYW5kIGJpb21lY2hhbmljYWwgZmVhdHVyZXMgb2YgZW5kdXJhbmNlIHJ1
bm5pbmc8L0lEVGV4dD48TURMIFJlZl9UeXBlPSJKb3VybmFsIj48UmVmX1R5cGU+Sm91cm5hbDwv
UmVmX1R5cGU+PFJlZl9JRD40MDI8L1JlZl9JRD48VGl0bGVfUHJpbWFyeT5NdXNjbGUgbWV0YWJv
bGlzbSwgbGFjdGF0ZSBicmVha2luZyBwb2ludCwgYW5kIGJpb21lY2hhbmljYWwgZmVhdHVyZXMg
b2YgZW5kdXJhbmNlIHJ1bm5pbmc8L1RpdGxlX1ByaW1hcnk+PEF1dGhvcnNfUHJpbWFyeT5Lb21p
LFAuVi48L0F1dGhvcnNfUHJpbWFyeT48QXV0aG9yc19QcmltYXJ5Pkl0byxBLjwvQXV0aG9yc19Q
cmltYXJ5PjxBdXRob3JzX1ByaW1hcnk+U2pvZGluLEIuPC9BdXRob3JzX1ByaW1hcnk+PEF1dGhv
cnNfUHJpbWFyeT5XYWxsZW5zdGVpbixSLjwvQXV0aG9yc19QcmltYXJ5PjxBdXRob3JzX1ByaW1h
cnk+S2FybHNzb24sSi48L0F1dGhvcnNfUHJpbWFyeT48RGF0ZV9QcmltYXJ5PjE5ODEvODwvRGF0
ZV9QcmltYXJ5PjxLZXl3b3Jkcz5hbmFseXNpczwvS2V5d29yZHM+PEtleXdvcmRzPmFuYXRvbXkg
JmFtcDsgaGlzdG9sb2d5PC9LZXl3b3Jkcz48S2V5d29yZHM+Ymxvb2Q8L0tleXdvcmRzPjxLZXl3
b3Jkcz5ibG9vZCBzdXBwbHk8L0tleXdvcmRzPjxLZXl3b3Jkcz5DYXBpbGxhcmllczwvS2V5d29y
ZHM+PEtleXdvcmRzPkVuZXJneSBNZXRhYm9saXNtPC9LZXl3b3Jkcz48S2V5d29yZHM+SHVtYW5z
PC9LZXl3b3Jkcz48S2V5d29yZHM+TGFjdGF0ZXM8L0tleXdvcmRzPjxLZXl3b3Jkcz5NYWxlPC9L
ZXl3b3Jkcz48S2V5d29yZHM+bWV0YWJvbGlzbTwvS2V5d29yZHM+PEtleXdvcmRzPk11c2NsZXM8
L0tleXdvcmRzPjxLZXl3b3Jkcz5PeHlnZW4gQ29uc3VtcHRpb248L0tleXdvcmRzPjxLZXl3b3Jk
cz5QaHlzaWNhbCBFbmR1cmFuY2U8L0tleXdvcmRzPjxLZXl3b3Jkcz5SdW5uaW5nPC9LZXl3b3Jk
cz48UmVwcmludD5Ob3QgaW4gRmlsZTwvUmVwcmludD48U3RhcnRfUGFnZT4xNDg8L1N0YXJ0X1Bh
Z2U+PEVuZF9QYWdlPjE1MzwvRW5kX1BhZ2U+PFBlcmlvZGljYWw+SW50LkouU3BvcnRzIE1lZC48
L1BlcmlvZGljYWw+PFZvbHVtZT4yPC9Wb2x1bWU+PElzc3VlPjM8L0lzc3VlPjxXZWJfVVJMPlBN
OjczMzM3NTE8L1dlYl9VUkw+PFpaX0pvdXJuYWxTdGRBYmJyZXY+PGYgbmFtZT0iU3lzdGVtIj5J
bnQuSi5TcG9ydHMgTWVkLjwvZj48L1paX0pvdXJuYWxTdGRBYmJyZXY+PFpaX1dvcmtmb3JtSUQ+
MTwvWlpfV29ya2Zvcm1JRD48L01ETD48L0NpdGU+PENpdGU+PEF1dGhvcj5Mb2F0PC9BdXRob3I+
PFllYXI+MTk5MzwvWWVhcj48UmVjTnVtPjMwNjwvUmVjTnVtPjxJRFRleHQ+UmVsYXRpb25zaGlw
IGJldHdlZW4gdGhlIGxhY3RhdGUgYW5kIHZlbnRpbGF0b3J5IHRocmVzaG9sZHMgZHVyaW5nIHBy
b2xvbmdlZCBleGVyY2lzZTwvSURUZXh0PjxNREwgUmVmX1R5cGU9IkpvdXJuYWwiPjxSZWZfVHlw
ZT5Kb3VybmFsPC9SZWZfVHlwZT48UmVmX0lEPjMwNjwvUmVmX0lEPjxUaXRsZV9QcmltYXJ5PlJl
bGF0aW9uc2hpcCBiZXR3ZWVuIHRoZSBsYWN0YXRlIGFuZCB2ZW50aWxhdG9yeSB0aHJlc2hvbGRz
IGR1cmluZyBwcm9sb25nZWQgZXhlcmNpc2U8L1RpdGxlX1ByaW1hcnk+PEF1dGhvcnNfUHJpbWFy
eT5Mb2F0LEMuRS48L0F1dGhvcnNfUHJpbWFyeT48QXV0aG9yc19QcmltYXJ5PlJob2RlcyxFLkMu
PC9BdXRob3JzX1ByaW1hcnk+PERhdGVfUHJpbWFyeT4xOTkzLzI8L0RhdGVfUHJpbWFyeT48S2V5
d29yZHM+QW5hZXJvYmljIFRocmVzaG9sZDwvS2V5d29yZHM+PEtleXdvcmRzPmJsb29kPC9LZXl3
b3Jkcz48S2V5d29yZHM+Q2hlbW9yZWNlcHRvcnM8L0tleXdvcmRzPjxLZXl3b3Jkcz5FeGVyY2lz
ZTwvS2V5d29yZHM+PEtleXdvcmRzPkh1bWFuczwvS2V5d29yZHM+PEtleXdvcmRzPktpbmV0aWNz
PC9LZXl3b3Jkcz48S2V5d29yZHM+TGFjdGF0ZXM8L0tleXdvcmRzPjxLZXl3b3Jkcz5MYWN0aWMg
QWNpZDwvS2V5d29yZHM+PEtleXdvcmRzPm1ldGhvZHM8L0tleXdvcmRzPjxLZXl3b3Jkcz5waHlz
aW9sb2d5PC9LZXl3b3Jkcz48UmVwcmludD5Ob3QgaW4gRmlsZTwvUmVwcmludD48U3RhcnRfUGFn
ZT4xMDQ8L1N0YXJ0X1BhZ2U+PEVuZF9QYWdlPjExNTwvRW5kX1BhZ2U+PFBlcmlvZGljYWw+U3Bv
cnRzIE1lZC48L1BlcmlvZGljYWw+PFZvbHVtZT4xNTwvVm9sdW1lPjxJc3N1ZT4yPC9Jc3N1ZT48
QWRkcmVzcz5KLk0uIEJ1Y2hhbmFuIEV4ZXJjaXNlIFNjaWVuY2UgTGFib3JhdG9yeSBTY2hvb2wg
b2YgUGh5c2ljYWwgRWR1Y2F0aW9uIGFuZCBSZWNyZWF0aW9uLCBVbml2ZXJzaXR5IG9mIEJyaXRp
c2ggQ29sdW1iaWEsIFZhbmNvdXZlciwgQ2FuYWRhPC9BZGRyZXNzPjxXZWJfVVJMPlBNOjg0NDY4
MjI8L1dlYl9VUkw+PFpaX0pvdXJuYWxTdGRBYmJyZXY+PGYgbmFtZT0iU3lzdGVtIj5TcG9ydHMg
TWVkLjwvZj48L1paX0pvdXJuYWxTdGRBYmJyZXY+PFpaX1dvcmtmb3JtSUQ+MTwvWlpfV29ya2Zv
cm1JRD48L01ETD48L0NpdGU+PENpdGU+PEF1dGhvcj5NYWRlcjwvQXV0aG9yPjxZZWFyPjE5OTE8
L1llYXI+PFJlY051bT4zOTk8L1JlY051bT48SURUZXh0PkV2YWx1YXRpb24gb2YgdGhlIGVuZHVy
YW5jZSBwZXJmb3JtYW5jZSBvZiBtYXJhdGhvbiBydW5uZXJzIGFuZCB0aGVvcmV0aWNhbCBhbmFs
eXNpcyBvZiB0ZXN0IHJlc3VsdHM8L0lEVGV4dD48TURMIFJlZl9UeXBlPSJKb3VybmFsIj48UmVm
X1R5cGU+Sm91cm5hbDwvUmVmX1R5cGU+PFJlZl9JRD4zOTk8L1JlZl9JRD48VGl0bGVfUHJpbWFy
eT5FdmFsdWF0aW9uIG9mIHRoZSBlbmR1cmFuY2UgcGVyZm9ybWFuY2Ugb2YgbWFyYXRob24gcnVu
bmVycyBhbmQgdGhlb3JldGljYWwgYW5hbHlzaXMgb2YgdGVzdCByZXN1bHRzPC9UaXRsZV9Qcmlt
YXJ5PjxBdXRob3JzX1ByaW1hcnk+TWFkZXIsQS48L0F1dGhvcnNfUHJpbWFyeT48RGF0ZV9Qcmlt
YXJ5PjE5OTEvMzwvRGF0ZV9QcmltYXJ5PjxLZXl3b3Jkcz5hbmFseXNpczwvS2V5d29yZHM+PEtl
eXdvcmRzPkVuZXJneSBNZXRhYm9saXNtPC9LZXl3b3Jkcz48S2V5d29yZHM+SHVtYW5zPC9LZXl3
b3Jkcz48S2V5d29yZHM+UGh5c2ljYWwgRW5kdXJhbmNlPC9LZXl3b3Jkcz48S2V5d29yZHM+cGh5
c2lvbG9neTwvS2V5d29yZHM+PEtleXdvcmRzPlJlc2VhcmNoIERlc2lnbjwvS2V5d29yZHM+PEtl
eXdvcmRzPlJ1bm5pbmc8L0tleXdvcmRzPjxLZXl3b3Jkcz5UYXNrIFBlcmZvcm1hbmNlIGFuZCBB
bmFseXNpczwvS2V5d29yZHM+PFJlcHJpbnQ+Tm90IGluIEZpbGU8L1JlcHJpbnQ+PFN0YXJ0X1Bh
Z2U+MTwvU3RhcnRfUGFnZT48RW5kX1BhZ2U+MTk8L0VuZF9QYWdlPjxQZXJpb2RpY2FsPkouU3Bv
cnRzIE1lZC5QaHlzLkZpdG5lc3M8L1BlcmlvZGljYWw+PFZvbHVtZT4zMTwvVm9sdW1lPjxJc3N1
ZT4xPC9Jc3N1ZT48V2ViX1VSTD5QTToxODYxNDczPC9XZWJfVVJMPjxaWl9Kb3VybmFsU3RkQWJi
cmV2PjxmIG5hbWU9IlN5c3RlbSI+Si5TcG9ydHMgTWVkLlBoeXMuRml0bmVzczwvZj48L1paX0pv
dXJuYWxTdGRBYmJyZXY+PFpaX1dvcmtmb3JtSUQ+MTwvWlpfV29ya2Zvcm1JRD48L01ETD48L0Np
dGU+PENpdGU+PEF1dGhvcj5TdmVkZW5oYWc8L0F1dGhvcj48WWVhcj4xOTg0PC9ZZWFyPjxSZWNO
dW0+Mzk4PC9SZWNOdW0+PElEVGV4dD5NYXhpbWFsIGFuZCBzdWJtYXhpbWFsIG94eWdlbiB1cHRh
a2VzIGFuZCBibG9vZCBsYWN0YXRlIGxldmVscyBpbiBlbGl0ZSBtYWxlIG1pZGRsZS0gYW5kIGxv
bmctZGlzdGFuY2UgcnVubmVyczwvSURUZXh0PjxNREwgUmVmX1R5cGU9IkpvdXJuYWwiPjxSZWZf
VHlwZT5Kb3VybmFsPC9SZWZfVHlwZT48UmVmX0lEPjM5ODwvUmVmX0lEPjxUaXRsZV9QcmltYXJ5
Pk1heGltYWwgYW5kIHN1Ym1heGltYWwgb3h5Z2VuIHVwdGFrZXMgYW5kIGJsb29kIGxhY3RhdGUg
bGV2ZWxzIGluIGVsaXRlIG1hbGUgbWlkZGxlLSBhbmQgbG9uZy1kaXN0YW5jZSBydW5uZXJzPC9U
aXRsZV9QcmltYXJ5PjxBdXRob3JzX1ByaW1hcnk+U3ZlZGVuaGFnLEouPC9BdXRob3JzX1ByaW1h
cnk+PEF1dGhvcnNfUHJpbWFyeT5Tam9kaW4sQi48L0F1dGhvcnNfUHJpbWFyeT48RGF0ZV9Qcmlt
YXJ5PjE5ODQvMTA8L0RhdGVfUHJpbWFyeT48S2V5d29yZHM+QWR1bHQ8L0tleXdvcmRzPjxLZXl3
b3Jkcz5ibG9vZDwvS2V5d29yZHM+PEtleXdvcmRzPkVuZXJneSBNZXRhYm9saXNtPC9LZXl3b3Jk
cz48S2V5d29yZHM+SHVtYW5zPC9LZXl3b3Jkcz48S2V5d29yZHM+TGFjdGF0ZXM8L0tleXdvcmRz
PjxLZXl3b3Jkcz5MYWN0aWMgQWNpZDwvS2V5d29yZHM+PEtleXdvcmRzPk1hbGU8L0tleXdvcmRz
PjxLZXl3b3Jkcz5PeHlnZW48L0tleXdvcmRzPjxLZXl3b3Jkcz5PeHlnZW4gQ29uc3VtcHRpb248
L0tleXdvcmRzPjxLZXl3b3Jkcz5SdW5uaW5nPC9LZXl3b3Jkcz48S2V5d29yZHM+VHJhY2sgYW5k
IEZpZWxkPC9LZXl3b3Jkcz48UmVwcmludD5Ob3QgaW4gRmlsZTwvUmVwcmludD48U3RhcnRfUGFn
ZT4yNTU8L1N0YXJ0X1BhZ2U+PEVuZF9QYWdlPjI2MTwvRW5kX1BhZ2U+PFBlcmlvZGljYWw+SW50
LkouU3BvcnRzIE1lZC48L1BlcmlvZGljYWw+PFZvbHVtZT41PC9Wb2x1bWU+PElzc3VlPjU8L0lz
c3VlPjxXZWJfVVJMPlBNOjY1MDA3OTI8L1dlYl9VUkw+PFpaX0pvdXJuYWxTdGRBYmJyZXY+PGYg
bmFtZT0iU3lzdGVtIj5JbnQuSi5TcG9ydHMgTWVkLjwvZj48L1paX0pvdXJuYWxTdGRBYmJyZXY+
PFpaX1dvcmtmb3JtSUQ+MTwvWlpfV29ya2Zvcm1JRD48L01ETD48L0NpdGU+PENpdGU+PEF1dGhv
cj4u0J/QvtC/0L7QsjwvQXV0aG9yPjxZZWFyPjIwMDg8L1llYXI+PFJlY051bT40MDE8L1JlY051
bT48SURUZXh0PtCf0YDQvtCz0L3QvtC30LjRgNC+0LLQsNC90LjQtSDRgdC/0L7RgNGC0LjQstC9
0L7Qs9C+INGA0LXQt9GD0LvRjNGC0LDRgtCwINC60L7QvdGM0LrQvtCx0LXQttGG0LXQsiDQv9C+
INC00LDQvdC90YvQvCDQutC+0LzQv9C70LXQutGB0L3QvtCz0L4g0LzQvtGA0YTQvtGE0LjQt9C4
0L7Qu9C+0LPQuNGH0LXRgdC60L7Qs9C+INC+0LHRgdC70LXQtNC+0LLQsNC90LjRjy48L0lEVGV4
dD48TURMIFJlZl9UeXBlPSJKb3VybmFsIj48UmVmX1R5cGU+Sm91cm5hbDwvUmVmX1R5cGU+PFJl
Zl9JRD40MDE8L1JlZl9JRD48VGl0bGVfUHJpbWFyeT4mI3hDRjsmI3hGMDsmI3hFRTsmI3hFMzsm
I3hFRDsmI3hFRTsmI3hFNzsmI3hFODsmI3hGMDsmI3hFRTsmI3hFMjsmI3hFMDsmI3hFRDsmI3hF
ODsmI3hFNTsgJiN4RjE7JiN4RUY7JiN4RUU7JiN4RjA7JiN4RjI7JiN4RTg7JiN4RTI7JiN4RUQ7
JiN4RUU7JiN4RTM7JiN4RUU7ICYjeEYwOyYjeEU1OyYjeEU3OyYjeEYzOyYjeEVCOyYjeEZDOyYj
eEYyOyYjeEUwOyYjeEYyOyYjeEUwOyAmI3hFQTsmI3hFRTsmI3hFRDsmI3hGQzsmI3hFQTsmI3hF
RTsmI3hFMTsmI3hFNTsmI3hFNjsmI3hGNjsmI3hFNTsmI3hFMjsgJiN4RUY7JiN4RUU7ICYjeEU0
OyYjeEUwOyYjeEVEOyYjeEVEOyYjeEZCOyYjeEVDOyAmI3hFQTsmI3hFRTsmI3hFQzsmI3hFRjsm
I3hFQjsmI3hFNTsmI3hFQTsmI3hGMTsmI3hFRDsmI3hFRTsmI3hFMzsmI3hFRTsgJiN4RUM7JiN4
RUU7JiN4RjA7JiN4RjQ7JiN4RUU7JiN4RjQ7JiN4RTg7JiN4RTc7JiN4RTg7JiN4RUU7JiN4RUI7
JiN4RUU7JiN4RTM7JiN4RTg7JiN4Rjc7JiN4RTU7JiN4RjE7JiN4RUE7JiN4RUU7JiN4RTM7JiN4
RUU7ICYjeEVFOyYjeEUxOyYjeEYxOyYjeEVCOyYjeEU1OyYjeEU0OyYjeEVFOyYjeEUyOyYjeEUw
OyYjeEVEOyYjeEU4OyYjeEZGOy48L1RpdGxlX1ByaW1hcnk+PEF1dGhvcnNfUHJpbWFyeT4uJiN4
Q0Y7JiN4RUU7JiN4RUY7JiN4RUU7JiN4RTI7LCYjeEM0Oy4mI3hDMjsuPC9BdXRob3JzX1ByaW1h
cnk+PEF1dGhvcnNfUHJpbWFyeT4mI3hDMTsmI3hGMDsmI3hFMDsmI3hFMjsmI3hGQjsmI3hFOTss
JiN4REY7LiYjeEQwOy48L0F1dGhvcnNfUHJpbWFyeT48QXV0aG9yc19QcmltYXJ5PiYjeENCOyYj
eEU1OyYjeEVDOyYjeEU1OyYjeEY4OyYjeEU1OyYjeEUyOyYjeEUwOywmI3hERTsuJiN4RDE7Ljwv
QXV0aG9yc19QcmltYXJ5PjxBdXRob3JzX1ByaW1hcnk+JiN4Q0M7JiN4RTg7JiN4RjE7JiN4RjE7
JiN4RTg7JiN4RUQ7JiN4RTA7LCYjeEQxOy4mI3hEMTsuPC9BdXRob3JzX1ByaW1hcnk+PEF1dGhv
cnNfUHJpbWFyeT4mI3hDQjsmI3hFODsmI3hFRDsmI3hFNDsmI3hFNTssJiN4QzU7LiYjeEMyOy48
L0F1dGhvcnNfUHJpbWFyeT48QXV0aG9yc19QcmltYXJ5PiYjeEMyOyYjeEVFOyYjeEYwOyYjeEVF
OyYjeEVEOyYjeEVFOyYjeEUyOywmI3hDMDsuJiN4QzI7LjwvQXV0aG9yc19QcmltYXJ5PjxBdXRo
b3JzX1ByaW1hcnk+JiN4QzI7JiN4RTg7JiN4RUQ7JiN4RUU7JiN4RTM7JiN4RjA7JiN4RTA7JiN4
RTQ7JiN4RUU7JiN4RTI7JiN4RTA7LCYjeENFOy4mI3hDQjsuPC9BdXRob3JzX1ByaW1hcnk+PERh
dGVfUHJpbWFyeT4yMDA4PC9EYXRlX1ByaW1hcnk+PFJlcHJpbnQ+Tm90IGluIEZpbGU8L1JlcHJp
bnQ+PFN0YXJ0X1BhZ2U+NDA8L1N0YXJ0X1BhZ2U+PEVuZF9QYWdlPjQzPC9FbmRfUGFnZT48UGVy
aW9kaWNhbD4mI3hEMjsmI3hFNTsmI3hFRTsmI3hGMDsmI3hFODsmI3hGRjsgJiN4RTg7ICYjeEVG
OyYjeEYwOyYjeEUwOyYjeEVBOyYjeEYyOyYjeEU4OyYjeEVBOyYjeEUwOyAmI3hGNDsmI3hFODsm
I3hFNzsuJiN4RUE7JiN4RjM7JiN4RUI7JiN4RkM7JiN4RjI7JiN4RjM7JiN4RjA7JiN4RkI7PC9Q
ZXJpb2RpY2FsPjxWb2x1bWU+OTwvVm9sdW1lPjxaWl9Kb3VybmFsU3RkQWJicmV2PjxmIG5hbWU9
IlN5c3RlbSI+JiN4RDI7JiN4RTU7JiN4RUU7JiN4RjA7JiN4RTg7JiN4RkY7ICYjeEU4OyAmI3hF
RjsmI3hGMDsmI3hFMDsmI3hFQTsmI3hGMjsmI3hFODsmI3hFQTsmI3hFMDsgJiN4RjQ7JiN4RTg7
JiN4RTc7LiYjeEVBOyYjeEYzOyYjeEVCOyYjeEZDOyYjeEYyOyYjeEYzOyYjeEYwOyYjeEZCOzwv
Zj48L1paX0pvdXJuYWxTdGRBYmJyZXY+PFpaX1dvcmtmb3JtSUQ+MTwvWlpfV29ya2Zvcm1JRD48
L01ETD48L0NpdGU+PENpdGU+PEF1dGhvcj5GYXVkZTwvQXV0aG9yPjxZZWFyPjIwMDk8L1llYXI+
PFJlY051bT41NzQ8L1JlY051bT48SURUZXh0PkxhY3RhdGUgdGhyZXNob2xkIGNvbmNlcHRzOiBo
b3cgdmFsaWQgYXJlIHRoZXk/PC9JRFRleHQ+PE1ETCBSZWZfVHlwZT0iSm91cm5hbCI+PFJlZl9U
eXBlPkpvdXJuYWw8L1JlZl9UeXBlPjxSZWZfSUQ+NTc0PC9SZWZfSUQ+PFRpdGxlX1ByaW1hcnk+
TGFjdGF0ZSB0aHJlc2hvbGQgY29uY2VwdHM6IGhvdyB2YWxpZCBhcmUgdGhleT88L1RpdGxlX1By
aW1hcnk+PEF1dGhvcnNfUHJpbWFyeT5GYXVkZSxPLjwvQXV0aG9yc19QcmltYXJ5PjxBdXRob3Jz
X1ByaW1hcnk+S2luZGVybWFubixXLjwvQXV0aG9yc19QcmltYXJ5PjxBdXRob3JzX1ByaW1hcnk+
TWV5ZXIsVC48L0F1dGhvcnNfUHJpbWFyeT48RGF0ZV9QcmltYXJ5PjIwMDk8L0RhdGVfUHJpbWFy
eT48S2V5d29yZHM+QW5hZXJvYmljIFRocmVzaG9sZDwvS2V5d29yZHM+PEtleXdvcmRzPmJsb29k
PC9LZXl3b3Jkcz48S2V5d29yZHM+ZGVmaWNpZW5jeTwvS2V5d29yZHM+PEtleXdvcmRzPmRpYWdu
b3NpczwvS2V5d29yZHM+PEtleXdvcmRzPkV4ZXJjaXNlPC9LZXl3b3Jkcz48S2V5d29yZHM+RXhl
cmNpc2UgVGVzdDwvS2V5d29yZHM+PEtleXdvcmRzPkh1bWFuczwvS2V5d29yZHM+PEtleXdvcmRz
PkxhY3RhdGU8L0tleXdvcmRzPjxLZXl3b3Jkcz5MYWN0aWMgQWNpZDwvS2V5d29yZHM+PEtleXdv
cmRzPlBoeXNpY2FsIEVuZHVyYW5jZTwvS2V5d29yZHM+PEtleXdvcmRzPnBoeXNpb2xvZ3k8L0tl
eXdvcmRzPjxLZXl3b3Jkcz5SZXNlYXJjaDwvS2V5d29yZHM+PEtleXdvcmRzPlJ1bm5pbmc8L0tl
eXdvcmRzPjxLZXl3b3Jkcz5TcG9ydHM8L0tleXdvcmRzPjxLZXl3b3Jkcz5TcG9ydHMgTWVkaWNp
bmU8L0tleXdvcmRzPjxSZXByaW50Pk5vdCBpbiBGaWxlPC9SZXByaW50PjxTdGFydF9QYWdlPjQ2
OTwvU3RhcnRfUGFnZT48RW5kX1BhZ2U+NDkwPC9FbmRfUGFnZT48UGVyaW9kaWNhbD5TcG9ydHMg
TWVkLjwvUGVyaW9kaWNhbD48Vm9sdW1lPjM5PC9Wb2x1bWU+PElzc3VlPjY8L0lzc3VlPjxNaXNj
XzM+MyBbcGlpXTwvTWlzY18zPjxBZGRyZXNzPkluc3RpdHV0ZSBvZiBTcG9ydHMgTWVkaWNpbmUs
IFVuaXZlcnNpdHkgUGFkZXJib3JuLCBQYWRlcmJvcm4sIEdlcm1hbnkuIG8uZmF1ZGVAbXgudW5p
LXNhYXJsYW5kLmRlPC9BZGRyZXNzPjxaWl9Kb3VybmFsU3RkQWJicmV2PjxmIG5hbWU9IlN5c3Rl
bSI+U3BvcnRzIE1lZC48L2Y+PC9aWl9Kb3VybmFsU3RkQWJicmV2PjxaWl9Xb3JrZm9ybUlEPjE8
L1paX1dvcmtmb3JtSUQ+PC9NREw+PC9DaXRlPjwvUmVmbWFuPgB=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PFJlZm1hbj48Q2l0ZT48QXV0aG9yPkRla2VybGU8L0F1dGhvcj48WWVhcj4yMDAzPC9ZZWFyPjxS
ZWNOdW0+MTM8L1JlY051bT48SURUZXh0Pk1heGltYWwgbGFjdGF0ZSBzdGVhZHkgc3RhdGUsIHJl
c3BpcmF0b3J5IGNvbXBlbnNhdGlvbiB0aHJlc2hvbGQgYW5kIGNyaXRpY2FsIHBvd2VyPC9JRFRl
eHQ+PE1ETCBSZWZfVHlwZT0iSm91cm5hbCI+PFJlZl9UeXBlPkpvdXJuYWw8L1JlZl9UeXBlPjxS
ZWZfSUQ+MTM8L1JlZl9JRD48VGl0bGVfUHJpbWFyeT5NYXhpbWFsIGxhY3RhdGUgc3RlYWR5IHN0
YXRlLCByZXNwaXJhdG9yeSBjb21wZW5zYXRpb24gdGhyZXNob2xkIGFuZCBjcml0aWNhbCBwb3dl
cjwvVGl0bGVfUHJpbWFyeT48QXV0aG9yc19QcmltYXJ5PkRla2VybGUsSi48L0F1dGhvcnNfUHJp
bWFyeT48QXV0aG9yc19QcmltYXJ5PkJhcm9uLEIuPC9BdXRob3JzX1ByaW1hcnk+PEF1dGhvcnNf
UHJpbWFyeT5EdXBvbnQsTC48L0F1dGhvcnNfUHJpbWFyeT48QXV0aG9yc19QcmltYXJ5PlZhbnZl
bGNlbmFoZXIsSi48L0F1dGhvcnNfUHJpbWFyeT48QXV0aG9yc19QcmltYXJ5PlBlbGF5byxQLjwv
QXV0aG9yc19QcmltYXJ5PjxEYXRlX1ByaW1hcnk+MjAwMy81PC9EYXRlX1ByaW1hcnk+PEtleXdv
cmRzPkFkYXB0YXRpb24sUGh5c2lvbG9naWNhbDwvS2V5d29yZHM+PEtleXdvcmRzPkFkdWx0PC9L
ZXl3b3Jkcz48S2V5d29yZHM+QW5hZXJvYmljIFRocmVzaG9sZDwvS2V5d29yZHM+PEtleXdvcmRz
PkJpY3ljbGluZzwvS2V5d29yZHM+PEtleXdvcmRzPmJsb29kPC9LZXl3b3Jkcz48S2V5d29yZHM+
Q2FyYm9uIERpb3hpZGU8L0tleXdvcmRzPjxLZXl3b3Jkcz5FbmVyZ3kgVHJhbnNmZXI8L0tleXdv
cmRzPjxLZXl3b3Jkcz5FeGVyY2lzZTwvS2V5d29yZHM+PEtleXdvcmRzPkV4ZXJjaXNlIFRlc3Q8
L0tleXdvcmRzPjxLZXl3b3Jkcz5Ib21lb3N0YXNpczwvS2V5d29yZHM+PEtleXdvcmRzPkh1bWFu
czwvS2V5d29yZHM+PEtleXdvcmRzPkxhY3RpYyBBY2lkPC9LZXl3b3Jkcz48S2V5d29yZHM+TWFs
ZTwvS2V5d29yZHM+PEtleXdvcmRzPm1ldGhvZHM8L0tleXdvcmRzPjxLZXl3b3Jkcz5NdXNjbGUs
U2tlbGV0YWw8L0tleXdvcmRzPjxLZXl3b3Jkcz5PeHlnZW48L0tleXdvcmRzPjxLZXl3b3Jkcz5P
eHlnZW4gQ29uc3VtcHRpb248L0tleXdvcmRzPjxLZXl3b3Jkcz5QaHlzaWNhbCBFbmR1cmFuY2U8
L0tleXdvcmRzPjxLZXl3b3Jkcz5waHlzaW9sb2d5PC9LZXl3b3Jkcz48S2V5d29yZHM+UmVzcGly
YXRvcnkgTWVjaGFuaWNzPC9LZXl3b3Jkcz48UmVwcmludD5Ob3QgaW4gRmlsZTwvUmVwcmludD48
U3RhcnRfUGFnZT4yODE8L1N0YXJ0X1BhZ2U+PEVuZF9QYWdlPjI4ODwvRW5kX1BhZ2U+PFBlcmlv
ZGljYWw+RXVyLkouQXBwbC5QaHlzaW9sPC9QZXJpb2RpY2FsPjxWb2x1bWU+ODk8L1ZvbHVtZT48
SXNzdWU+My00PC9Jc3N1ZT48QWRkcmVzcz5MYWJvcmF0b2lyZSBkJmFwb3M7RXR1ZGVzIGRlIGxh
IE1vdHJpY2l0ZSBIdW1haW5lLCBGYWN1bHRlIGRlcyBTY2llbmNlcyBkdSBTcG9ydCBldCBkZSBs
JmFwb3M7RVAsIExpbGxlIDIsIDkgcnVlIGRlIGwmYXBvcztVbml2ZXJzaXRlLCA1OTc5MCBSb25j
aGluLCBGcmFuY2U8L0FkZHJlc3M+PFdlYl9VUkw+UE06MTI3MzY4MzY8L1dlYl9VUkw+PFpaX0pv
dXJuYWxTdGRBYmJyZXY+PGYgbmFtZT0iU3lzdGVtIj5FdXIuSi5BcHBsLlBoeXNpb2w8L2Y+PC9a
Wl9Kb3VybmFsU3RkQWJicmV2PjxaWl9Xb3JrZm9ybUlEPjE8L1paX1dvcmtmb3JtSUQ+PC9NREw+
PC9DaXRlPjxDaXRlPjxBdXRob3I+RmFycmVsbDwvQXV0aG9yPjxZZWFyPjE5Nzk8L1llYXI+PFJl
Y051bT4zOTc8L1JlY051bT48SURUZXh0PlBsYXNtYSBsYWN0YXRlIGFjY3VtdWxhdGlvbiBhbmQg
ZGlzdGFuY2UgcnVubmluZyBwZXJmb3JtYW5jZTwvSURUZXh0PjxNREwgUmVmX1R5cGU9IkpvdXJu
YWwiPjxSZWZfVHlwZT5Kb3VybmFsPC9SZWZfVHlwZT48UmVmX0lEPjM5NzwvUmVmX0lEPjxUaXRs
ZV9QcmltYXJ5PlBsYXNtYSBsYWN0YXRlIGFjY3VtdWxhdGlvbiBhbmQgZGlzdGFuY2UgcnVubmlu
ZyBwZXJmb3JtYW5jZTwvVGl0bGVfUHJpbWFyeT48QXV0aG9yc19QcmltYXJ5PkZhcnJlbGwsUC5B
LjwvQXV0aG9yc19QcmltYXJ5PjxBdXRob3JzX1ByaW1hcnk+V2lsbW9yZSxKLkguPC9BdXRob3Jz
X1ByaW1hcnk+PEF1dGhvcnNfUHJpbWFyeT5Db3lsZSxFLkYuPC9BdXRob3JzX1ByaW1hcnk+PEF1
dGhvcnNfUHJpbWFyeT5CaWxsaW5nLEouRS48L0F1dGhvcnNfUHJpbWFyeT48QXV0aG9yc19Qcmlt
YXJ5PkNvc3RpbGwsRC5MLjwvQXV0aG9yc19QcmltYXJ5PjxEYXRlX1ByaW1hcnk+MTk3OTwvRGF0
ZV9QcmltYXJ5PjxLZXl3b3Jkcz5BZHVsdDwvS2V5d29yZHM+PEtleXdvcmRzPmFuYWx5c2lzPC9L
ZXl3b3Jkcz48S2V5d29yZHM+YW5hdG9teSAmYW1wOyBoaXN0b2xvZ3k8L0tleXdvcmRzPjxLZXl3
b3Jkcz5ibG9vZDwvS2V5d29yZHM+PEtleXdvcmRzPkh1bWFuczwvS2V5d29yZHM+PEtleXdvcmRz
PkxhY3RhdGVzPC9LZXl3b3Jkcz48S2V5d29yZHM+TWFsZTwvS2V5d29yZHM+PEtleXdvcmRzPm1l
dGFib2xpc208L0tleXdvcmRzPjxLZXl3b3Jkcz5NdXNjbGVzPC9LZXl3b3Jkcz48S2V5d29yZHM+
T3h5Z2VuPC9LZXl3b3Jkcz48S2V5d29yZHM+T3h5Z2VuIENvbnN1bXB0aW9uPC9LZXl3b3Jkcz48
S2V5d29yZHM+UGh5c2ljYWwgRW5kdXJhbmNlPC9LZXl3b3Jkcz48S2V5d29yZHM+UmVncmVzc2lv
biBBbmFseXNpczwvS2V5d29yZHM+PEtleXdvcmRzPlJ1bm5pbmc8L0tleXdvcmRzPjxSZXByaW50
Pk5vdCBpbiBGaWxlPC9SZXByaW50PjxTdGFydF9QYWdlPjMzODwvU3RhcnRfUGFnZT48RW5kX1Bh
Z2U+MzQ0PC9FbmRfUGFnZT48UGVyaW9kaWNhbD5NZWQuU2NpLlNwb3J0czwvUGVyaW9kaWNhbD48
Vm9sdW1lPjExPC9Wb2x1bWU+PElzc3VlPjQ8L0lzc3VlPjxXZWJfVVJMPlBNOjUzMDAyNTwvV2Vi
X1VSTD48WlpfSm91cm5hbFN0ZEFiYnJldj48ZiBuYW1lPSJTeXN0ZW0iPk1lZC5TY2kuU3BvcnRz
PC9mPjwvWlpfSm91cm5hbFN0ZEFiYnJldj48WlpfV29ya2Zvcm1JRD4xPC9aWl9Xb3JrZm9ybUlE
PjwvTURMPjwvQ2l0ZT48Q2l0ZT48QXV0aG9yPktvbWk8L0F1dGhvcj48WWVhcj4xOTgxPC9ZZWFy
PjxSZWNOdW0+NDAyPC9SZWNOdW0+PElEVGV4dD5NdXNjbGUgbWV0YWJvbGlzbSwgbGFjdGF0ZSBi
cmVha2luZyBwb2ludCwgYW5kIGJpb21lY2hhbmljYWwgZmVhdHVyZXMgb2YgZW5kdXJhbmNlIHJ1
bm5pbmc8L0lEVGV4dD48TURMIFJlZl9UeXBlPSJKb3VybmFsIj48UmVmX1R5cGU+Sm91cm5hbDwv
UmVmX1R5cGU+PFJlZl9JRD40MDI8L1JlZl9JRD48VGl0bGVfUHJpbWFyeT5NdXNjbGUgbWV0YWJv
bGlzbSwgbGFjdGF0ZSBicmVha2luZyBwb2ludCwgYW5kIGJpb21lY2hhbmljYWwgZmVhdHVyZXMg
b2YgZW5kdXJhbmNlIHJ1bm5pbmc8L1RpdGxlX1ByaW1hcnk+PEF1dGhvcnNfUHJpbWFyeT5Lb21p
LFAuVi48L0F1dGhvcnNfUHJpbWFyeT48QXV0aG9yc19QcmltYXJ5Pkl0byxBLjwvQXV0aG9yc19Q
cmltYXJ5PjxBdXRob3JzX1ByaW1hcnk+U2pvZGluLEIuPC9BdXRob3JzX1ByaW1hcnk+PEF1dGhv
cnNfUHJpbWFyeT5XYWxsZW5zdGVpbixSLjwvQXV0aG9yc19QcmltYXJ5PjxBdXRob3JzX1ByaW1h
cnk+S2FybHNzb24sSi48L0F1dGhvcnNfUHJpbWFyeT48RGF0ZV9QcmltYXJ5PjE5ODEvODwvRGF0
ZV9QcmltYXJ5PjxLZXl3b3Jkcz5hbmFseXNpczwvS2V5d29yZHM+PEtleXdvcmRzPmFuYXRvbXkg
JmFtcDsgaGlzdG9sb2d5PC9LZXl3b3Jkcz48S2V5d29yZHM+Ymxvb2Q8L0tleXdvcmRzPjxLZXl3
b3Jkcz5ibG9vZCBzdXBwbHk8L0tleXdvcmRzPjxLZXl3b3Jkcz5DYXBpbGxhcmllczwvS2V5d29y
ZHM+PEtleXdvcmRzPkVuZXJneSBNZXRhYm9saXNtPC9LZXl3b3Jkcz48S2V5d29yZHM+SHVtYW5z
PC9LZXl3b3Jkcz48S2V5d29yZHM+TGFjdGF0ZXM8L0tleXdvcmRzPjxLZXl3b3Jkcz5NYWxlPC9L
ZXl3b3Jkcz48S2V5d29yZHM+bWV0YWJvbGlzbTwvS2V5d29yZHM+PEtleXdvcmRzPk11c2NsZXM8
L0tleXdvcmRzPjxLZXl3b3Jkcz5PeHlnZW4gQ29uc3VtcHRpb248L0tleXdvcmRzPjxLZXl3b3Jk
cz5QaHlzaWNhbCBFbmR1cmFuY2U8L0tleXdvcmRzPjxLZXl3b3Jkcz5SdW5uaW5nPC9LZXl3b3Jk
cz48UmVwcmludD5Ob3QgaW4gRmlsZTwvUmVwcmludD48U3RhcnRfUGFnZT4xNDg8L1N0YXJ0X1Bh
Z2U+PEVuZF9QYWdlPjE1MzwvRW5kX1BhZ2U+PFBlcmlvZGljYWw+SW50LkouU3BvcnRzIE1lZC48
L1BlcmlvZGljYWw+PFZvbHVtZT4yPC9Wb2x1bWU+PElzc3VlPjM8L0lzc3VlPjxXZWJfVVJMPlBN
OjczMzM3NTE8L1dlYl9VUkw+PFpaX0pvdXJuYWxTdGRBYmJyZXY+PGYgbmFtZT0iU3lzdGVtIj5J
bnQuSi5TcG9ydHMgTWVkLjwvZj48L1paX0pvdXJuYWxTdGRBYmJyZXY+PFpaX1dvcmtmb3JtSUQ+
MTwvWlpfV29ya2Zvcm1JRD48L01ETD48L0NpdGU+PENpdGU+PEF1dGhvcj5Mb2F0PC9BdXRob3I+
PFllYXI+MTk5MzwvWWVhcj48UmVjTnVtPjMwNjwvUmVjTnVtPjxJRFRleHQ+UmVsYXRpb25zaGlw
IGJldHdlZW4gdGhlIGxhY3RhdGUgYW5kIHZlbnRpbGF0b3J5IHRocmVzaG9sZHMgZHVyaW5nIHBy
b2xvbmdlZCBleGVyY2lzZTwvSURUZXh0PjxNREwgUmVmX1R5cGU9IkpvdXJuYWwiPjxSZWZfVHlw
ZT5Kb3VybmFsPC9SZWZfVHlwZT48UmVmX0lEPjMwNjwvUmVmX0lEPjxUaXRsZV9QcmltYXJ5PlJl
bGF0aW9uc2hpcCBiZXR3ZWVuIHRoZSBsYWN0YXRlIGFuZCB2ZW50aWxhdG9yeSB0aHJlc2hvbGRz
IGR1cmluZyBwcm9sb25nZWQgZXhlcmNpc2U8L1RpdGxlX1ByaW1hcnk+PEF1dGhvcnNfUHJpbWFy
eT5Mb2F0LEMuRS48L0F1dGhvcnNfUHJpbWFyeT48QXV0aG9yc19QcmltYXJ5PlJob2RlcyxFLkMu
PC9BdXRob3JzX1ByaW1hcnk+PERhdGVfUHJpbWFyeT4xOTkzLzI8L0RhdGVfUHJpbWFyeT48S2V5
d29yZHM+QW5hZXJvYmljIFRocmVzaG9sZDwvS2V5d29yZHM+PEtleXdvcmRzPmJsb29kPC9LZXl3
b3Jkcz48S2V5d29yZHM+Q2hlbW9yZWNlcHRvcnM8L0tleXdvcmRzPjxLZXl3b3Jkcz5FeGVyY2lz
ZTwvS2V5d29yZHM+PEtleXdvcmRzPkh1bWFuczwvS2V5d29yZHM+PEtleXdvcmRzPktpbmV0aWNz
PC9LZXl3b3Jkcz48S2V5d29yZHM+TGFjdGF0ZXM8L0tleXdvcmRzPjxLZXl3b3Jkcz5MYWN0aWMg
QWNpZDwvS2V5d29yZHM+PEtleXdvcmRzPm1ldGhvZHM8L0tleXdvcmRzPjxLZXl3b3Jkcz5waHlz
aW9sb2d5PC9LZXl3b3Jkcz48UmVwcmludD5Ob3QgaW4gRmlsZTwvUmVwcmludD48U3RhcnRfUGFn
ZT4xMDQ8L1N0YXJ0X1BhZ2U+PEVuZF9QYWdlPjExNTwvRW5kX1BhZ2U+PFBlcmlvZGljYWw+U3Bv
cnRzIE1lZC48L1BlcmlvZGljYWw+PFZvbHVtZT4xNTwvVm9sdW1lPjxJc3N1ZT4yPC9Jc3N1ZT48
QWRkcmVzcz5KLk0uIEJ1Y2hhbmFuIEV4ZXJjaXNlIFNjaWVuY2UgTGFib3JhdG9yeSBTY2hvb2wg
b2YgUGh5c2ljYWwgRWR1Y2F0aW9uIGFuZCBSZWNyZWF0aW9uLCBVbml2ZXJzaXR5IG9mIEJyaXRp
c2ggQ29sdW1iaWEsIFZhbmNvdXZlciwgQ2FuYWRhPC9BZGRyZXNzPjxXZWJfVVJMPlBNOjg0NDY4
MjI8L1dlYl9VUkw+PFpaX0pvdXJuYWxTdGRBYmJyZXY+PGYgbmFtZT0iU3lzdGVtIj5TcG9ydHMg
TWVkLjwvZj48L1paX0pvdXJuYWxTdGRBYmJyZXY+PFpaX1dvcmtmb3JtSUQ+MTwvWlpfV29ya2Zv
cm1JRD48L01ETD48L0NpdGU+PENpdGU+PEF1dGhvcj5NYWRlcjwvQXV0aG9yPjxZZWFyPjE5OTE8
L1llYXI+PFJlY051bT4zOTk8L1JlY051bT48SURUZXh0PkV2YWx1YXRpb24gb2YgdGhlIGVuZHVy
YW5jZSBwZXJmb3JtYW5jZSBvZiBtYXJhdGhvbiBydW5uZXJzIGFuZCB0aGVvcmV0aWNhbCBhbmFs
eXNpcyBvZiB0ZXN0IHJlc3VsdHM8L0lEVGV4dD48TURMIFJlZl9UeXBlPSJKb3VybmFsIj48UmVm
X1R5cGU+Sm91cm5hbDwvUmVmX1R5cGU+PFJlZl9JRD4zOTk8L1JlZl9JRD48VGl0bGVfUHJpbWFy
eT5FdmFsdWF0aW9uIG9mIHRoZSBlbmR1cmFuY2UgcGVyZm9ybWFuY2Ugb2YgbWFyYXRob24gcnVu
bmVycyBhbmQgdGhlb3JldGljYWwgYW5hbHlzaXMgb2YgdGVzdCByZXN1bHRzPC9UaXRsZV9Qcmlt
YXJ5PjxBdXRob3JzX1ByaW1hcnk+TWFkZXIsQS48L0F1dGhvcnNfUHJpbWFyeT48RGF0ZV9Qcmlt
YXJ5PjE5OTEvMzwvRGF0ZV9QcmltYXJ5PjxLZXl3b3Jkcz5hbmFseXNpczwvS2V5d29yZHM+PEtl
eXdvcmRzPkVuZXJneSBNZXRhYm9saXNtPC9LZXl3b3Jkcz48S2V5d29yZHM+SHVtYW5zPC9LZXl3
b3Jkcz48S2V5d29yZHM+UGh5c2ljYWwgRW5kdXJhbmNlPC9LZXl3b3Jkcz48S2V5d29yZHM+cGh5
c2lvbG9neTwvS2V5d29yZHM+PEtleXdvcmRzPlJlc2VhcmNoIERlc2lnbjwvS2V5d29yZHM+PEtl
eXdvcmRzPlJ1bm5pbmc8L0tleXdvcmRzPjxLZXl3b3Jkcz5UYXNrIFBlcmZvcm1hbmNlIGFuZCBB
bmFseXNpczwvS2V5d29yZHM+PFJlcHJpbnQ+Tm90IGluIEZpbGU8L1JlcHJpbnQ+PFN0YXJ0X1Bh
Z2U+MTwvU3RhcnRfUGFnZT48RW5kX1BhZ2U+MTk8L0VuZF9QYWdlPjxQZXJpb2RpY2FsPkouU3Bv
cnRzIE1lZC5QaHlzLkZpdG5lc3M8L1BlcmlvZGljYWw+PFZvbHVtZT4zMTwvVm9sdW1lPjxJc3N1
ZT4xPC9Jc3N1ZT48V2ViX1VSTD5QTToxODYxNDczPC9XZWJfVVJMPjxaWl9Kb3VybmFsU3RkQWJi
cmV2PjxmIG5hbWU9IlN5c3RlbSI+Si5TcG9ydHMgTWVkLlBoeXMuRml0bmVzczwvZj48L1paX0pv
dXJuYWxTdGRBYmJyZXY+PFpaX1dvcmtmb3JtSUQ+MTwvWlpfV29ya2Zvcm1JRD48L01ETD48L0Np
dGU+PENpdGU+PEF1dGhvcj5TdmVkZW5oYWc8L0F1dGhvcj48WWVhcj4xOTg0PC9ZZWFyPjxSZWNO
dW0+Mzk4PC9SZWNOdW0+PElEVGV4dD5NYXhpbWFsIGFuZCBzdWJtYXhpbWFsIG94eWdlbiB1cHRh
a2VzIGFuZCBibG9vZCBsYWN0YXRlIGxldmVscyBpbiBlbGl0ZSBtYWxlIG1pZGRsZS0gYW5kIGxv
bmctZGlzdGFuY2UgcnVubmVyczwvSURUZXh0PjxNREwgUmVmX1R5cGU9IkpvdXJuYWwiPjxSZWZf
VHlwZT5Kb3VybmFsPC9SZWZfVHlwZT48UmVmX0lEPjM5ODwvUmVmX0lEPjxUaXRsZV9QcmltYXJ5
Pk1heGltYWwgYW5kIHN1Ym1heGltYWwgb3h5Z2VuIHVwdGFrZXMgYW5kIGJsb29kIGxhY3RhdGUg
bGV2ZWxzIGluIGVsaXRlIG1hbGUgbWlkZGxlLSBhbmQgbG9uZy1kaXN0YW5jZSBydW5uZXJzPC9U
aXRsZV9QcmltYXJ5PjxBdXRob3JzX1ByaW1hcnk+U3ZlZGVuaGFnLEouPC9BdXRob3JzX1ByaW1h
cnk+PEF1dGhvcnNfUHJpbWFyeT5Tam9kaW4sQi48L0F1dGhvcnNfUHJpbWFyeT48RGF0ZV9Qcmlt
YXJ5PjE5ODQvMTA8L0RhdGVfUHJpbWFyeT48S2V5d29yZHM+QWR1bHQ8L0tleXdvcmRzPjxLZXl3
b3Jkcz5ibG9vZDwvS2V5d29yZHM+PEtleXdvcmRzPkVuZXJneSBNZXRhYm9saXNtPC9LZXl3b3Jk
cz48S2V5d29yZHM+SHVtYW5zPC9LZXl3b3Jkcz48S2V5d29yZHM+TGFjdGF0ZXM8L0tleXdvcmRz
PjxLZXl3b3Jkcz5MYWN0aWMgQWNpZDwvS2V5d29yZHM+PEtleXdvcmRzPk1hbGU8L0tleXdvcmRz
PjxLZXl3b3Jkcz5PeHlnZW48L0tleXdvcmRzPjxLZXl3b3Jkcz5PeHlnZW4gQ29uc3VtcHRpb248
L0tleXdvcmRzPjxLZXl3b3Jkcz5SdW5uaW5nPC9LZXl3b3Jkcz48S2V5d29yZHM+VHJhY2sgYW5k
IEZpZWxkPC9LZXl3b3Jkcz48UmVwcmludD5Ob3QgaW4gRmlsZTwvUmVwcmludD48U3RhcnRfUGFn
ZT4yNTU8L1N0YXJ0X1BhZ2U+PEVuZF9QYWdlPjI2MTwvRW5kX1BhZ2U+PFBlcmlvZGljYWw+SW50
LkouU3BvcnRzIE1lZC48L1BlcmlvZGljYWw+PFZvbHVtZT41PC9Wb2x1bWU+PElzc3VlPjU8L0lz
c3VlPjxXZWJfVVJMPlBNOjY1MDA3OTI8L1dlYl9VUkw+PFpaX0pvdXJuYWxTdGRBYmJyZXY+PGYg
bmFtZT0iU3lzdGVtIj5JbnQuSi5TcG9ydHMgTWVkLjwvZj48L1paX0pvdXJuYWxTdGRBYmJyZXY+
PFpaX1dvcmtmb3JtSUQ+MTwvWlpfV29ya2Zvcm1JRD48L01ETD48L0NpdGU+PENpdGU+PEF1dGhv
cj4u0J/QvtC/0L7QsjwvQXV0aG9yPjxZZWFyPjIwMDg8L1llYXI+PFJlY051bT40MDE8L1JlY051
bT48SURUZXh0PtCf0YDQvtCz0L3QvtC30LjRgNC+0LLQsNC90LjQtSDRgdC/0L7RgNGC0LjQstC9
0L7Qs9C+INGA0LXQt9GD0LvRjNGC0LDRgtCwINC60L7QvdGM0LrQvtCx0LXQttGG0LXQsiDQv9C+
INC00LDQvdC90YvQvCDQutC+0LzQv9C70LXQutGB0L3QvtCz0L4g0LzQvtGA0YTQvtGE0LjQt9C4
0L7Qu9C+0LPQuNGH0LXRgdC60L7Qs9C+INC+0LHRgdC70LXQtNC+0LLQsNC90LjRjy48L0lEVGV4
dD48TURMIFJlZl9UeXBlPSJKb3VybmFsIj48UmVmX1R5cGU+Sm91cm5hbDwvUmVmX1R5cGU+PFJl
Zl9JRD40MDE8L1JlZl9JRD48VGl0bGVfUHJpbWFyeT4mI3hDRjsmI3hGMDsmI3hFRTsmI3hFMzsm
I3hFRDsmI3hFRTsmI3hFNzsmI3hFODsmI3hGMDsmI3hFRTsmI3hFMjsmI3hFMDsmI3hFRDsmI3hF
ODsmI3hFNTsgJiN4RjE7JiN4RUY7JiN4RUU7JiN4RjA7JiN4RjI7JiN4RTg7JiN4RTI7JiN4RUQ7
JiN4RUU7JiN4RTM7JiN4RUU7ICYjeEYwOyYjeEU1OyYjeEU3OyYjeEYzOyYjeEVCOyYjeEZDOyYj
eEYyOyYjeEUwOyYjeEYyOyYjeEUwOyAmI3hFQTsmI3hFRTsmI3hFRDsmI3hGQzsmI3hFQTsmI3hF
RTsmI3hFMTsmI3hFNTsmI3hFNjsmI3hGNjsmI3hFNTsmI3hFMjsgJiN4RUY7JiN4RUU7ICYjeEU0
OyYjeEUwOyYjeEVEOyYjeEVEOyYjeEZCOyYjeEVDOyAmI3hFQTsmI3hFRTsmI3hFQzsmI3hFRjsm
I3hFQjsmI3hFNTsmI3hFQTsmI3hGMTsmI3hFRDsmI3hFRTsmI3hFMzsmI3hFRTsgJiN4RUM7JiN4
RUU7JiN4RjA7JiN4RjQ7JiN4RUU7JiN4RjQ7JiN4RTg7JiN4RTc7JiN4RTg7JiN4RUU7JiN4RUI7
JiN4RUU7JiN4RTM7JiN4RTg7JiN4Rjc7JiN4RTU7JiN4RjE7JiN4RUE7JiN4RUU7JiN4RTM7JiN4
RUU7ICYjeEVFOyYjeEUxOyYjeEYxOyYjeEVCOyYjeEU1OyYjeEU0OyYjeEVFOyYjeEUyOyYjeEUw
OyYjeEVEOyYjeEU4OyYjeEZGOy48L1RpdGxlX1ByaW1hcnk+PEF1dGhvcnNfUHJpbWFyeT4uJiN4
Q0Y7JiN4RUU7JiN4RUY7JiN4RUU7JiN4RTI7LCYjeEM0Oy4mI3hDMjsuPC9BdXRob3JzX1ByaW1h
cnk+PEF1dGhvcnNfUHJpbWFyeT4mI3hDMTsmI3hGMDsmI3hFMDsmI3hFMjsmI3hGQjsmI3hFOTss
JiN4REY7LiYjeEQwOy48L0F1dGhvcnNfUHJpbWFyeT48QXV0aG9yc19QcmltYXJ5PiYjeENCOyYj
eEU1OyYjeEVDOyYjeEU1OyYjeEY4OyYjeEU1OyYjeEUyOyYjeEUwOywmI3hERTsuJiN4RDE7Ljwv
QXV0aG9yc19QcmltYXJ5PjxBdXRob3JzX1ByaW1hcnk+JiN4Q0M7JiN4RTg7JiN4RjE7JiN4RjE7
JiN4RTg7JiN4RUQ7JiN4RTA7LCYjeEQxOy4mI3hEMTsuPC9BdXRob3JzX1ByaW1hcnk+PEF1dGhv
cnNfUHJpbWFyeT4mI3hDQjsmI3hFODsmI3hFRDsmI3hFNDsmI3hFNTssJiN4QzU7LiYjeEMyOy48
L0F1dGhvcnNfUHJpbWFyeT48QXV0aG9yc19QcmltYXJ5PiYjeEMyOyYjeEVFOyYjeEYwOyYjeEVF
OyYjeEVEOyYjeEVFOyYjeEUyOywmI3hDMDsuJiN4QzI7LjwvQXV0aG9yc19QcmltYXJ5PjxBdXRo
b3JzX1ByaW1hcnk+JiN4QzI7JiN4RTg7JiN4RUQ7JiN4RUU7JiN4RTM7JiN4RjA7JiN4RTA7JiN4
RTQ7JiN4RUU7JiN4RTI7JiN4RTA7LCYjeENFOy4mI3hDQjsuPC9BdXRob3JzX1ByaW1hcnk+PERh
dGVfUHJpbWFyeT4yMDA4PC9EYXRlX1ByaW1hcnk+PFJlcHJpbnQ+Tm90IGluIEZpbGU8L1JlcHJp
bnQ+PFN0YXJ0X1BhZ2U+NDA8L1N0YXJ0X1BhZ2U+PEVuZF9QYWdlPjQzPC9FbmRfUGFnZT48UGVy
aW9kaWNhbD4mI3hEMjsmI3hFNTsmI3hFRTsmI3hGMDsmI3hFODsmI3hGRjsgJiN4RTg7ICYjeEVG
OyYjeEYwOyYjeEUwOyYjeEVBOyYjeEYyOyYjeEU4OyYjeEVBOyYjeEUwOyAmI3hGNDsmI3hFODsm
I3hFNzsuJiN4RUE7JiN4RjM7JiN4RUI7JiN4RkM7JiN4RjI7JiN4RjM7JiN4RjA7JiN4RkI7PC9Q
ZXJpb2RpY2FsPjxWb2x1bWU+OTwvVm9sdW1lPjxaWl9Kb3VybmFsU3RkQWJicmV2PjxmIG5hbWU9
IlN5c3RlbSI+JiN4RDI7JiN4RTU7JiN4RUU7JiN4RjA7JiN4RTg7JiN4RkY7ICYjeEU4OyAmI3hF
RjsmI3hGMDsmI3hFMDsmI3hFQTsmI3hGMjsmI3hFODsmI3hFQTsmI3hFMDsgJiN4RjQ7JiN4RTg7
JiN4RTc7LiYjeEVBOyYjeEYzOyYjeEVCOyYjeEZDOyYjeEYyOyYjeEYzOyYjeEYwOyYjeEZCOzwv
Zj48L1paX0pvdXJuYWxTdGRBYmJyZXY+PFpaX1dvcmtmb3JtSUQ+MTwvWlpfV29ya2Zvcm1JRD48
L01ETD48L0NpdGU+PENpdGU+PEF1dGhvcj5GYXVkZTwvQXV0aG9yPjxZZWFyPjIwMDk8L1llYXI+
PFJlY051bT41NzQ8L1JlY051bT48SURUZXh0PkxhY3RhdGUgdGhyZXNob2xkIGNvbmNlcHRzOiBo
b3cgdmFsaWQgYXJlIHRoZXk/PC9JRFRleHQ+PE1ETCBSZWZfVHlwZT0iSm91cm5hbCI+PFJlZl9U
eXBlPkpvdXJuYWw8L1JlZl9UeXBlPjxSZWZfSUQ+NTc0PC9SZWZfSUQ+PFRpdGxlX1ByaW1hcnk+
TGFjdGF0ZSB0aHJlc2hvbGQgY29uY2VwdHM6IGhvdyB2YWxpZCBhcmUgdGhleT88L1RpdGxlX1By
aW1hcnk+PEF1dGhvcnNfUHJpbWFyeT5GYXVkZSxPLjwvQXV0aG9yc19QcmltYXJ5PjxBdXRob3Jz
X1ByaW1hcnk+S2luZGVybWFubixXLjwvQXV0aG9yc19QcmltYXJ5PjxBdXRob3JzX1ByaW1hcnk+
TWV5ZXIsVC48L0F1dGhvcnNfUHJpbWFyeT48RGF0ZV9QcmltYXJ5PjIwMDk8L0RhdGVfUHJpbWFy
eT48S2V5d29yZHM+QW5hZXJvYmljIFRocmVzaG9sZDwvS2V5d29yZHM+PEtleXdvcmRzPmJsb29k
PC9LZXl3b3Jkcz48S2V5d29yZHM+ZGVmaWNpZW5jeTwvS2V5d29yZHM+PEtleXdvcmRzPmRpYWdu
b3NpczwvS2V5d29yZHM+PEtleXdvcmRzPkV4ZXJjaXNlPC9LZXl3b3Jkcz48S2V5d29yZHM+RXhl
cmNpc2UgVGVzdDwvS2V5d29yZHM+PEtleXdvcmRzPkh1bWFuczwvS2V5d29yZHM+PEtleXdvcmRz
PkxhY3RhdGU8L0tleXdvcmRzPjxLZXl3b3Jkcz5MYWN0aWMgQWNpZDwvS2V5d29yZHM+PEtleXdv
cmRzPlBoeXNpY2FsIEVuZHVyYW5jZTwvS2V5d29yZHM+PEtleXdvcmRzPnBoeXNpb2xvZ3k8L0tl
eXdvcmRzPjxLZXl3b3Jkcz5SZXNlYXJjaDwvS2V5d29yZHM+PEtleXdvcmRzPlJ1bm5pbmc8L0tl
eXdvcmRzPjxLZXl3b3Jkcz5TcG9ydHM8L0tleXdvcmRzPjxLZXl3b3Jkcz5TcG9ydHMgTWVkaWNp
bmU8L0tleXdvcmRzPjxSZXByaW50Pk5vdCBpbiBGaWxlPC9SZXByaW50PjxTdGFydF9QYWdlPjQ2
OTwvU3RhcnRfUGFnZT48RW5kX1BhZ2U+NDkwPC9FbmRfUGFnZT48UGVyaW9kaWNhbD5TcG9ydHMg
TWVkLjwvUGVyaW9kaWNhbD48Vm9sdW1lPjM5PC9Wb2x1bWU+PElzc3VlPjY8L0lzc3VlPjxNaXNj
XzM+MyBbcGlpXTwvTWlzY18zPjxBZGRyZXNzPkluc3RpdHV0ZSBvZiBTcG9ydHMgTWVkaWNpbmUs
IFVuaXZlcnNpdHkgUGFkZXJib3JuLCBQYWRlcmJvcm4sIEdlcm1hbnkuIG8uZmF1ZGVAbXgudW5p
LXNhYXJsYW5kLmRlPC9BZGRyZXNzPjxaWl9Kb3VybmFsU3RkQWJicmV2PjxmIG5hbWU9IlN5c3Rl
bSI+U3BvcnRzIE1lZC48L2Y+PC9aWl9Kb3VybmFsU3RkQWJicmV2PjxaWl9Xb3JrZm9ybUlEPjE8
L1paX1dvcmtmb3JtSUQ+PC9NREw+PC9DaXRlPjwvUmVmbWFuPgB=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 w:rsidRPr="004E54DC">
        <w:rPr>
          <w:noProof/>
          <w:sz w:val="28"/>
          <w:szCs w:val="28"/>
        </w:rPr>
        <w:t>3,27,33,34,43,53,54,66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 xml:space="preserve">. В ряде работ на компактных выборках спортсменов отмечают более тесные связи со спортивным результатом показателей, характеризующих аэробно-анаэробный переход, чем показателя максимального потребления кислорода организмом </w:t>
      </w:r>
      <w:r w:rsidR="005954E4" w:rsidRPr="004E54DC">
        <w:rPr>
          <w:sz w:val="28"/>
          <w:szCs w:val="28"/>
        </w:rPr>
        <w:fldChar w:fldCharType="begin">
          <w:fldData xml:space="preserve">PFJlZm1hbj48Q2l0ZT48QXV0aG9yPi7Qn9C+0L/QvtCyPC9BdXRob3I+PFllYXI+MjAxMDwvWWVh
cj48UmVjTnVtPjUzODwvUmVjTnVtPjxJRFRleHQ+0KTQuNC90LDQu9GM0L3QsNGPINC60L7QvdGG
0LXQvdGC0YDQsNGG0LjRjyDQu9Cw0LrRgtCw0YLQsCDQsiDQutGA0L7QstC4INCyINGC0LXRgdGC
0LUg0YEg0LLQvtC30YDQsNGB0YLQsNGO0YnQtdC5INC90LDQs9GA0YPQt9C60L7QuSDQuCDQsNGN
0YDQvtCx0L3QsNGPINGA0LDQsdC+0YLQvtGB0L/QvtGB0L7QsdC90L7RgdGC0Yw8L0lEVGV4dD48
TURMIFJlZl9UeXBlPSJKb3VybmFsIj48UmVmX1R5cGU+Sm91cm5hbDwvUmVmX1R5cGU+PFJlZl9J
RD41Mzg8L1JlZl9JRD48VGl0bGVfUHJpbWFyeT48ZiBuYW1lPSJBcmlhbCBDWVIiPiYjeEQ0OyYj
eEU4OyYjeEVEOyYjeEUwOyYjeEVCOyYjeEZDOyYjeEVEOyYjeEUwOyYjeEZGOyAmI3hFQTsmI3hF
RTsmI3hFRDsmI3hGNjsmI3hFNTsmI3hFRDsmI3hGMjsmI3hGMDsmI3hFMDsmI3hGNjsmI3hFODsm
I3hGRjsgJiN4RUI7JiN4RTA7JiN4RUE7JiN4RjI7JiN4RTA7JiN4RjI7JiN4RTA7ICYjeEUyOyAm
I3hFQTsmI3hGMDsmI3hFRTsmI3hFMjsmI3hFODsgJiN4RTI7ICYjeEYyOyYjeEU1OyYjeEYxOyYj
eEYyOyYjeEU1OyAmI3hGMTsgJiN4RTI7JiN4RUU7JiN4RTc7JiN4RjA7JiN4RTA7JiN4RjE7JiN4
RjI7JiN4RTA7JiN4RkU7JiN4Rjk7JiN4RTU7JiN4RTk7ICYjeEVEOyYjeEUwOyYjeEUzOyYjeEYw
OyYjeEYzOyYjeEU3OyYjeEVBOyYjeEVFOyYjeEU5OyAmI3hFODsgJiN4RTA7JiN4RkQ7JiN4RjA7
JiN4RUU7JiN4RTE7JiN4RUQ7JiN4RTA7JiN4RkY7ICYjeEYwOyYjeEUwOyYjeEUxOyYjeEVFOyYj
eEYyOyYjeEVFOyYjeEYxOyYjeEVGOyYjeEVFOyYjeEYxOyYjeEVFOyYjeEUxOyYjeEVEOyYjeEVF
OyYjeEYxOyYjeEYyOyYjeEZDOzwvZj48L1RpdGxlX1ByaW1hcnk+PEF1dGhvcnNfUHJpbWFyeT4u
JiN4Q0Y7JiN4RUU7JiN4RUY7JiN4RUU7JiN4RTI7LCYjeEM0Oy4mI3hDMjsuPC9BdXRob3JzX1By
aW1hcnk+PEF1dGhvcnNfUHJpbWFyeT4mI3hDQzsmI3hFODsmI3hGMTsmI3hGMTsmI3hFODsmI3hF
RDsmI3hFMDssJiN4RDE7LiYjeEQxOy48L0F1dGhvcnNfUHJpbWFyeT48QXV0aG9yc19QcmltYXJ5
PiYjeENCOyYjeEU1OyYjeEVDOyYjeEU1OyYjeEY4OyYjeEU1OyYjeEUyOyYjeEUwOywmI3hERTsu
JiN4RDE7LjwvQXV0aG9yc19QcmltYXJ5PjxBdXRob3JzX1ByaW1hcnk+JiN4Q0I7JiN4RkU7JiN4
RTE7JiN4RTA7JiN4RTU7JiN4RTI7JiN4RTA7LCYjeEM1Oy4mI3hDMjsuPC9BdXRob3JzX1ByaW1h
cnk+PEF1dGhvcnNfUHJpbWFyeT4mI3hDMTsmI3hFRTsmI3hGMDsmI3hFRTsmI3hFMjsmI3hFODsm
I3hFQTssJiN4QzA7LiYjeEQxOy48L0F1dGhvcnNfUHJpbWFyeT48QXV0aG9yc19QcmltYXJ5PiYj
eEMyOyYjeEU4OyYjeEVEOyYjeEVFOyYjeEUzOyYjeEYwOyYjeEUwOyYjeEU0OyYjeEVFOyYjeEUy
OyYjeEUwOywmI3hDRTsuJiN4Q0I7LjwvQXV0aG9yc19QcmltYXJ5PjxEYXRlX1ByaW1hcnk+MjAx
MDwvRGF0ZV9QcmltYXJ5PjxSZXByaW50Pk5vdCBpbiBGaWxlPC9SZXByaW50PjxTdGFydF9QYWdl
PjxmIG5hbWU9IkFyaWFsIENZUiI+MTAyPC9mPjwvU3RhcnRfUGFnZT48RW5kX1BhZ2U+PGYgbmFt
ZT0iQXJpYWwgQ1lSIj4xMDk8L2Y+PC9FbmRfUGFnZT48UGVyaW9kaWNhbD4mI3hENDsmI3hFODsm
I3hFNzsmI3hFODsmI3hFRTsmI3hFQjsmI3hFRTsmI3hFMzsmI3hFODsmI3hGRjsgJiN4Rjc7JiN4
RTU7JiN4RUI7JiN4RUU7JiN4RTI7JiN4RTU7JiN4RUE7JiN4RTA7PC9QZXJpb2RpY2FsPjxWb2x1
bWU+PGYgbmFtZT0iQXJpYWwgQ1lSIj4zNjwvZj48L1ZvbHVtZT48SXNzdWU+PGYgbmFtZT0iQXJp
YWwgQ1lSIj4zPC9mPjwvSXNzdWU+PFpaX0pvdXJuYWxGdWxsPjxmIG5hbWU9IlN5c3RlbSI+JiN4
RDQ7JiN4RTg7JiN4RTc7JiN4RTg7JiN4RUU7JiN4RUI7JiN4RUU7JiN4RTM7JiN4RTg7JiN4RkY7
ICYjeEY3OyYjeEU1OyYjeEVCOyYjeEVFOyYjeEUyOyYjeEU1OyYjeEVBOyYjeEUwOzwvZj48L1pa
X0pvdXJuYWxGdWxsPjxaWl9Xb3JrZm9ybUlEPjE8L1paX1dvcmtmb3JtSUQ+PC9NREw+PC9DaXRl
PjxDaXRlPjxBdXRob3I+LtCh0LXQu9GD0Y/QvdC+0LI8L0F1dGhvcj48WWVhcj4yMDAxPC9ZZWFy
PjxSZWNOdW0+NDAzPC9SZWNOdW0+PElEVGV4dD7Qn9C+0LTQs9C+0YLQvtCy0LrQsCDQsdC10LPR
g9C90LAg0L3QsCDRgdGA0LXQtNC90LjQtSDQtNC40YHRgtCw0L3RhtC40Lg8L0lEVGV4dD48TURM
IFJlZl9UeXBlPSJCb29rLCBXaG9sZSI+PFJlZl9UeXBlPkJvb2ssIFdob2xlPC9SZWZfVHlwZT48
UmVmX0lEPjQwMzwvUmVmX0lEPjxUaXRsZV9QcmltYXJ5PiYjeENGOyYjeEVFOyYjeEU0OyYjeEUz
OyYjeEVFOyYjeEYyOyYjeEVFOyYjeEUyOyYjeEVBOyYjeEUwOyAmI3hFMTsmI3hFNTsmI3hFMzsm
I3hGMzsmI3hFRDsmI3hFMDsgJiN4RUQ7JiN4RTA7ICYjeEYxOyYjeEYwOyYjeEU1OyYjeEU0OyYj
eEVEOyYjeEU4OyYjeEU1OyAmI3hFNDsmI3hFODsmI3hGMTsmI3hGMjsmI3hFMDsmI3hFRDsmI3hG
NjsmI3hFODsmI3hFODs8L1RpdGxlX1ByaW1hcnk+PEF1dGhvcnNfUHJpbWFyeT4uJiN4RDE7JiN4
RTU7JiN4RUI7JiN4RjM7JiN4RkY7JiN4RUQ7JiN4RUU7JiN4RTI7LCYjeEMyOy4mI3hDRDsuPC9B
dXRob3JzX1ByaW1hcnk+PERhdGVfUHJpbWFyeT4yMDAxPC9EYXRlX1ByaW1hcnk+PFJlcHJpbnQ+
Tm90IGluIEZpbGU8L1JlcHJpbnQ+PFB1Yl9QbGFjZT4mI3hDQzsmI3hFRTsmI3hGMTsmI3hFQTsm
I3hFMjsmI3hFMDs8L1B1Yl9QbGFjZT48UHVibGlzaGVyPiYjeEQxOyYjeEVGOyYjeEVFOyYjeEYw
OyYjeEYyOyYjeEMwOyYjeEVBOyYjeEUwOyYjeEU0OyYjeEU1OyYjeEVDOyYjeENGOyYjeEYwOyYj
eEU1OyYjeEYxOyYjeEYxOzwvUHVibGlzaGVyPjxaWl9Xb3JrZm9ybUlEPjI8L1paX1dvcmtmb3Jt
SUQ+PC9NREw+PC9DaXRlPjxDaXRlPjxBdXRob3I+RGFuaWVsczwvQXV0aG9yPjxZZWFyPjE5Nzg8
L1llYXI+PFJlY051bT40MDQ8L1JlY051bT48SURUZXh0PkNoYW5nZXMgaW4gVk8yIG1heCBhbmQg
cnVubmluZyBwZXJmb3JtYW5jZSB3aXRoIHRyYWluaW5nPC9JRFRleHQ+PE1ETCBSZWZfVHlwZT0i
Sm91cm5hbCI+PFJlZl9UeXBlPkpvdXJuYWw8L1JlZl9UeXBlPjxSZWZfSUQ+NDA0PC9SZWZfSUQ+
PFRpdGxlX1ByaW1hcnk+Q2hhbmdlcyBpbiBWTzIgbWF4IGFuZCBydW5uaW5nIHBlcmZvcm1hbmNl
IHdpdGggdHJhaW5pbmc8L1RpdGxlX1ByaW1hcnk+PEF1dGhvcnNfUHJpbWFyeT5EYW5pZWxzLEou
VC48L0F1dGhvcnNfUHJpbWFyeT48QXV0aG9yc19QcmltYXJ5PllhcmJyb3VnaCxSLkEuPC9BdXRo
b3JzX1ByaW1hcnk+PEF1dGhvcnNfUHJpbWFyeT5Gb3N0ZXIsQy48L0F1dGhvcnNfUHJpbWFyeT48
RGF0ZV9QcmltYXJ5PjE5NzgvMTAvMjA8L0RhdGVfUHJpbWFyeT48S2V5d29yZHM+SHVtYW5zPC9L
ZXl3b3Jkcz48S2V5d29yZHM+T3h5Z2VuIENvbnN1bXB0aW9uPC9LZXl3b3Jkcz48S2V5d29yZHM+
UGh5c2ljYWwgRWR1Y2F0aW9uIGFuZCBUcmFpbmluZzwvS2V5d29yZHM+PEtleXdvcmRzPlJ1bm5p
bmc8L0tleXdvcmRzPjxLZXl3b3Jkcz5UaW1lIEZhY3RvcnM8L0tleXdvcmRzPjxSZXByaW50Pk5v
dCBpbiBGaWxlPC9SZXByaW50PjxTdGFydF9QYWdlPjI0OTwvU3RhcnRfUGFnZT48RW5kX1BhZ2U+
MjU0PC9FbmRfUGFnZT48UGVyaW9kaWNhbD5FdXIuSi5BcHBsLlBoeXNpb2wgT2NjdXAuUGh5c2lv
bDwvUGVyaW9kaWNhbD48Vm9sdW1lPjM5PC9Wb2x1bWU+PElzc3VlPjQ8L0lzc3VlPjxXZWJfVVJM
PlBNOjcxMDM5MDwvV2ViX1VSTD48WlpfSm91cm5hbFN0ZEFiYnJldj48ZiBuYW1lPSJTeXN0ZW0i
PkV1ci5KLkFwcGwuUGh5c2lvbCBPY2N1cC5QaHlzaW9sPC9mPjwvWlpfSm91cm5hbFN0ZEFiYnJl
dj48WlpfV29ya2Zvcm1JRD4xPC9aWl9Xb3JrZm9ybUlEPjwvTURMPjwvQ2l0ZT48Q2l0ZT48QXV0
aG9yPkRlbmlzPC9BdXRob3I+PFllYXI+MTk4MjwvWWVhcj48UmVjTnVtPjQwNTwvUmVjTnVtPjxJ
RFRleHQ+RWZmZWN0IG9mIDQwIHdlZWtzIG9mIGVuZHVyYW5jZSB0cmFpbmluZyBvbiB0aGUgYW5h
ZXJvYmljIHRocmVzaG9sZDwvSURUZXh0PjxNREwgUmVmX1R5cGU9IkpvdXJuYWwiPjxSZWZfVHlw
ZT5Kb3VybmFsPC9SZWZfVHlwZT48UmVmX0lEPjQwNTwvUmVmX0lEPjxUaXRsZV9QcmltYXJ5PkVm
ZmVjdCBvZiA0MCB3ZWVrcyBvZiBlbmR1cmFuY2UgdHJhaW5pbmcgb24gdGhlIGFuYWVyb2JpYyB0
aHJlc2hvbGQ8L1RpdGxlX1ByaW1hcnk+PEF1dGhvcnNfUHJpbWFyeT5EZW5pcyxDLjwvQXV0aG9y
c19QcmltYXJ5PjxBdXRob3JzX1ByaW1hcnk+Rm91cXVldCxSLjwvQXV0aG9yc19QcmltYXJ5PjxB
dXRob3JzX1ByaW1hcnk+UG90eSxQLjwvQXV0aG9yc19QcmltYXJ5PjxBdXRob3JzX1ByaW1hcnk+
R2V5c3NhbnQsQS48L0F1dGhvcnNfUHJpbWFyeT48QXV0aG9yc19QcmltYXJ5PkxhY291cixKLlIu
PC9BdXRob3JzX1ByaW1hcnk+PERhdGVfUHJpbWFyeT4xOTgyLzExPC9EYXRlX1ByaW1hcnk+PEtl
eXdvcmRzPkFkdWx0PC9LZXl3b3Jkcz48S2V5d29yZHM+QW5hZXJvYmljIFRocmVzaG9sZDwvS2V5
d29yZHM+PEtleXdvcmRzPmJsb29kPC9LZXl3b3Jkcz48S2V5d29yZHM+RWZmaWNpZW5jeTwvS2V5
d29yZHM+PEtleXdvcmRzPkVuZXJneSBNZXRhYm9saXNtPC9LZXl3b3Jkcz48S2V5d29yZHM+RXhl
cmNpc2U8L0tleXdvcmRzPjxLZXl3b3Jkcz5FeGVyY2lzZSBUZXN0PC9LZXl3b3Jkcz48S2V5d29y
ZHM+SHVtYW5zPC9LZXl3b3Jkcz48S2V5d29yZHM+TGFjdGF0ZXM8L0tleXdvcmRzPjxLZXl3b3Jk
cz5tZXRob2RzPC9LZXl3b3Jkcz48S2V5d29yZHM+T3h5Z2VuIENvbnN1bXB0aW9uPC9LZXl3b3Jk
cz48S2V5d29yZHM+UGh5c2ljYWwgRWR1Y2F0aW9uIGFuZCBUcmFpbmluZzwvS2V5d29yZHM+PEtl
eXdvcmRzPlBoeXNpY2FsIEVuZHVyYW5jZTwvS2V5d29yZHM+PEtleXdvcmRzPlNwb3J0cyBNZWRp
Y2luZTwvS2V5d29yZHM+PFJlcHJpbnQ+Tm90IGluIEZpbGU8L1JlcHJpbnQ+PFN0YXJ0X1BhZ2U+
MjA4PC9TdGFydF9QYWdlPjxFbmRfUGFnZT4yMTQ8L0VuZF9QYWdlPjxQZXJpb2RpY2FsPkludC5K
LlNwb3J0cyBNZWQuPC9QZXJpb2RpY2FsPjxWb2x1bWU+MzwvVm9sdW1lPjxJc3N1ZT40PC9Jc3N1
ZT48V2ViX1VSTD5QTTo3MTUyNzY3PC9XZWJfVVJMPjxaWl9Kb3VybmFsU3RkQWJicmV2PjxmIG5h
bWU9IlN5c3RlbSI+SW50LkouU3BvcnRzIE1lZC48L2Y+PC9aWl9Kb3VybmFsU3RkQWJicmV2Pjxa
Wl9Xb3JrZm9ybUlEPjE8L1paX1dvcmtmb3JtSUQ+PC9NREw+PC9DaXRlPjwvUmVmbWFuPgB=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PFJlZm1hbj48Q2l0ZT48QXV0aG9yPi7Qn9C+0L/QvtCyPC9BdXRob3I+PFllYXI+MjAxMDwvWWVh
cj48UmVjTnVtPjUzODwvUmVjTnVtPjxJRFRleHQ+0KTQuNC90LDQu9GM0L3QsNGPINC60L7QvdGG
0LXQvdGC0YDQsNGG0LjRjyDQu9Cw0LrRgtCw0YLQsCDQsiDQutGA0L7QstC4INCyINGC0LXRgdGC
0LUg0YEg0LLQvtC30YDQsNGB0YLQsNGO0YnQtdC5INC90LDQs9GA0YPQt9C60L7QuSDQuCDQsNGN
0YDQvtCx0L3QsNGPINGA0LDQsdC+0YLQvtGB0L/QvtGB0L7QsdC90L7RgdGC0Yw8L0lEVGV4dD48
TURMIFJlZl9UeXBlPSJKb3VybmFsIj48UmVmX1R5cGU+Sm91cm5hbDwvUmVmX1R5cGU+PFJlZl9J
RD41Mzg8L1JlZl9JRD48VGl0bGVfUHJpbWFyeT48ZiBuYW1lPSJBcmlhbCBDWVIiPiYjeEQ0OyYj
eEU4OyYjeEVEOyYjeEUwOyYjeEVCOyYjeEZDOyYjeEVEOyYjeEUwOyYjeEZGOyAmI3hFQTsmI3hF
RTsmI3hFRDsmI3hGNjsmI3hFNTsmI3hFRDsmI3hGMjsmI3hGMDsmI3hFMDsmI3hGNjsmI3hFODsm
I3hGRjsgJiN4RUI7JiN4RTA7JiN4RUE7JiN4RjI7JiN4RTA7JiN4RjI7JiN4RTA7ICYjeEUyOyAm
I3hFQTsmI3hGMDsmI3hFRTsmI3hFMjsmI3hFODsgJiN4RTI7ICYjeEYyOyYjeEU1OyYjeEYxOyYj
eEYyOyYjeEU1OyAmI3hGMTsgJiN4RTI7JiN4RUU7JiN4RTc7JiN4RjA7JiN4RTA7JiN4RjE7JiN4
RjI7JiN4RTA7JiN4RkU7JiN4Rjk7JiN4RTU7JiN4RTk7ICYjeEVEOyYjeEUwOyYjeEUzOyYjeEYw
OyYjeEYzOyYjeEU3OyYjeEVBOyYjeEVFOyYjeEU5OyAmI3hFODsgJiN4RTA7JiN4RkQ7JiN4RjA7
JiN4RUU7JiN4RTE7JiN4RUQ7JiN4RTA7JiN4RkY7ICYjeEYwOyYjeEUwOyYjeEUxOyYjeEVFOyYj
eEYyOyYjeEVFOyYjeEYxOyYjeEVGOyYjeEVFOyYjeEYxOyYjeEVFOyYjeEUxOyYjeEVEOyYjeEVF
OyYjeEYxOyYjeEYyOyYjeEZDOzwvZj48L1RpdGxlX1ByaW1hcnk+PEF1dGhvcnNfUHJpbWFyeT4u
JiN4Q0Y7JiN4RUU7JiN4RUY7JiN4RUU7JiN4RTI7LCYjeEM0Oy4mI3hDMjsuPC9BdXRob3JzX1By
aW1hcnk+PEF1dGhvcnNfUHJpbWFyeT4mI3hDQzsmI3hFODsmI3hGMTsmI3hGMTsmI3hFODsmI3hF
RDsmI3hFMDssJiN4RDE7LiYjeEQxOy48L0F1dGhvcnNfUHJpbWFyeT48QXV0aG9yc19QcmltYXJ5
PiYjeENCOyYjeEU1OyYjeEVDOyYjeEU1OyYjeEY4OyYjeEU1OyYjeEUyOyYjeEUwOywmI3hERTsu
JiN4RDE7LjwvQXV0aG9yc19QcmltYXJ5PjxBdXRob3JzX1ByaW1hcnk+JiN4Q0I7JiN4RkU7JiN4
RTE7JiN4RTA7JiN4RTU7JiN4RTI7JiN4RTA7LCYjeEM1Oy4mI3hDMjsuPC9BdXRob3JzX1ByaW1h
cnk+PEF1dGhvcnNfUHJpbWFyeT4mI3hDMTsmI3hFRTsmI3hGMDsmI3hFRTsmI3hFMjsmI3hFODsm
I3hFQTssJiN4QzA7LiYjeEQxOy48L0F1dGhvcnNfUHJpbWFyeT48QXV0aG9yc19QcmltYXJ5PiYj
eEMyOyYjeEU4OyYjeEVEOyYjeEVFOyYjeEUzOyYjeEYwOyYjeEUwOyYjeEU0OyYjeEVFOyYjeEUy
OyYjeEUwOywmI3hDRTsuJiN4Q0I7LjwvQXV0aG9yc19QcmltYXJ5PjxEYXRlX1ByaW1hcnk+MjAx
MDwvRGF0ZV9QcmltYXJ5PjxSZXByaW50Pk5vdCBpbiBGaWxlPC9SZXByaW50PjxTdGFydF9QYWdl
PjxmIG5hbWU9IkFyaWFsIENZUiI+MTAyPC9mPjwvU3RhcnRfUGFnZT48RW5kX1BhZ2U+PGYgbmFt
ZT0iQXJpYWwgQ1lSIj4xMDk8L2Y+PC9FbmRfUGFnZT48UGVyaW9kaWNhbD4mI3hENDsmI3hFODsm
I3hFNzsmI3hFODsmI3hFRTsmI3hFQjsmI3hFRTsmI3hFMzsmI3hFODsmI3hGRjsgJiN4Rjc7JiN4
RTU7JiN4RUI7JiN4RUU7JiN4RTI7JiN4RTU7JiN4RUE7JiN4RTA7PC9QZXJpb2RpY2FsPjxWb2x1
bWU+PGYgbmFtZT0iQXJpYWwgQ1lSIj4zNjwvZj48L1ZvbHVtZT48SXNzdWU+PGYgbmFtZT0iQXJp
YWwgQ1lSIj4zPC9mPjwvSXNzdWU+PFpaX0pvdXJuYWxGdWxsPjxmIG5hbWU9IlN5c3RlbSI+JiN4
RDQ7JiN4RTg7JiN4RTc7JiN4RTg7JiN4RUU7JiN4RUI7JiN4RUU7JiN4RTM7JiN4RTg7JiN4RkY7
ICYjeEY3OyYjeEU1OyYjeEVCOyYjeEVFOyYjeEUyOyYjeEU1OyYjeEVBOyYjeEUwOzwvZj48L1pa
X0pvdXJuYWxGdWxsPjxaWl9Xb3JrZm9ybUlEPjE8L1paX1dvcmtmb3JtSUQ+PC9NREw+PC9DaXRl
PjxDaXRlPjxBdXRob3I+LtCh0LXQu9GD0Y/QvdC+0LI8L0F1dGhvcj48WWVhcj4yMDAxPC9ZZWFy
PjxSZWNOdW0+NDAzPC9SZWNOdW0+PElEVGV4dD7Qn9C+0LTQs9C+0YLQvtCy0LrQsCDQsdC10LPR
g9C90LAg0L3QsCDRgdGA0LXQtNC90LjQtSDQtNC40YHRgtCw0L3RhtC40Lg8L0lEVGV4dD48TURM
IFJlZl9UeXBlPSJCb29rLCBXaG9sZSI+PFJlZl9UeXBlPkJvb2ssIFdob2xlPC9SZWZfVHlwZT48
UmVmX0lEPjQwMzwvUmVmX0lEPjxUaXRsZV9QcmltYXJ5PiYjeENGOyYjeEVFOyYjeEU0OyYjeEUz
OyYjeEVFOyYjeEYyOyYjeEVFOyYjeEUyOyYjeEVBOyYjeEUwOyAmI3hFMTsmI3hFNTsmI3hFMzsm
I3hGMzsmI3hFRDsmI3hFMDsgJiN4RUQ7JiN4RTA7ICYjeEYxOyYjeEYwOyYjeEU1OyYjeEU0OyYj
eEVEOyYjeEU4OyYjeEU1OyAmI3hFNDsmI3hFODsmI3hGMTsmI3hGMjsmI3hFMDsmI3hFRDsmI3hG
NjsmI3hFODsmI3hFODs8L1RpdGxlX1ByaW1hcnk+PEF1dGhvcnNfUHJpbWFyeT4uJiN4RDE7JiN4
RTU7JiN4RUI7JiN4RjM7JiN4RkY7JiN4RUQ7JiN4RUU7JiN4RTI7LCYjeEMyOy4mI3hDRDsuPC9B
dXRob3JzX1ByaW1hcnk+PERhdGVfUHJpbWFyeT4yMDAxPC9EYXRlX1ByaW1hcnk+PFJlcHJpbnQ+
Tm90IGluIEZpbGU8L1JlcHJpbnQ+PFB1Yl9QbGFjZT4mI3hDQzsmI3hFRTsmI3hGMTsmI3hFQTsm
I3hFMjsmI3hFMDs8L1B1Yl9QbGFjZT48UHVibGlzaGVyPiYjeEQxOyYjeEVGOyYjeEVFOyYjeEYw
OyYjeEYyOyYjeEMwOyYjeEVBOyYjeEUwOyYjeEU0OyYjeEU1OyYjeEVDOyYjeENGOyYjeEYwOyYj
eEU1OyYjeEYxOyYjeEYxOzwvUHVibGlzaGVyPjxaWl9Xb3JrZm9ybUlEPjI8L1paX1dvcmtmb3Jt
SUQ+PC9NREw+PC9DaXRlPjxDaXRlPjxBdXRob3I+RGFuaWVsczwvQXV0aG9yPjxZZWFyPjE5Nzg8
L1llYXI+PFJlY051bT40MDQ8L1JlY051bT48SURUZXh0PkNoYW5nZXMgaW4gVk8yIG1heCBhbmQg
cnVubmluZyBwZXJmb3JtYW5jZSB3aXRoIHRyYWluaW5nPC9JRFRleHQ+PE1ETCBSZWZfVHlwZT0i
Sm91cm5hbCI+PFJlZl9UeXBlPkpvdXJuYWw8L1JlZl9UeXBlPjxSZWZfSUQ+NDA0PC9SZWZfSUQ+
PFRpdGxlX1ByaW1hcnk+Q2hhbmdlcyBpbiBWTzIgbWF4IGFuZCBydW5uaW5nIHBlcmZvcm1hbmNl
IHdpdGggdHJhaW5pbmc8L1RpdGxlX1ByaW1hcnk+PEF1dGhvcnNfUHJpbWFyeT5EYW5pZWxzLEou
VC48L0F1dGhvcnNfUHJpbWFyeT48QXV0aG9yc19QcmltYXJ5PllhcmJyb3VnaCxSLkEuPC9BdXRo
b3JzX1ByaW1hcnk+PEF1dGhvcnNfUHJpbWFyeT5Gb3N0ZXIsQy48L0F1dGhvcnNfUHJpbWFyeT48
RGF0ZV9QcmltYXJ5PjE5NzgvMTAvMjA8L0RhdGVfUHJpbWFyeT48S2V5d29yZHM+SHVtYW5zPC9L
ZXl3b3Jkcz48S2V5d29yZHM+T3h5Z2VuIENvbnN1bXB0aW9uPC9LZXl3b3Jkcz48S2V5d29yZHM+
UGh5c2ljYWwgRWR1Y2F0aW9uIGFuZCBUcmFpbmluZzwvS2V5d29yZHM+PEtleXdvcmRzPlJ1bm5p
bmc8L0tleXdvcmRzPjxLZXl3b3Jkcz5UaW1lIEZhY3RvcnM8L0tleXdvcmRzPjxSZXByaW50Pk5v
dCBpbiBGaWxlPC9SZXByaW50PjxTdGFydF9QYWdlPjI0OTwvU3RhcnRfUGFnZT48RW5kX1BhZ2U+
MjU0PC9FbmRfUGFnZT48UGVyaW9kaWNhbD5FdXIuSi5BcHBsLlBoeXNpb2wgT2NjdXAuUGh5c2lv
bDwvUGVyaW9kaWNhbD48Vm9sdW1lPjM5PC9Wb2x1bWU+PElzc3VlPjQ8L0lzc3VlPjxXZWJfVVJM
PlBNOjcxMDM5MDwvV2ViX1VSTD48WlpfSm91cm5hbFN0ZEFiYnJldj48ZiBuYW1lPSJTeXN0ZW0i
PkV1ci5KLkFwcGwuUGh5c2lvbCBPY2N1cC5QaHlzaW9sPC9mPjwvWlpfSm91cm5hbFN0ZEFiYnJl
dj48WlpfV29ya2Zvcm1JRD4xPC9aWl9Xb3JrZm9ybUlEPjwvTURMPjwvQ2l0ZT48Q2l0ZT48QXV0
aG9yPkRlbmlzPC9BdXRob3I+PFllYXI+MTk4MjwvWWVhcj48UmVjTnVtPjQwNTwvUmVjTnVtPjxJ
RFRleHQ+RWZmZWN0IG9mIDQwIHdlZWtzIG9mIGVuZHVyYW5jZSB0cmFpbmluZyBvbiB0aGUgYW5h
ZXJvYmljIHRocmVzaG9sZDwvSURUZXh0PjxNREwgUmVmX1R5cGU9IkpvdXJuYWwiPjxSZWZfVHlw
ZT5Kb3VybmFsPC9SZWZfVHlwZT48UmVmX0lEPjQwNTwvUmVmX0lEPjxUaXRsZV9QcmltYXJ5PkVm
ZmVjdCBvZiA0MCB3ZWVrcyBvZiBlbmR1cmFuY2UgdHJhaW5pbmcgb24gdGhlIGFuYWVyb2JpYyB0
aHJlc2hvbGQ8L1RpdGxlX1ByaW1hcnk+PEF1dGhvcnNfUHJpbWFyeT5EZW5pcyxDLjwvQXV0aG9y
c19QcmltYXJ5PjxBdXRob3JzX1ByaW1hcnk+Rm91cXVldCxSLjwvQXV0aG9yc19QcmltYXJ5PjxB
dXRob3JzX1ByaW1hcnk+UG90eSxQLjwvQXV0aG9yc19QcmltYXJ5PjxBdXRob3JzX1ByaW1hcnk+
R2V5c3NhbnQsQS48L0F1dGhvcnNfUHJpbWFyeT48QXV0aG9yc19QcmltYXJ5PkxhY291cixKLlIu
PC9BdXRob3JzX1ByaW1hcnk+PERhdGVfUHJpbWFyeT4xOTgyLzExPC9EYXRlX1ByaW1hcnk+PEtl
eXdvcmRzPkFkdWx0PC9LZXl3b3Jkcz48S2V5d29yZHM+QW5hZXJvYmljIFRocmVzaG9sZDwvS2V5
d29yZHM+PEtleXdvcmRzPmJsb29kPC9LZXl3b3Jkcz48S2V5d29yZHM+RWZmaWNpZW5jeTwvS2V5
d29yZHM+PEtleXdvcmRzPkVuZXJneSBNZXRhYm9saXNtPC9LZXl3b3Jkcz48S2V5d29yZHM+RXhl
cmNpc2U8L0tleXdvcmRzPjxLZXl3b3Jkcz5FeGVyY2lzZSBUZXN0PC9LZXl3b3Jkcz48S2V5d29y
ZHM+SHVtYW5zPC9LZXl3b3Jkcz48S2V5d29yZHM+TGFjdGF0ZXM8L0tleXdvcmRzPjxLZXl3b3Jk
cz5tZXRob2RzPC9LZXl3b3Jkcz48S2V5d29yZHM+T3h5Z2VuIENvbnN1bXB0aW9uPC9LZXl3b3Jk
cz48S2V5d29yZHM+UGh5c2ljYWwgRWR1Y2F0aW9uIGFuZCBUcmFpbmluZzwvS2V5d29yZHM+PEtl
eXdvcmRzPlBoeXNpY2FsIEVuZHVyYW5jZTwvS2V5d29yZHM+PEtleXdvcmRzPlNwb3J0cyBNZWRp
Y2luZTwvS2V5d29yZHM+PFJlcHJpbnQ+Tm90IGluIEZpbGU8L1JlcHJpbnQ+PFN0YXJ0X1BhZ2U+
MjA4PC9TdGFydF9QYWdlPjxFbmRfUGFnZT4yMTQ8L0VuZF9QYWdlPjxQZXJpb2RpY2FsPkludC5K
LlNwb3J0cyBNZWQuPC9QZXJpb2RpY2FsPjxWb2x1bWU+MzwvVm9sdW1lPjxJc3N1ZT40PC9Jc3N1
ZT48V2ViX1VSTD5QTTo3MTUyNzY3PC9XZWJfVVJMPjxaWl9Kb3VybmFsU3RkQWJicmV2PjxmIG5h
bWU9IlN5c3RlbSI+SW50LkouU3BvcnRzIE1lZC48L2Y+PC9aWl9Kb3VybmFsU3RkQWJicmV2Pjxa
Wl9Xb3JrZm9ybUlEPjE8L1paX1dvcmtmb3JtSUQ+PC9NREw+PC9DaXRlPjwvUmVmbWFuPgB=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 w:rsidRPr="004E54DC">
        <w:rPr>
          <w:noProof/>
          <w:sz w:val="28"/>
          <w:szCs w:val="28"/>
        </w:rPr>
        <w:t>4,5,26,28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 xml:space="preserve">. Эти наблюдения хорошо согласуется с результатами биохимических и гистохимических исследований. Оказалось, что показатели, характеризующие аэробно-анаэробный переход, значимо связаны с активностью цитратсинтазы и сукцинатдегидрогеназы в мышце, со способностью мышечного гомогената окислять лактат и с процентом волокон </w:t>
      </w:r>
      <w:r w:rsidRPr="004E54DC">
        <w:rPr>
          <w:sz w:val="28"/>
          <w:szCs w:val="28"/>
          <w:lang w:val="en-US"/>
        </w:rPr>
        <w:t>I</w:t>
      </w:r>
      <w:r w:rsidRPr="004E54DC">
        <w:rPr>
          <w:sz w:val="28"/>
          <w:szCs w:val="28"/>
        </w:rPr>
        <w:t xml:space="preserve"> типа </w:t>
      </w:r>
      <w:r w:rsidR="005954E4" w:rsidRPr="004E54DC">
        <w:rPr>
          <w:sz w:val="28"/>
          <w:szCs w:val="28"/>
        </w:rPr>
        <w:fldChar w:fldCharType="begin">
          <w:fldData xml:space="preserve">PFJlZm1hbj48Q2l0ZT48QXV0aG9yPkF1bm9sYTwvQXV0aG9yPjxZZWFyPjE5ODY8L1llYXI+PFJl
Y051bT43NTwvUmVjTnVtPjxJRFRleHQ+QWVyb2JpYyBhbmQgYW5hZXJvYmljIHRocmVzaG9sZHMg
ZGV0ZXJtaW5lZCBmcm9tIHZlbm91cyBsYWN0YXRlIG9yIGZyb20gdmVudGlsYXRpb24gYW5kIGdh
cyBleGNoYW5nZSBpbiByZWxhdGlvbiB0byBtdXNjbGUgZmliZXIgY29tcG9zaXRpb248L0lEVGV4
dD48TURMIFJlZl9UeXBlPSJKb3VybmFsIj48UmVmX1R5cGU+Sm91cm5hbDwvUmVmX1R5cGU+PFJl
Zl9JRD43NTwvUmVmX0lEPjxUaXRsZV9QcmltYXJ5PkFlcm9iaWMgYW5kIGFuYWVyb2JpYyB0aHJl
c2hvbGRzIGRldGVybWluZWQgZnJvbSB2ZW5vdXMgbGFjdGF0ZSBvciBmcm9tIHZlbnRpbGF0aW9u
IGFuZCBnYXMgZXhjaGFuZ2UgaW4gcmVsYXRpb24gdG8gbXVzY2xlIGZpYmVyIGNvbXBvc2l0aW9u
PC9UaXRsZV9QcmltYXJ5PjxBdXRob3JzX1ByaW1hcnk+QXVub2xhLFMuPC9BdXRob3JzX1ByaW1h
cnk+PEF1dGhvcnNfUHJpbWFyeT5SdXNrbyxILjwvQXV0aG9yc19QcmltYXJ5PjxEYXRlX1ByaW1h
cnk+MTk4Ni82PC9EYXRlX1ByaW1hcnk+PEtleXdvcmRzPkFkdWx0PC9LZXl3b3Jkcz48S2V5d29y
ZHM+QWVyb2Jpb3NpczwvS2V5d29yZHM+PEtleXdvcmRzPkFuYWVyb2JpYyBUaHJlc2hvbGQ8L0tl
eXdvcmRzPjxLZXl3b3Jkcz5BbmFlcm9iaW9zaXM8L0tleXdvcmRzPjxLZXl3b3Jkcz5ibG9vZDwv
S2V5d29yZHM+PEtleXdvcmRzPkVuZXJneSBNZXRhYm9saXNtPC9LZXl3b3Jkcz48S2V5d29yZHM+
RXhlcmNpc2U8L0tleXdvcmRzPjxLZXl3b3Jkcz5FeGVyY2lzZSBUZXN0PC9LZXl3b3Jkcz48S2V5
d29yZHM+RXhlcnRpb248L0tleXdvcmRzPjxLZXl3b3Jkcz5IdW1hbnM8L0tleXdvcmRzPjxLZXl3
b3Jkcz5MYWN0YXRlczwvS2V5d29yZHM+PEtleXdvcmRzPk1hbGU8L0tleXdvcmRzPjxLZXl3b3Jk
cz5NYXhpbWFsIFZvbHVudGFyeSBWZW50aWxhdGlvbjwvS2V5d29yZHM+PEtleXdvcmRzPm1ldGFi
b2xpc208L0tleXdvcmRzPjxLZXl3b3Jkcz5NaWRkbGUgQWdlZDwvS2V5d29yZHM+PEtleXdvcmRz
Pk11c2NsZXM8L0tleXdvcmRzPjxLZXl3b3Jkcz5PeHlnZW4gQ29uc3VtcHRpb248L0tleXdvcmRz
PjxLZXl3b3Jkcz5QdWxtb25hcnkgR2FzIEV4Y2hhbmdlPC9LZXl3b3Jkcz48S2V5d29yZHM+VmVp
bnM8L0tleXdvcmRzPjxSZXByaW50Pk5vdCBpbiBGaWxlPC9SZXByaW50PjxTdGFydF9QYWdlPjE2
MTwvU3RhcnRfUGFnZT48RW5kX1BhZ2U+MTY2PC9FbmRfUGFnZT48UGVyaW9kaWNhbD5JbnQuSi5T
cG9ydHMgTWVkLjwvUGVyaW9kaWNhbD48Vm9sdW1lPjc8L1ZvbHVtZT48SXNzdWU+MzwvSXNzdWU+
PFdlYl9VUkw+UE06MzczMzMxMjwvV2ViX1VSTD48WlpfSm91cm5hbFN0ZEFiYnJldj48ZiBuYW1l
PSJTeXN0ZW0iPkludC5KLlNwb3J0cyBNZWQuPC9mPjwvWlpfSm91cm5hbFN0ZEFiYnJldj48Wlpf
V29ya2Zvcm1JRD4xPC9aWl9Xb3JrZm9ybUlEPjwvTURMPjwvQ2l0ZT48Q2l0ZT48QXV0aG9yPkNo
aWxpYmVjazwvQXV0aG9yPjxZZWFyPjE5OTg8L1llYXI+PFJlY051bT4zMjwvUmVjTnVtPjxJRFRl
eHQ+RXZhbHVhdGlvbiBvZiBtdXNjbGUgb3hpZGF0aXZlIHBvdGVudGlhbCBieSAzMVAtTVJTIGR1
cmluZyBpbmNyZW1lbnRhbCBleGVyY2lzZSBpbiBvbGQgYW5kIHlvdW5nIGh1bWFuczwvSURUZXh0
PjxNREwgUmVmX1R5cGU9IkpvdXJuYWwiPjxSZWZfVHlwZT5Kb3VybmFsPC9SZWZfVHlwZT48UmVm
X0lEPjMyPC9SZWZfSUQ+PFRpdGxlX1ByaW1hcnk+RXZhbHVhdGlvbiBvZiBtdXNjbGUgb3hpZGF0
aXZlIHBvdGVudGlhbCBieSAzMVAtTVJTIGR1cmluZyBpbmNyZW1lbnRhbCBleGVyY2lzZSBpbiBv
bGQgYW5kIHlvdW5nIGh1bWFuczwvVGl0bGVfUHJpbWFyeT48QXV0aG9yc19QcmltYXJ5PkNoaWxp
YmVjayxQLkQuPC9BdXRob3JzX1ByaW1hcnk+PEF1dGhvcnNfUHJpbWFyeT5NY0NyZWFyeSxDLlIu
PC9BdXRob3JzX1ByaW1hcnk+PEF1dGhvcnNfUHJpbWFyeT5NYXJzaCxHLkQuPC9BdXRob3JzX1By
aW1hcnk+PEF1dGhvcnNfUHJpbWFyeT5QYXRlcnNvbixELkguPC9BdXRob3JzX1ByaW1hcnk+PEF1
dGhvcnNfUHJpbWFyeT5Ob2JsZSxFLkcuPC9BdXRob3JzX1ByaW1hcnk+PEF1dGhvcnNfUHJpbWFy
eT5UYXlsb3IsQS5XLjwvQXV0aG9yc19QcmltYXJ5PjxBdXRob3JzX1ByaW1hcnk+VGhvbXBzb24s
Ui5ULjwvQXV0aG9yc19QcmltYXJ5PjxEYXRlX1ByaW1hcnk+MTk5OC8xMDwvRGF0ZV9QcmltYXJ5
PjxLZXl3b3Jkcz5BZHVsdDwvS2V5d29yZHM+PEtleXdvcmRzPkFnZSBGYWN0b3JzPC9LZXl3b3Jk
cz48S2V5d29yZHM+QWdlZDwvS2V5d29yZHM+PEtleXdvcmRzPkFnaW5nPC9LZXl3b3Jkcz48S2V5
d29yZHM+QmlvcHN5PC9LZXl3b3Jkcz48S2V5d29yZHM+Q2l0cmF0ZSAoc2kpLVN5bnRoYXNlPC9L
ZXl3b3Jkcz48S2V5d29yZHM+Y3l0b2xvZ3k8L0tleXdvcmRzPjxLZXl3b3Jkcz5lbnp5bW9sb2d5
PC9LZXl3b3Jkcz48S2V5d29yZHM+RXhlcmNpc2U8L0tleXdvcmRzPjxLZXl3b3Jkcz5FeGVydGlv
bjwvS2V5d29yZHM+PEtleXdvcmRzPkZlbWFsZTwvS2V5d29yZHM+PEtleXdvcmRzPkh1bWFuczwv
S2V5d29yZHM+PEtleXdvcmRzPkh5ZHJvZ2VuLUlvbiBDb25jZW50cmF0aW9uPC9LZXl3b3Jkcz48
S2V5d29yZHM+TWFnbmV0aWMgUmVzb25hbmNlIFNwZWN0cm9zY29weTwvS2V5d29yZHM+PEtleXdv
cmRzPk1hbGU8L0tleXdvcmRzPjxLZXl3b3Jkcz5tZXRhYm9saXNtPC9LZXl3b3Jkcz48S2V5d29y
ZHM+TXVzY2xlIEZpYmVyczwvS2V5d29yZHM+PEtleXdvcmRzPk11c2NsZSxTa2VsZXRhbDwvS2V5
d29yZHM+PEtleXdvcmRzPk94eWdlbiBDb25zdW1wdGlvbjwvS2V5d29yZHM+PEtleXdvcmRzPlBo
b3NwaG9jcmVhdGluZTwvS2V5d29yZHM+PEtleXdvcmRzPlBob3NwaG9ydXM8L0tleXdvcmRzPjxL
ZXl3b3Jkcz5QaG9zcGhvcnVzIElzb3RvcGVzPC9LZXl3b3Jkcz48S2V5d29yZHM+cGh5c2lvbG9n
eTwvS2V5d29yZHM+PFJlcHJpbnQ+Tm90IGluIEZpbGU8L1JlcHJpbnQ+PFN0YXJ0X1BhZ2U+NDYw
PC9TdGFydF9QYWdlPjxFbmRfUGFnZT40NjU8L0VuZF9QYWdlPjxQZXJpb2RpY2FsPkV1ci5KLkFw
cGwuUGh5c2lvbCBPY2N1cC5QaHlzaW9sPC9QZXJpb2RpY2FsPjxWb2x1bWU+Nzg8L1ZvbHVtZT48
SXNzdWU+NTwvSXNzdWU+PEFkZHJlc3M+VGhlIENlbnRyZSBmb3IgQWN0aXZpdHkgYW5kIEFnZWlu
ZywgTGF3c29uIFJlc2VhcmNoIEluc3RpdHV0ZSwgU3QuIEpvc2VwaCZhcG9zO3MgSGVhbHRoIENl
bnRyZSwgTG9uZG9uLCBPbnRhcmlvLCBDYW5hZGE8L0FkZHJlc3M+PFdlYl9VUkw+UE06OTgwOTg0
ODwvV2ViX1VSTD48WlpfSm91cm5hbFN0ZEFiYnJldj48ZiBuYW1lPSJTeXN0ZW0iPkV1ci5KLkFw
cGwuUGh5c2lvbCBPY2N1cC5QaHlzaW9sPC9mPjwvWlpfSm91cm5hbFN0ZEFiYnJldj48WlpfV29y
a2Zvcm1JRD4xPC9aWl9Xb3JrZm9ybUlEPjwvTURMPjwvQ2l0ZT48Q2l0ZT48QXV0aG9yPkl2eTwv
QXV0aG9yPjxZZWFyPjE5ODA8L1llYXI+PFJlY051bT40MDY8L1JlY051bT48SURUZXh0Pk11c2Ns
ZSByZXNwaXJhdG9yeSBjYXBhY2l0eSBhbmQgZmliZXIgdHlwZSBhcyBkZXRlcm1pbmFudHMgb2Yg
dGhlIGxhY3RhdGUgdGhyZXNob2xkPC9JRFRleHQ+PE1ETCBSZWZfVHlwZT0iSm91cm5hbCI+PFJl
Zl9UeXBlPkpvdXJuYWw8L1JlZl9UeXBlPjxSZWZfSUQ+NDA2PC9SZWZfSUQ+PFRpdGxlX1ByaW1h
cnk+TXVzY2xlIHJlc3BpcmF0b3J5IGNhcGFjaXR5IGFuZCBmaWJlciB0eXBlIGFzIGRldGVybWlu
YW50cyBvZiB0aGUgbGFjdGF0ZSB0aHJlc2hvbGQ8L1RpdGxlX1ByaW1hcnk+PEF1dGhvcnNfUHJp
bWFyeT5JdnksSi5MLjwvQXV0aG9yc19QcmltYXJ5PjxBdXRob3JzX1ByaW1hcnk+V2l0aGVycyxS
LlQuPC9BdXRob3JzX1ByaW1hcnk+PEF1dGhvcnNfUHJpbWFyeT5WYW4gSGFuZGVsLFAuSi48L0F1
dGhvcnNfUHJpbWFyeT48QXV0aG9yc19QcmltYXJ5PkVsZ2VyLEQuSC48L0F1dGhvcnNfUHJpbWFy
eT48QXV0aG9yc19QcmltYXJ5PkNvc3RpbGwsRC5MLjwvQXV0aG9yc19QcmltYXJ5PjxEYXRlX1By
aW1hcnk+MTk4MC8zPC9EYXRlX1ByaW1hcnk+PEtleXdvcmRzPkFkdWx0PC9LZXl3b3Jkcz48S2V5
d29yZHM+QmlvcHN5PC9LZXl3b3Jkcz48S2V5d29yZHM+Ymxvb2Q8L0tleXdvcmRzPjxLZXl3b3Jk
cz5IdW1hbnM8L0tleXdvcmRzPjxLZXl3b3Jkcz5MYWN0YXRlczwvS2V5d29yZHM+PEtleXdvcmRz
Pk1hbGU8L0tleXdvcmRzPjxLZXl3b3Jkcz5tZXRhYm9saXNtPC9LZXl3b3Jkcz48S2V5d29yZHM+
TXVzY2xlIENvbnRyYWN0aW9uPC9LZXl3b3Jkcz48S2V5d29yZHM+TXVzY2xlczwvS2V5d29yZHM+
PEtleXdvcmRzPk94eWdlbiBDb25zdW1wdGlvbjwvS2V5d29yZHM+PEtleXdvcmRzPnBoeXNpb2xv
Z3k8L0tleXdvcmRzPjxSZXByaW50Pk5vdCBpbiBGaWxlPC9SZXByaW50PjxTdGFydF9QYWdlPjUy
MzwvU3RhcnRfUGFnZT48RW5kX1BhZ2U+NTI3PC9FbmRfUGFnZT48UGVyaW9kaWNhbD5KLkFwcGwu
UGh5c2lvbDwvUGVyaW9kaWNhbD48Vm9sdW1lPjQ4PC9Wb2x1bWU+PElzc3VlPjM8L0lzc3VlPjxX
ZWJfVVJMPlBNOjczNzI1MjQ8L1dlYl9VUkw+PFpaX0pvdXJuYWxTdGRBYmJyZXY+PGYgbmFtZT0i
U3lzdGVtIj5KLkFwcGwuUGh5c2lvbDwvZj48L1paX0pvdXJuYWxTdGRBYmJyZXY+PFpaX1dvcmtm
b3JtSUQ+MTwvWlpfV29ya2Zvcm1JRD48L01ETD48L0NpdGU+PENpdGU+PEF1dGhvcj5Lb21pPC9B
dXRob3I+PFllYXI+MTk4MTwvWWVhcj48UmVjTnVtPjQwMjwvUmVjTnVtPjxJRFRleHQ+TXVzY2xl
IG1ldGFib2xpc20sIGxhY3RhdGUgYnJlYWtpbmcgcG9pbnQsIGFuZCBiaW9tZWNoYW5pY2FsIGZl
YXR1cmVzIG9mIGVuZHVyYW5jZSBydW5uaW5nPC9JRFRleHQ+PE1ETCBSZWZfVHlwZT0iSm91cm5h
bCI+PFJlZl9UeXBlPkpvdXJuYWw8L1JlZl9UeXBlPjxSZWZfSUQ+NDAyPC9SZWZfSUQ+PFRpdGxl
X1ByaW1hcnk+TXVzY2xlIG1ldGFib2xpc20sIGxhY3RhdGUgYnJlYWtpbmcgcG9pbnQsIGFuZCBi
aW9tZWNoYW5pY2FsIGZlYXR1cmVzIG9mIGVuZHVyYW5jZSBydW5uaW5nPC9UaXRsZV9QcmltYXJ5
PjxBdXRob3JzX1ByaW1hcnk+S29taSxQLlYuPC9BdXRob3JzX1ByaW1hcnk+PEF1dGhvcnNfUHJp
bWFyeT5JdG8sQS48L0F1dGhvcnNfUHJpbWFyeT48QXV0aG9yc19QcmltYXJ5PlNqb2RpbixCLjwv
QXV0aG9yc19QcmltYXJ5PjxBdXRob3JzX1ByaW1hcnk+V2FsbGVuc3RlaW4sUi48L0F1dGhvcnNf
UHJpbWFyeT48QXV0aG9yc19QcmltYXJ5Pkthcmxzc29uLEouPC9BdXRob3JzX1ByaW1hcnk+PERh
dGVfUHJpbWFyeT4xOTgxLzg8L0RhdGVfUHJpbWFyeT48S2V5d29yZHM+YW5hbHlzaXM8L0tleXdv
cmRzPjxLZXl3b3Jkcz5hbmF0b215ICZhbXA7IGhpc3RvbG9neTwvS2V5d29yZHM+PEtleXdvcmRz
PmJsb29kPC9LZXl3b3Jkcz48S2V5d29yZHM+Ymxvb2Qgc3VwcGx5PC9LZXl3b3Jkcz48S2V5d29y
ZHM+Q2FwaWxsYXJpZXM8L0tleXdvcmRzPjxLZXl3b3Jkcz5FbmVyZ3kgTWV0YWJvbGlzbTwvS2V5
d29yZHM+PEtleXdvcmRzPkh1bWFuczwvS2V5d29yZHM+PEtleXdvcmRzPkxhY3RhdGVzPC9LZXl3
b3Jkcz48S2V5d29yZHM+TWFsZTwvS2V5d29yZHM+PEtleXdvcmRzPm1ldGFib2xpc208L0tleXdv
cmRzPjxLZXl3b3Jkcz5NdXNjbGVzPC9LZXl3b3Jkcz48S2V5d29yZHM+T3h5Z2VuIENvbnN1bXB0
aW9uPC9LZXl3b3Jkcz48S2V5d29yZHM+UGh5c2ljYWwgRW5kdXJhbmNlPC9LZXl3b3Jkcz48S2V5
d29yZHM+UnVubmluZzwvS2V5d29yZHM+PFJlcHJpbnQ+Tm90IGluIEZpbGU8L1JlcHJpbnQ+PFN0
YXJ0X1BhZ2U+MTQ4PC9TdGFydF9QYWdlPjxFbmRfUGFnZT4xNTM8L0VuZF9QYWdlPjxQZXJpb2Rp
Y2FsPkludC5KLlNwb3J0cyBNZWQuPC9QZXJpb2RpY2FsPjxWb2x1bWU+MjwvVm9sdW1lPjxJc3N1
ZT4zPC9Jc3N1ZT48V2ViX1VSTD5QTTo3MzMzNzUxPC9XZWJfVVJMPjxaWl9Kb3VybmFsU3RkQWJi
cmV2PjxmIG5hbWU9IlN5c3RlbSI+SW50LkouU3BvcnRzIE1lZC48L2Y+PC9aWl9Kb3VybmFsU3Rk
QWJicmV2PjxaWl9Xb3JrZm9ybUlEPjE8L1paX1dvcmtmb3JtSUQ+PC9NREw+PC9DaXRlPjxDaXRl
PjxBdXRob3I+UnVza288L0F1dGhvcj48WWVhcj4xOTgwPC9ZZWFyPjxSZWNOdW0+MzczPC9SZWNO
dW0+PElEVGV4dD5FZmZlY3Qgb2YgYmV0YS1ibG9ja2FkZSBvbiBwZXJmb3JtYW5jZXMgcmVxdWly
aW5nIGZvcmNlLCB2ZWxvY2l0eSwgY29vcmRpbmF0aW9uIGFuZC9vciBhbmFlcm9iaWMgbWV0YWJv
bGlzbTwvSURUZXh0PjxNREwgUmVmX1R5cGU9IkpvdXJuYWwiPjxSZWZfVHlwZT5Kb3VybmFsPC9S
ZWZfVHlwZT48UmVmX0lEPjM3MzwvUmVmX0lEPjxUaXRsZV9QcmltYXJ5PkVmZmVjdCBvZiBiZXRh
LWJsb2NrYWRlIG9uIHBlcmZvcm1hbmNlcyByZXF1aXJpbmcgZm9yY2UsIHZlbG9jaXR5LCBjb29y
ZGluYXRpb24gYW5kL29yIGFuYWVyb2JpYyBtZXRhYm9saXNtPC9UaXRsZV9QcmltYXJ5PjxBdXRo
b3JzX1ByaW1hcnk+UnVza28sSC48L0F1dGhvcnNfUHJpbWFyeT48QXV0aG9yc19QcmltYXJ5Pkth
bnRvbGEsSC48L0F1dGhvcnNfUHJpbWFyeT48QXV0aG9yc19QcmltYXJ5Pkx1aHRhbmVuLFAuPC9B
dXRob3JzX1ByaW1hcnk+PEF1dGhvcnNfUHJpbWFyeT5QdWxsaSxNLjwvQXV0aG9yc19QcmltYXJ5
PjxBdXRob3JzX1ByaW1hcnk+VmlkZW1hbixULjwvQXV0aG9yc19QcmltYXJ5PjxBdXRob3JzX1By
aW1hcnk+VmlpdGFzYWxvLEouVC48L0F1dGhvcnNfUHJpbWFyeT48RGF0ZV9QcmltYXJ5PjE5ODAv
NjwvRGF0ZV9QcmltYXJ5PjxLZXl3b3Jkcz5BZHVsdDwvS2V5d29yZHM+PEtleXdvcmRzPmJsb29k
PC9LZXl3b3Jkcz48S2V5d29yZHM+ZHJ1ZyBlZmZlY3RzPC9LZXl3b3Jkcz48S2V5d29yZHM+RXhl
cnRpb248L0tleXdvcmRzPjxLZXl3b3Jkcz5IZWFydCBSYXRlPC9LZXl3b3Jkcz48S2V5d29yZHM+
SHVtYW5zPC9LZXl3b3Jkcz48S2V5d29yZHM+TGFjdGF0ZXM8L0tleXdvcmRzPjxLZXl3b3Jkcz5N
YWxlPC9LZXl3b3Jkcz48S2V5d29yZHM+bWV0YWJvbGlzbTwvS2V5d29yZHM+PEtleXdvcmRzPk94
cHJlbm9sb2w8L0tleXdvcmRzPjxLZXl3b3Jkcz5waGFybWFjb2xvZ3k8L0tleXdvcmRzPjxSZXBy
aW50Pk5vdCBpbiBGaWxlPC9SZXByaW50PjxTdGFydF9QYWdlPjEzOTwvU3RhcnRfUGFnZT48RW5k
X1BhZ2U+MTQ0PC9FbmRfUGFnZT48UGVyaW9kaWNhbD5KLlNwb3J0cyBNZWQuUGh5cy5GaXRuZXNz
PC9QZXJpb2RpY2FsPjxWb2x1bWU+MjA8L1ZvbHVtZT48SXNzdWU+MjwvSXNzdWU+PFdlYl9VUkw+
UE06NzM5MjU4MDwvV2ViX1VSTD48WlpfSm91cm5hbFN0ZEFiYnJldj48ZiBuYW1lPSJTeXN0ZW0i
PkouU3BvcnRzIE1lZC5QaHlzLkZpdG5lc3M8L2Y+PC9aWl9Kb3VybmFsU3RkQWJicmV2PjxaWl9X
b3JrZm9ybUlEPjE8L1paX1dvcmtmb3JtSUQ+PC9NREw+PC9DaXRlPjxDaXRlPjxBdXRob3I+LtCf
0L7Qv9C+0LI8L0F1dGhvcj48WWVhcj4yMDEwPC9ZZWFyPjxSZWNOdW0+NTM4PC9SZWNOdW0+PElE
VGV4dD7QpNC40L3QsNC70YzQvdCw0Y8g0LrQvtC90YbQtdC90YLRgNCw0YbQuNGPINC70LDQutGC
0LDRgtCwINCyINC60YDQvtCy0Lgg0LIg0YLQtdGB0YLQtSDRgSDQstC+0LfRgNCw0YHRgtCw0Y7R
idC10Lkg0L3QsNCz0YDRg9C30LrQvtC5INC4INCw0Y3RgNC+0LHQvdCw0Y8g0YDQsNCx0L7RgtC+
0YHQv9C+0YHQvtCx0L3QvtGB0YLRjDwvSURUZXh0PjxNREwgUmVmX1R5cGU9IkpvdXJuYWwiPjxS
ZWZfVHlwZT5Kb3VybmFsPC9SZWZfVHlwZT48UmVmX0lEPjUzODwvUmVmX0lEPjxUaXRsZV9Qcmlt
YXJ5PjxmIG5hbWU9IkFyaWFsIENZUiI+JiN4RDQ7JiN4RTg7JiN4RUQ7JiN4RTA7JiN4RUI7JiN4
RkM7JiN4RUQ7JiN4RTA7JiN4RkY7ICYjeEVBOyYjeEVFOyYjeEVEOyYjeEY2OyYjeEU1OyYjeEVE
OyYjeEYyOyYjeEYwOyYjeEUwOyYjeEY2OyYjeEU4OyYjeEZGOyAmI3hFQjsmI3hFMDsmI3hFQTsm
I3hGMjsmI3hFMDsmI3hGMjsmI3hFMDsgJiN4RTI7ICYjeEVBOyYjeEYwOyYjeEVFOyYjeEUyOyYj
eEU4OyAmI3hFMjsgJiN4RjI7JiN4RTU7JiN4RjE7JiN4RjI7JiN4RTU7ICYjeEYxOyAmI3hFMjsm
I3hFRTsmI3hFNzsmI3hGMDsmI3hFMDsmI3hGMTsmI3hGMjsmI3hFMDsmI3hGRTsmI3hGOTsmI3hF
NTsmI3hFOTsgJiN4RUQ7JiN4RTA7JiN4RTM7JiN4RjA7JiN4RjM7JiN4RTc7JiN4RUE7JiN4RUU7
JiN4RTk7ICYjeEU4OyAmI3hFMDsmI3hGRDsmI3hGMDsmI3hFRTsmI3hFMTsmI3hFRDsmI3hFMDsm
I3hGRjsgJiN4RjA7JiN4RTA7JiN4RTE7JiN4RUU7JiN4RjI7JiN4RUU7JiN4RjE7JiN4RUY7JiN4
RUU7JiN4RjE7JiN4RUU7JiN4RTE7JiN4RUQ7JiN4RUU7JiN4RjE7JiN4RjI7JiN4RkM7PC9mPjwv
VGl0bGVfUHJpbWFyeT48QXV0aG9yc19QcmltYXJ5Pi4mI3hDRjsmI3hFRTsmI3hFRjsmI3hFRTsm
I3hFMjssJiN4QzQ7LiYjeEMyOy48L0F1dGhvcnNfUHJpbWFyeT48QXV0aG9yc19QcmltYXJ5PiYj
eENDOyYjeEU4OyYjeEYxOyYjeEYxOyYjeEU4OyYjeEVEOyYjeEUwOywmI3hEMTsuJiN4RDE7Ljwv
QXV0aG9yc19QcmltYXJ5PjxBdXRob3JzX1ByaW1hcnk+JiN4Q0I7JiN4RTU7JiN4RUM7JiN4RTU7
JiN4Rjg7JiN4RTU7JiN4RTI7JiN4RTA7LCYjeERFOy4mI3hEMTsuPC9BdXRob3JzX1ByaW1hcnk+
PEF1dGhvcnNfUHJpbWFyeT4mI3hDQjsmI3hGRTsmI3hFMTsmI3hFMDsmI3hFNTsmI3hFMjsmI3hF
MDssJiN4QzU7LiYjeEMyOy48L0F1dGhvcnNfUHJpbWFyeT48QXV0aG9yc19QcmltYXJ5PiYjeEMx
OyYjeEVFOyYjeEYwOyYjeEVFOyYjeEUyOyYjeEU4OyYjeEVBOywmI3hDMDsuJiN4RDE7LjwvQXV0
aG9yc19QcmltYXJ5PjxBdXRob3JzX1ByaW1hcnk+JiN4QzI7JiN4RTg7JiN4RUQ7JiN4RUU7JiN4
RTM7JiN4RjA7JiN4RTA7JiN4RTQ7JiN4RUU7JiN4RTI7JiN4RTA7LCYjeENFOy4mI3hDQjsuPC9B
dXRob3JzX1ByaW1hcnk+PERhdGVfUHJpbWFyeT4yMDEwPC9EYXRlX1ByaW1hcnk+PFJlcHJpbnQ+
Tm90IGluIEZpbGU8L1JlcHJpbnQ+PFN0YXJ0X1BhZ2U+PGYgbmFtZT0iQXJpYWwgQ1lSIj4xMDI8
L2Y+PC9TdGFydF9QYWdlPjxFbmRfUGFnZT48ZiBuYW1lPSJBcmlhbCBDWVIiPjEwOTwvZj48L0Vu
ZF9QYWdlPjxQZXJpb2RpY2FsPiYjeEQ0OyYjeEU4OyYjeEU3OyYjeEU4OyYjeEVFOyYjeEVCOyYj
eEVFOyYjeEUzOyYjeEU4OyYjeEZGOyAmI3hGNzsmI3hFNTsmI3hFQjsmI3hFRTsmI3hFMjsmI3hF
NTsmI3hFQTsmI3hFMDs8L1BlcmlvZGljYWw+PFZvbHVtZT48ZiBuYW1lPSJBcmlhbCBDWVIiPjM2
PC9mPjwvVm9sdW1lPjxJc3N1ZT48ZiBuYW1lPSJBcmlhbCBDWVIiPjM8L2Y+PC9Jc3N1ZT48Wlpf
Sm91cm5hbEZ1bGw+PGYgbmFtZT0iU3lzdGVtIj4mI3hENDsmI3hFODsmI3hFNzsmI3hFODsmI3hF
RTsmI3hFQjsmI3hFRTsmI3hFMzsmI3hFODsmI3hGRjsgJiN4Rjc7JiN4RTU7JiN4RUI7JiN4RUU7
JiN4RTI7JiN4RTU7JiN4RUE7JiN4RTA7PC9mPjwvWlpfSm91cm5hbEZ1bGw+PFpaX1dvcmtmb3Jt
SUQ+MTwvWlpfV29ya2Zvcm1JRD48L01ETD48L0NpdGU+PENpdGU+PEF1dGhvcj4u0KHQtdC70YPR
j9C90L7QsjwvQXV0aG9yPjxZZWFyPjIwMDE8L1llYXI+PFJlY051bT40MDM8L1JlY051bT48SURU
ZXh0PtCf0L7QtNCz0L7RgtC+0LLQutCwINCx0LXQs9GD0L3QsCDQvdCwINGB0YDQtdC00L3QuNC1
INC00LjRgdGC0LDQvdGG0LjQuDwvSURUZXh0PjxNREwgUmVmX1R5cGU9IkJvb2ssIFdob2xlIj48
UmVmX1R5cGU+Qm9vaywgV2hvbGU8L1JlZl9UeXBlPjxSZWZfSUQ+NDAzPC9SZWZfSUQ+PFRpdGxl
X1ByaW1hcnk+JiN4Q0Y7JiN4RUU7JiN4RTQ7JiN4RTM7JiN4RUU7JiN4RjI7JiN4RUU7JiN4RTI7
JiN4RUE7JiN4RTA7ICYjeEUxOyYjeEU1OyYjeEUzOyYjeEYzOyYjeEVEOyYjeEUwOyAmI3hFRDsm
I3hFMDsgJiN4RjE7JiN4RjA7JiN4RTU7JiN4RTQ7JiN4RUQ7JiN4RTg7JiN4RTU7ICYjeEU0OyYj
eEU4OyYjeEYxOyYjeEYyOyYjeEUwOyYjeEVEOyYjeEY2OyYjeEU4OyYjeEU4OzwvVGl0bGVfUHJp
bWFyeT48QXV0aG9yc19QcmltYXJ5Pi4mI3hEMTsmI3hFNTsmI3hFQjsmI3hGMzsmI3hGRjsmI3hF
RDsmI3hFRTsmI3hFMjssJiN4QzI7LiYjeENEOy48L0F1dGhvcnNfUHJpbWFyeT48RGF0ZV9Qcmlt
YXJ5PjIwMDE8L0RhdGVfUHJpbWFyeT48UmVwcmludD5Ob3QgaW4gRmlsZTwvUmVwcmludD48UHVi
X1BsYWNlPiYjeENDOyYjeEVFOyYjeEYxOyYjeEVBOyYjeEUyOyYjeEUwOzwvUHViX1BsYWNlPjxQ
dWJsaXNoZXI+JiN4RDE7JiN4RUY7JiN4RUU7JiN4RjA7JiN4RjI7JiN4QzA7JiN4RUE7JiN4RTA7
JiN4RTQ7JiN4RTU7JiN4RUM7JiN4Q0Y7JiN4RjA7JiN4RTU7JiN4RjE7JiN4RjE7PC9QdWJsaXNo
ZXI+PFpaX1dvcmtmb3JtSUQ+MjwvWlpfV29ya2Zvcm1JRD48L01ETD48L0NpdGU+PC9SZWZtYW4+
</w:fldData>
        </w:fldChar>
      </w:r>
      <w:r w:rsidRPr="004E54DC">
        <w:rPr>
          <w:sz w:val="28"/>
          <w:szCs w:val="28"/>
        </w:rPr>
        <w:instrText xml:space="preserve"> ADDIN REFMGR.CITE </w:instrText>
      </w:r>
      <w:r w:rsidR="005954E4" w:rsidRPr="004E54DC">
        <w:rPr>
          <w:sz w:val="28"/>
          <w:szCs w:val="28"/>
        </w:rPr>
        <w:fldChar w:fldCharType="begin">
          <w:fldData xml:space="preserve">PFJlZm1hbj48Q2l0ZT48QXV0aG9yPkF1bm9sYTwvQXV0aG9yPjxZZWFyPjE5ODY8L1llYXI+PFJl
Y051bT43NTwvUmVjTnVtPjxJRFRleHQ+QWVyb2JpYyBhbmQgYW5hZXJvYmljIHRocmVzaG9sZHMg
ZGV0ZXJtaW5lZCBmcm9tIHZlbm91cyBsYWN0YXRlIG9yIGZyb20gdmVudGlsYXRpb24gYW5kIGdh
cyBleGNoYW5nZSBpbiByZWxhdGlvbiB0byBtdXNjbGUgZmliZXIgY29tcG9zaXRpb248L0lEVGV4
dD48TURMIFJlZl9UeXBlPSJKb3VybmFsIj48UmVmX1R5cGU+Sm91cm5hbDwvUmVmX1R5cGU+PFJl
Zl9JRD43NTwvUmVmX0lEPjxUaXRsZV9QcmltYXJ5PkFlcm9iaWMgYW5kIGFuYWVyb2JpYyB0aHJl
c2hvbGRzIGRldGVybWluZWQgZnJvbSB2ZW5vdXMgbGFjdGF0ZSBvciBmcm9tIHZlbnRpbGF0aW9u
IGFuZCBnYXMgZXhjaGFuZ2UgaW4gcmVsYXRpb24gdG8gbXVzY2xlIGZpYmVyIGNvbXBvc2l0aW9u
PC9UaXRsZV9QcmltYXJ5PjxBdXRob3JzX1ByaW1hcnk+QXVub2xhLFMuPC9BdXRob3JzX1ByaW1h
cnk+PEF1dGhvcnNfUHJpbWFyeT5SdXNrbyxILjwvQXV0aG9yc19QcmltYXJ5PjxEYXRlX1ByaW1h
cnk+MTk4Ni82PC9EYXRlX1ByaW1hcnk+PEtleXdvcmRzPkFkdWx0PC9LZXl3b3Jkcz48S2V5d29y
ZHM+QWVyb2Jpb3NpczwvS2V5d29yZHM+PEtleXdvcmRzPkFuYWVyb2JpYyBUaHJlc2hvbGQ8L0tl
eXdvcmRzPjxLZXl3b3Jkcz5BbmFlcm9iaW9zaXM8L0tleXdvcmRzPjxLZXl3b3Jkcz5ibG9vZDwv
S2V5d29yZHM+PEtleXdvcmRzPkVuZXJneSBNZXRhYm9saXNtPC9LZXl3b3Jkcz48S2V5d29yZHM+
RXhlcmNpc2U8L0tleXdvcmRzPjxLZXl3b3Jkcz5FeGVyY2lzZSBUZXN0PC9LZXl3b3Jkcz48S2V5
d29yZHM+RXhlcnRpb248L0tleXdvcmRzPjxLZXl3b3Jkcz5IdW1hbnM8L0tleXdvcmRzPjxLZXl3
b3Jkcz5MYWN0YXRlczwvS2V5d29yZHM+PEtleXdvcmRzPk1hbGU8L0tleXdvcmRzPjxLZXl3b3Jk
cz5NYXhpbWFsIFZvbHVudGFyeSBWZW50aWxhdGlvbjwvS2V5d29yZHM+PEtleXdvcmRzPm1ldGFi
b2xpc208L0tleXdvcmRzPjxLZXl3b3Jkcz5NaWRkbGUgQWdlZDwvS2V5d29yZHM+PEtleXdvcmRz
Pk11c2NsZXM8L0tleXdvcmRzPjxLZXl3b3Jkcz5PeHlnZW4gQ29uc3VtcHRpb248L0tleXdvcmRz
PjxLZXl3b3Jkcz5QdWxtb25hcnkgR2FzIEV4Y2hhbmdlPC9LZXl3b3Jkcz48S2V5d29yZHM+VmVp
bnM8L0tleXdvcmRzPjxSZXByaW50Pk5vdCBpbiBGaWxlPC9SZXByaW50PjxTdGFydF9QYWdlPjE2
MTwvU3RhcnRfUGFnZT48RW5kX1BhZ2U+MTY2PC9FbmRfUGFnZT48UGVyaW9kaWNhbD5JbnQuSi5T
cG9ydHMgTWVkLjwvUGVyaW9kaWNhbD48Vm9sdW1lPjc8L1ZvbHVtZT48SXNzdWU+MzwvSXNzdWU+
PFdlYl9VUkw+UE06MzczMzMxMjwvV2ViX1VSTD48WlpfSm91cm5hbFN0ZEFiYnJldj48ZiBuYW1l
PSJTeXN0ZW0iPkludC5KLlNwb3J0cyBNZWQuPC9mPjwvWlpfSm91cm5hbFN0ZEFiYnJldj48Wlpf
V29ya2Zvcm1JRD4xPC9aWl9Xb3JrZm9ybUlEPjwvTURMPjwvQ2l0ZT48Q2l0ZT48QXV0aG9yPkNo
aWxpYmVjazwvQXV0aG9yPjxZZWFyPjE5OTg8L1llYXI+PFJlY051bT4zMjwvUmVjTnVtPjxJRFRl
eHQ+RXZhbHVhdGlvbiBvZiBtdXNjbGUgb3hpZGF0aXZlIHBvdGVudGlhbCBieSAzMVAtTVJTIGR1
cmluZyBpbmNyZW1lbnRhbCBleGVyY2lzZSBpbiBvbGQgYW5kIHlvdW5nIGh1bWFuczwvSURUZXh0
PjxNREwgUmVmX1R5cGU9IkpvdXJuYWwiPjxSZWZfVHlwZT5Kb3VybmFsPC9SZWZfVHlwZT48UmVm
X0lEPjMyPC9SZWZfSUQ+PFRpdGxlX1ByaW1hcnk+RXZhbHVhdGlvbiBvZiBtdXNjbGUgb3hpZGF0
aXZlIHBvdGVudGlhbCBieSAzMVAtTVJTIGR1cmluZyBpbmNyZW1lbnRhbCBleGVyY2lzZSBpbiBv
bGQgYW5kIHlvdW5nIGh1bWFuczwvVGl0bGVfUHJpbWFyeT48QXV0aG9yc19QcmltYXJ5PkNoaWxp
YmVjayxQLkQuPC9BdXRob3JzX1ByaW1hcnk+PEF1dGhvcnNfUHJpbWFyeT5NY0NyZWFyeSxDLlIu
PC9BdXRob3JzX1ByaW1hcnk+PEF1dGhvcnNfUHJpbWFyeT5NYXJzaCxHLkQuPC9BdXRob3JzX1By
aW1hcnk+PEF1dGhvcnNfUHJpbWFyeT5QYXRlcnNvbixELkguPC9BdXRob3JzX1ByaW1hcnk+PEF1
dGhvcnNfUHJpbWFyeT5Ob2JsZSxFLkcuPC9BdXRob3JzX1ByaW1hcnk+PEF1dGhvcnNfUHJpbWFy
eT5UYXlsb3IsQS5XLjwvQXV0aG9yc19QcmltYXJ5PjxBdXRob3JzX1ByaW1hcnk+VGhvbXBzb24s
Ui5ULjwvQXV0aG9yc19QcmltYXJ5PjxEYXRlX1ByaW1hcnk+MTk5OC8xMDwvRGF0ZV9QcmltYXJ5
PjxLZXl3b3Jkcz5BZHVsdDwvS2V5d29yZHM+PEtleXdvcmRzPkFnZSBGYWN0b3JzPC9LZXl3b3Jk
cz48S2V5d29yZHM+QWdlZDwvS2V5d29yZHM+PEtleXdvcmRzPkFnaW5nPC9LZXl3b3Jkcz48S2V5
d29yZHM+QmlvcHN5PC9LZXl3b3Jkcz48S2V5d29yZHM+Q2l0cmF0ZSAoc2kpLVN5bnRoYXNlPC9L
ZXl3b3Jkcz48S2V5d29yZHM+Y3l0b2xvZ3k8L0tleXdvcmRzPjxLZXl3b3Jkcz5lbnp5bW9sb2d5
PC9LZXl3b3Jkcz48S2V5d29yZHM+RXhlcmNpc2U8L0tleXdvcmRzPjxLZXl3b3Jkcz5FeGVydGlv
bjwvS2V5d29yZHM+PEtleXdvcmRzPkZlbWFsZTwvS2V5d29yZHM+PEtleXdvcmRzPkh1bWFuczwv
S2V5d29yZHM+PEtleXdvcmRzPkh5ZHJvZ2VuLUlvbiBDb25jZW50cmF0aW9uPC9LZXl3b3Jkcz48
S2V5d29yZHM+TWFnbmV0aWMgUmVzb25hbmNlIFNwZWN0cm9zY29weTwvS2V5d29yZHM+PEtleXdv
cmRzPk1hbGU8L0tleXdvcmRzPjxLZXl3b3Jkcz5tZXRhYm9saXNtPC9LZXl3b3Jkcz48S2V5d29y
ZHM+TXVzY2xlIEZpYmVyczwvS2V5d29yZHM+PEtleXdvcmRzPk11c2NsZSxTa2VsZXRhbDwvS2V5
d29yZHM+PEtleXdvcmRzPk94eWdlbiBDb25zdW1wdGlvbjwvS2V5d29yZHM+PEtleXdvcmRzPlBo
b3NwaG9jcmVhdGluZTwvS2V5d29yZHM+PEtleXdvcmRzPlBob3NwaG9ydXM8L0tleXdvcmRzPjxL
ZXl3b3Jkcz5QaG9zcGhvcnVzIElzb3RvcGVzPC9LZXl3b3Jkcz48S2V5d29yZHM+cGh5c2lvbG9n
eTwvS2V5d29yZHM+PFJlcHJpbnQ+Tm90IGluIEZpbGU8L1JlcHJpbnQ+PFN0YXJ0X1BhZ2U+NDYw
PC9TdGFydF9QYWdlPjxFbmRfUGFnZT40NjU8L0VuZF9QYWdlPjxQZXJpb2RpY2FsPkV1ci5KLkFw
cGwuUGh5c2lvbCBPY2N1cC5QaHlzaW9sPC9QZXJpb2RpY2FsPjxWb2x1bWU+Nzg8L1ZvbHVtZT48
SXNzdWU+NTwvSXNzdWU+PEFkZHJlc3M+VGhlIENlbnRyZSBmb3IgQWN0aXZpdHkgYW5kIEFnZWlu
ZywgTGF3c29uIFJlc2VhcmNoIEluc3RpdHV0ZSwgU3QuIEpvc2VwaCZhcG9zO3MgSGVhbHRoIENl
bnRyZSwgTG9uZG9uLCBPbnRhcmlvLCBDYW5hZGE8L0FkZHJlc3M+PFdlYl9VUkw+UE06OTgwOTg0
ODwvV2ViX1VSTD48WlpfSm91cm5hbFN0ZEFiYnJldj48ZiBuYW1lPSJTeXN0ZW0iPkV1ci5KLkFw
cGwuUGh5c2lvbCBPY2N1cC5QaHlzaW9sPC9mPjwvWlpfSm91cm5hbFN0ZEFiYnJldj48WlpfV29y
a2Zvcm1JRD4xPC9aWl9Xb3JrZm9ybUlEPjwvTURMPjwvQ2l0ZT48Q2l0ZT48QXV0aG9yPkl2eTwv
QXV0aG9yPjxZZWFyPjE5ODA8L1llYXI+PFJlY051bT40MDY8L1JlY051bT48SURUZXh0Pk11c2Ns
ZSByZXNwaXJhdG9yeSBjYXBhY2l0eSBhbmQgZmliZXIgdHlwZSBhcyBkZXRlcm1pbmFudHMgb2Yg
dGhlIGxhY3RhdGUgdGhyZXNob2xkPC9JRFRleHQ+PE1ETCBSZWZfVHlwZT0iSm91cm5hbCI+PFJl
Zl9UeXBlPkpvdXJuYWw8L1JlZl9UeXBlPjxSZWZfSUQ+NDA2PC9SZWZfSUQ+PFRpdGxlX1ByaW1h
cnk+TXVzY2xlIHJlc3BpcmF0b3J5IGNhcGFjaXR5IGFuZCBmaWJlciB0eXBlIGFzIGRldGVybWlu
YW50cyBvZiB0aGUgbGFjdGF0ZSB0aHJlc2hvbGQ8L1RpdGxlX1ByaW1hcnk+PEF1dGhvcnNfUHJp
bWFyeT5JdnksSi5MLjwvQXV0aG9yc19QcmltYXJ5PjxBdXRob3JzX1ByaW1hcnk+V2l0aGVycyxS
LlQuPC9BdXRob3JzX1ByaW1hcnk+PEF1dGhvcnNfUHJpbWFyeT5WYW4gSGFuZGVsLFAuSi48L0F1
dGhvcnNfUHJpbWFyeT48QXV0aG9yc19QcmltYXJ5PkVsZ2VyLEQuSC48L0F1dGhvcnNfUHJpbWFy
eT48QXV0aG9yc19QcmltYXJ5PkNvc3RpbGwsRC5MLjwvQXV0aG9yc19QcmltYXJ5PjxEYXRlX1By
aW1hcnk+MTk4MC8zPC9EYXRlX1ByaW1hcnk+PEtleXdvcmRzPkFkdWx0PC9LZXl3b3Jkcz48S2V5
d29yZHM+QmlvcHN5PC9LZXl3b3Jkcz48S2V5d29yZHM+Ymxvb2Q8L0tleXdvcmRzPjxLZXl3b3Jk
cz5IdW1hbnM8L0tleXdvcmRzPjxLZXl3b3Jkcz5MYWN0YXRlczwvS2V5d29yZHM+PEtleXdvcmRz
Pk1hbGU8L0tleXdvcmRzPjxLZXl3b3Jkcz5tZXRhYm9saXNtPC9LZXl3b3Jkcz48S2V5d29yZHM+
TXVzY2xlIENvbnRyYWN0aW9uPC9LZXl3b3Jkcz48S2V5d29yZHM+TXVzY2xlczwvS2V5d29yZHM+
PEtleXdvcmRzPk94eWdlbiBDb25zdW1wdGlvbjwvS2V5d29yZHM+PEtleXdvcmRzPnBoeXNpb2xv
Z3k8L0tleXdvcmRzPjxSZXByaW50Pk5vdCBpbiBGaWxlPC9SZXByaW50PjxTdGFydF9QYWdlPjUy
MzwvU3RhcnRfUGFnZT48RW5kX1BhZ2U+NTI3PC9FbmRfUGFnZT48UGVyaW9kaWNhbD5KLkFwcGwu
UGh5c2lvbDwvUGVyaW9kaWNhbD48Vm9sdW1lPjQ4PC9Wb2x1bWU+PElzc3VlPjM8L0lzc3VlPjxX
ZWJfVVJMPlBNOjczNzI1MjQ8L1dlYl9VUkw+PFpaX0pvdXJuYWxTdGRBYmJyZXY+PGYgbmFtZT0i
U3lzdGVtIj5KLkFwcGwuUGh5c2lvbDwvZj48L1paX0pvdXJuYWxTdGRBYmJyZXY+PFpaX1dvcmtm
b3JtSUQ+MTwvWlpfV29ya2Zvcm1JRD48L01ETD48L0NpdGU+PENpdGU+PEF1dGhvcj5Lb21pPC9B
dXRob3I+PFllYXI+MTk4MTwvWWVhcj48UmVjTnVtPjQwMjwvUmVjTnVtPjxJRFRleHQ+TXVzY2xl
IG1ldGFib2xpc20sIGxhY3RhdGUgYnJlYWtpbmcgcG9pbnQsIGFuZCBiaW9tZWNoYW5pY2FsIGZl
YXR1cmVzIG9mIGVuZHVyYW5jZSBydW5uaW5nPC9JRFRleHQ+PE1ETCBSZWZfVHlwZT0iSm91cm5h
bCI+PFJlZl9UeXBlPkpvdXJuYWw8L1JlZl9UeXBlPjxSZWZfSUQ+NDAyPC9SZWZfSUQ+PFRpdGxl
X1ByaW1hcnk+TXVzY2xlIG1ldGFib2xpc20sIGxhY3RhdGUgYnJlYWtpbmcgcG9pbnQsIGFuZCBi
aW9tZWNoYW5pY2FsIGZlYXR1cmVzIG9mIGVuZHVyYW5jZSBydW5uaW5nPC9UaXRsZV9QcmltYXJ5
PjxBdXRob3JzX1ByaW1hcnk+S29taSxQLlYuPC9BdXRob3JzX1ByaW1hcnk+PEF1dGhvcnNfUHJp
bWFyeT5JdG8sQS48L0F1dGhvcnNfUHJpbWFyeT48QXV0aG9yc19QcmltYXJ5PlNqb2RpbixCLjwv
QXV0aG9yc19QcmltYXJ5PjxBdXRob3JzX1ByaW1hcnk+V2FsbGVuc3RlaW4sUi48L0F1dGhvcnNf
UHJpbWFyeT48QXV0aG9yc19QcmltYXJ5Pkthcmxzc29uLEouPC9BdXRob3JzX1ByaW1hcnk+PERh
dGVfUHJpbWFyeT4xOTgxLzg8L0RhdGVfUHJpbWFyeT48S2V5d29yZHM+YW5hbHlzaXM8L0tleXdv
cmRzPjxLZXl3b3Jkcz5hbmF0b215ICZhbXA7IGhpc3RvbG9neTwvS2V5d29yZHM+PEtleXdvcmRz
PmJsb29kPC9LZXl3b3Jkcz48S2V5d29yZHM+Ymxvb2Qgc3VwcGx5PC9LZXl3b3Jkcz48S2V5d29y
ZHM+Q2FwaWxsYXJpZXM8L0tleXdvcmRzPjxLZXl3b3Jkcz5FbmVyZ3kgTWV0YWJvbGlzbTwvS2V5
d29yZHM+PEtleXdvcmRzPkh1bWFuczwvS2V5d29yZHM+PEtleXdvcmRzPkxhY3RhdGVzPC9LZXl3
b3Jkcz48S2V5d29yZHM+TWFsZTwvS2V5d29yZHM+PEtleXdvcmRzPm1ldGFib2xpc208L0tleXdv
cmRzPjxLZXl3b3Jkcz5NdXNjbGVzPC9LZXl3b3Jkcz48S2V5d29yZHM+T3h5Z2VuIENvbnN1bXB0
aW9uPC9LZXl3b3Jkcz48S2V5d29yZHM+UGh5c2ljYWwgRW5kdXJhbmNlPC9LZXl3b3Jkcz48S2V5
d29yZHM+UnVubmluZzwvS2V5d29yZHM+PFJlcHJpbnQ+Tm90IGluIEZpbGU8L1JlcHJpbnQ+PFN0
YXJ0X1BhZ2U+MTQ4PC9TdGFydF9QYWdlPjxFbmRfUGFnZT4xNTM8L0VuZF9QYWdlPjxQZXJpb2Rp
Y2FsPkludC5KLlNwb3J0cyBNZWQuPC9QZXJpb2RpY2FsPjxWb2x1bWU+MjwvVm9sdW1lPjxJc3N1
ZT4zPC9Jc3N1ZT48V2ViX1VSTD5QTTo3MzMzNzUxPC9XZWJfVVJMPjxaWl9Kb3VybmFsU3RkQWJi
cmV2PjxmIG5hbWU9IlN5c3RlbSI+SW50LkouU3BvcnRzIE1lZC48L2Y+PC9aWl9Kb3VybmFsU3Rk
QWJicmV2PjxaWl9Xb3JrZm9ybUlEPjE8L1paX1dvcmtmb3JtSUQ+PC9NREw+PC9DaXRlPjxDaXRl
PjxBdXRob3I+UnVza288L0F1dGhvcj48WWVhcj4xOTgwPC9ZZWFyPjxSZWNOdW0+MzczPC9SZWNO
dW0+PElEVGV4dD5FZmZlY3Qgb2YgYmV0YS1ibG9ja2FkZSBvbiBwZXJmb3JtYW5jZXMgcmVxdWly
aW5nIGZvcmNlLCB2ZWxvY2l0eSwgY29vcmRpbmF0aW9uIGFuZC9vciBhbmFlcm9iaWMgbWV0YWJv
bGlzbTwvSURUZXh0PjxNREwgUmVmX1R5cGU9IkpvdXJuYWwiPjxSZWZfVHlwZT5Kb3VybmFsPC9S
ZWZfVHlwZT48UmVmX0lEPjM3MzwvUmVmX0lEPjxUaXRsZV9QcmltYXJ5PkVmZmVjdCBvZiBiZXRh
LWJsb2NrYWRlIG9uIHBlcmZvcm1hbmNlcyByZXF1aXJpbmcgZm9yY2UsIHZlbG9jaXR5LCBjb29y
ZGluYXRpb24gYW5kL29yIGFuYWVyb2JpYyBtZXRhYm9saXNtPC9UaXRsZV9QcmltYXJ5PjxBdXRo
b3JzX1ByaW1hcnk+UnVza28sSC48L0F1dGhvcnNfUHJpbWFyeT48QXV0aG9yc19QcmltYXJ5Pkth
bnRvbGEsSC48L0F1dGhvcnNfUHJpbWFyeT48QXV0aG9yc19QcmltYXJ5Pkx1aHRhbmVuLFAuPC9B
dXRob3JzX1ByaW1hcnk+PEF1dGhvcnNfUHJpbWFyeT5QdWxsaSxNLjwvQXV0aG9yc19QcmltYXJ5
PjxBdXRob3JzX1ByaW1hcnk+VmlkZW1hbixULjwvQXV0aG9yc19QcmltYXJ5PjxBdXRob3JzX1By
aW1hcnk+VmlpdGFzYWxvLEouVC48L0F1dGhvcnNfUHJpbWFyeT48RGF0ZV9QcmltYXJ5PjE5ODAv
NjwvRGF0ZV9QcmltYXJ5PjxLZXl3b3Jkcz5BZHVsdDwvS2V5d29yZHM+PEtleXdvcmRzPmJsb29k
PC9LZXl3b3Jkcz48S2V5d29yZHM+ZHJ1ZyBlZmZlY3RzPC9LZXl3b3Jkcz48S2V5d29yZHM+RXhl
cnRpb248L0tleXdvcmRzPjxLZXl3b3Jkcz5IZWFydCBSYXRlPC9LZXl3b3Jkcz48S2V5d29yZHM+
SHVtYW5zPC9LZXl3b3Jkcz48S2V5d29yZHM+TGFjdGF0ZXM8L0tleXdvcmRzPjxLZXl3b3Jkcz5N
YWxlPC9LZXl3b3Jkcz48S2V5d29yZHM+bWV0YWJvbGlzbTwvS2V5d29yZHM+PEtleXdvcmRzPk94
cHJlbm9sb2w8L0tleXdvcmRzPjxLZXl3b3Jkcz5waGFybWFjb2xvZ3k8L0tleXdvcmRzPjxSZXBy
aW50Pk5vdCBpbiBGaWxlPC9SZXByaW50PjxTdGFydF9QYWdlPjEzOTwvU3RhcnRfUGFnZT48RW5k
X1BhZ2U+MTQ0PC9FbmRfUGFnZT48UGVyaW9kaWNhbD5KLlNwb3J0cyBNZWQuUGh5cy5GaXRuZXNz
PC9QZXJpb2RpY2FsPjxWb2x1bWU+MjA8L1ZvbHVtZT48SXNzdWU+MjwvSXNzdWU+PFdlYl9VUkw+
UE06NzM5MjU4MDwvV2ViX1VSTD48WlpfSm91cm5hbFN0ZEFiYnJldj48ZiBuYW1lPSJTeXN0ZW0i
PkouU3BvcnRzIE1lZC5QaHlzLkZpdG5lc3M8L2Y+PC9aWl9Kb3VybmFsU3RkQWJicmV2PjxaWl9X
b3JrZm9ybUlEPjE8L1paX1dvcmtmb3JtSUQ+PC9NREw+PC9DaXRlPjxDaXRlPjxBdXRob3I+LtCf
0L7Qv9C+0LI8L0F1dGhvcj48WWVhcj4yMDEwPC9ZZWFyPjxSZWNOdW0+NTM4PC9SZWNOdW0+PElE
VGV4dD7QpNC40L3QsNC70YzQvdCw0Y8g0LrQvtC90YbQtdC90YLRgNCw0YbQuNGPINC70LDQutGC
0LDRgtCwINCyINC60YDQvtCy0Lgg0LIg0YLQtdGB0YLQtSDRgSDQstC+0LfRgNCw0YHRgtCw0Y7R
idC10Lkg0L3QsNCz0YDRg9C30LrQvtC5INC4INCw0Y3RgNC+0LHQvdCw0Y8g0YDQsNCx0L7RgtC+
0YHQv9C+0YHQvtCx0L3QvtGB0YLRjDwvSURUZXh0PjxNREwgUmVmX1R5cGU9IkpvdXJuYWwiPjxS
ZWZfVHlwZT5Kb3VybmFsPC9SZWZfVHlwZT48UmVmX0lEPjUzODwvUmVmX0lEPjxUaXRsZV9Qcmlt
YXJ5PjxmIG5hbWU9IkFyaWFsIENZUiI+JiN4RDQ7JiN4RTg7JiN4RUQ7JiN4RTA7JiN4RUI7JiN4
RkM7JiN4RUQ7JiN4RTA7JiN4RkY7ICYjeEVBOyYjeEVFOyYjeEVEOyYjeEY2OyYjeEU1OyYjeEVE
OyYjeEYyOyYjeEYwOyYjeEUwOyYjeEY2OyYjeEU4OyYjeEZGOyAmI3hFQjsmI3hFMDsmI3hFQTsm
I3hGMjsmI3hFMDsmI3hGMjsmI3hFMDsgJiN4RTI7ICYjeEVBOyYjeEYwOyYjeEVFOyYjeEUyOyYj
eEU4OyAmI3hFMjsgJiN4RjI7JiN4RTU7JiN4RjE7JiN4RjI7JiN4RTU7ICYjeEYxOyAmI3hFMjsm
I3hFRTsmI3hFNzsmI3hGMDsmI3hFMDsmI3hGMTsmI3hGMjsmI3hFMDsmI3hGRTsmI3hGOTsmI3hF
NTsmI3hFOTsgJiN4RUQ7JiN4RTA7JiN4RTM7JiN4RjA7JiN4RjM7JiN4RTc7JiN4RUE7JiN4RUU7
JiN4RTk7ICYjeEU4OyAmI3hFMDsmI3hGRDsmI3hGMDsmI3hFRTsmI3hFMTsmI3hFRDsmI3hFMDsm
I3hGRjsgJiN4RjA7JiN4RTA7JiN4RTE7JiN4RUU7JiN4RjI7JiN4RUU7JiN4RjE7JiN4RUY7JiN4
RUU7JiN4RjE7JiN4RUU7JiN4RTE7JiN4RUQ7JiN4RUU7JiN4RjE7JiN4RjI7JiN4RkM7PC9mPjwv
VGl0bGVfUHJpbWFyeT48QXV0aG9yc19QcmltYXJ5Pi4mI3hDRjsmI3hFRTsmI3hFRjsmI3hFRTsm
I3hFMjssJiN4QzQ7LiYjeEMyOy48L0F1dGhvcnNfUHJpbWFyeT48QXV0aG9yc19QcmltYXJ5PiYj
eENDOyYjeEU4OyYjeEYxOyYjeEYxOyYjeEU4OyYjeEVEOyYjeEUwOywmI3hEMTsuJiN4RDE7Ljwv
QXV0aG9yc19QcmltYXJ5PjxBdXRob3JzX1ByaW1hcnk+JiN4Q0I7JiN4RTU7JiN4RUM7JiN4RTU7
JiN4Rjg7JiN4RTU7JiN4RTI7JiN4RTA7LCYjeERFOy4mI3hEMTsuPC9BdXRob3JzX1ByaW1hcnk+
PEF1dGhvcnNfUHJpbWFyeT4mI3hDQjsmI3hGRTsmI3hFMTsmI3hFMDsmI3hFNTsmI3hFMjsmI3hF
MDssJiN4QzU7LiYjeEMyOy48L0F1dGhvcnNfUHJpbWFyeT48QXV0aG9yc19QcmltYXJ5PiYjeEMx
OyYjeEVFOyYjeEYwOyYjeEVFOyYjeEUyOyYjeEU4OyYjeEVBOywmI3hDMDsuJiN4RDE7LjwvQXV0
aG9yc19QcmltYXJ5PjxBdXRob3JzX1ByaW1hcnk+JiN4QzI7JiN4RTg7JiN4RUQ7JiN4RUU7JiN4
RTM7JiN4RjA7JiN4RTA7JiN4RTQ7JiN4RUU7JiN4RTI7JiN4RTA7LCYjeENFOy4mI3hDQjsuPC9B
dXRob3JzX1ByaW1hcnk+PERhdGVfUHJpbWFyeT4yMDEwPC9EYXRlX1ByaW1hcnk+PFJlcHJpbnQ+
Tm90IGluIEZpbGU8L1JlcHJpbnQ+PFN0YXJ0X1BhZ2U+PGYgbmFtZT0iQXJpYWwgQ1lSIj4xMDI8
L2Y+PC9TdGFydF9QYWdlPjxFbmRfUGFnZT48ZiBuYW1lPSJBcmlhbCBDWVIiPjEwOTwvZj48L0Vu
ZF9QYWdlPjxQZXJpb2RpY2FsPiYjeEQ0OyYjeEU4OyYjeEU3OyYjeEU4OyYjeEVFOyYjeEVCOyYj
eEVFOyYjeEUzOyYjeEU4OyYjeEZGOyAmI3hGNzsmI3hFNTsmI3hFQjsmI3hFRTsmI3hFMjsmI3hF
NTsmI3hFQTsmI3hFMDs8L1BlcmlvZGljYWw+PFZvbHVtZT48ZiBuYW1lPSJBcmlhbCBDWVIiPjM2
PC9mPjwvVm9sdW1lPjxJc3N1ZT48ZiBuYW1lPSJBcmlhbCBDWVIiPjM8L2Y+PC9Jc3N1ZT48Wlpf
Sm91cm5hbEZ1bGw+PGYgbmFtZT0iU3lzdGVtIj4mI3hENDsmI3hFODsmI3hFNzsmI3hFODsmI3hF
RTsmI3hFQjsmI3hFRTsmI3hFMzsmI3hFODsmI3hGRjsgJiN4Rjc7JiN4RTU7JiN4RUI7JiN4RUU7
JiN4RTI7JiN4RTU7JiN4RUE7JiN4RTA7PC9mPjwvWlpfSm91cm5hbEZ1bGw+PFpaX1dvcmtmb3Jt
SUQ+MTwvWlpfV29ya2Zvcm1JRD48L01ETD48L0NpdGU+PENpdGU+PEF1dGhvcj4u0KHQtdC70YPR
j9C90L7QsjwvQXV0aG9yPjxZZWFyPjIwMDE8L1llYXI+PFJlY051bT40MDM8L1JlY051bT48SURU
ZXh0PtCf0L7QtNCz0L7RgtC+0LLQutCwINCx0LXQs9GD0L3QsCDQvdCwINGB0YDQtdC00L3QuNC1
INC00LjRgdGC0LDQvdGG0LjQuDwvSURUZXh0PjxNREwgUmVmX1R5cGU9IkJvb2ssIFdob2xlIj48
UmVmX1R5cGU+Qm9vaywgV2hvbGU8L1JlZl9UeXBlPjxSZWZfSUQ+NDAzPC9SZWZfSUQ+PFRpdGxl
X1ByaW1hcnk+JiN4Q0Y7JiN4RUU7JiN4RTQ7JiN4RTM7JiN4RUU7JiN4RjI7JiN4RUU7JiN4RTI7
JiN4RUE7JiN4RTA7ICYjeEUxOyYjeEU1OyYjeEUzOyYjeEYzOyYjeEVEOyYjeEUwOyAmI3hFRDsm
I3hFMDsgJiN4RjE7JiN4RjA7JiN4RTU7JiN4RTQ7JiN4RUQ7JiN4RTg7JiN4RTU7ICYjeEU0OyYj
eEU4OyYjeEYxOyYjeEYyOyYjeEUwOyYjeEVEOyYjeEY2OyYjeEU4OyYjeEU4OzwvVGl0bGVfUHJp
bWFyeT48QXV0aG9yc19QcmltYXJ5Pi4mI3hEMTsmI3hFNTsmI3hFQjsmI3hGMzsmI3hGRjsmI3hF
RDsmI3hFRTsmI3hFMjssJiN4QzI7LiYjeENEOy48L0F1dGhvcnNfUHJpbWFyeT48RGF0ZV9Qcmlt
YXJ5PjIwMDE8L0RhdGVfUHJpbWFyeT48UmVwcmludD5Ob3QgaW4gRmlsZTwvUmVwcmludD48UHVi
X1BsYWNlPiYjeENDOyYjeEVFOyYjeEYxOyYjeEVBOyYjeEUyOyYjeEUwOzwvUHViX1BsYWNlPjxQ
dWJsaXNoZXI+JiN4RDE7JiN4RUY7JiN4RUU7JiN4RjA7JiN4RjI7JiN4QzA7JiN4RUE7JiN4RTA7
JiN4RTQ7JiN4RTU7JiN4RUM7JiN4Q0Y7JiN4RjA7JiN4RTU7JiN4RjE7JiN4RjE7PC9QdWJsaXNo
ZXI+PFpaX1dvcmtmb3JtSUQ+MjwvWlpfV29ya2Zvcm1JRD48L01ETD48L0NpdGU+PC9SZWZtYW4+
</w:fldData>
        </w:fldChar>
      </w:r>
      <w:r w:rsidRPr="004E54DC">
        <w:rPr>
          <w:sz w:val="28"/>
          <w:szCs w:val="28"/>
        </w:rPr>
        <w:instrText xml:space="preserve"> ADDIN EN.CITE.DATA </w:instrText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end"/>
      </w:r>
      <w:r w:rsidR="005954E4" w:rsidRPr="004E54DC">
        <w:rPr>
          <w:sz w:val="28"/>
          <w:szCs w:val="28"/>
        </w:rPr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4,5,8,21,41,43,61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 xml:space="preserve">. В то же время между показателем МПК и активностью окислительных ферментов в мышцах достоверная связь выявляется не всегда </w:t>
      </w:r>
      <w:r w:rsidR="005954E4" w:rsidRPr="004E54DC">
        <w:rPr>
          <w:sz w:val="28"/>
          <w:szCs w:val="28"/>
        </w:rPr>
        <w:fldChar w:fldCharType="begin"/>
      </w:r>
      <w:r w:rsidRPr="004E54DC">
        <w:rPr>
          <w:sz w:val="28"/>
          <w:szCs w:val="28"/>
        </w:rPr>
        <w:instrText xml:space="preserve"> ADDIN REFMGR.CITE &lt;Refman&gt;&lt;Cite&gt;&lt;Author&gt;Rusko&lt;/Author&gt;&lt;Year&gt;1980&lt;/Year&gt;&lt;RecNum&gt;83&lt;/RecNum&gt;&lt;IDText&gt;Anaerobic threshold, skeletal muscle enzymes and fiber composition in young female cross-country skiers&lt;/IDText&gt;&lt;MDL Ref_Type="Journal"&gt;&lt;Ref_Type&gt;Journal&lt;/Ref_Type&gt;&lt;Ref_ID&gt;83&lt;/Ref_ID&gt;&lt;Title_Primary&gt;Anaerobic threshold, skeletal muscle enzymes and fiber composition in young female cross-country skiers&lt;/Title_Primary&gt;&lt;Authors_Primary&gt;Rusko,H.&lt;/Authors_Primary&gt;&lt;Authors_Primary&gt;Rahkila,P.&lt;/Authors_Primary&gt;&lt;Authors_Primary&gt;Karvinen,E.&lt;/Authors_Primary&gt;&lt;Date_Primary&gt;1980/3&lt;/Date_Primary&gt;&lt;Keywords&gt;Adolescent&lt;/Keywords&gt;&lt;Keywords&gt;Adult&lt;/Keywords&gt;&lt;Keywords&gt;Aged&lt;/Keywords&gt;&lt;Keywords&gt;Anaerobic Threshold&lt;/Keywords&gt;&lt;Keywords&gt;blood&lt;/Keywords&gt;&lt;Keywords&gt;Citrate (si)-Synthase&lt;/Keywords&gt;&lt;Keywords&gt;enzymology&lt;/Keywords&gt;&lt;Keywords&gt;Exercise&lt;/Keywords&gt;&lt;Keywords&gt;Exertion&lt;/Keywords&gt;&lt;Keywords&gt;Female&lt;/Keywords&gt;&lt;Keywords&gt;Humans&lt;/Keywords&gt;&lt;Keywords&gt;L-Lactate Dehydrogenase&lt;/Keywords&gt;&lt;Keywords&gt;Lactates&lt;/Keywords&gt;&lt;Keywords&gt;Malate Dehydrogenase&lt;/Keywords&gt;&lt;Keywords&gt;metabolism&lt;/Keywords&gt;&lt;Keywords&gt;Muscles&lt;/Keywords&gt;&lt;Keywords&gt;Oxidoreductases&lt;/Keywords&gt;&lt;Keywords&gt;Oxo-Acid-Lyases&lt;/Keywords&gt;&lt;Keywords&gt;Oxygen&lt;/Keywords&gt;&lt;Keywords&gt;Physical Endurance&lt;/Keywords&gt;&lt;Keywords&gt;Respiration&lt;/Keywords&gt;&lt;Keywords&gt;Sports Medicine&lt;/Keywords&gt;&lt;Keywords&gt;Succinate Dehydrogenase&lt;/Keywords&gt;&lt;Reprint&gt;Not in File&lt;/Reprint&gt;&lt;Start_Page&gt;263&lt;/Start_Page&gt;&lt;End_Page&gt;268&lt;/End_Page&gt;&lt;Periodical&gt;Acta Physiol Scand.&lt;/Periodical&gt;&lt;Volume&gt;108&lt;/Volume&gt;&lt;Issue&gt;3&lt;/Issue&gt;&lt;Web_URL&gt;PM:7376921&lt;/Web_URL&gt;&lt;ZZ_JournalStdAbbrev&gt;&lt;f name="System"&gt;Acta Physiol Scand.&lt;/f&gt;&lt;/ZZ_JournalStdAbbrev&gt;&lt;ZZ_WorkformID&gt;1&lt;/ZZ_WorkformID&gt;&lt;/MDL&gt;&lt;/Cite&gt;&lt;/Refman&gt;</w:instrText>
      </w:r>
      <w:r w:rsidR="005954E4" w:rsidRPr="004E54DC">
        <w:rPr>
          <w:sz w:val="28"/>
          <w:szCs w:val="28"/>
        </w:rPr>
        <w:fldChar w:fldCharType="separate"/>
      </w:r>
      <w:r w:rsidRPr="004E54DC">
        <w:rPr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62</w:t>
      </w:r>
      <w:r w:rsidRPr="004E54DC">
        <w:rPr>
          <w:noProof/>
          <w:sz w:val="28"/>
          <w:szCs w:val="28"/>
        </w:rPr>
        <w:t>]</w:t>
      </w:r>
      <w:r w:rsidR="005954E4" w:rsidRPr="004E54DC">
        <w:rPr>
          <w:sz w:val="28"/>
          <w:szCs w:val="28"/>
        </w:rPr>
        <w:fldChar w:fldCharType="end"/>
      </w:r>
      <w:r w:rsidRPr="004E54DC">
        <w:rPr>
          <w:sz w:val="28"/>
          <w:szCs w:val="28"/>
        </w:rPr>
        <w:t>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Следует отметить, что увеличение потребления кислорода на уровне ПАНО в результате длительной тренировки происходит не только за счет </w:t>
      </w:r>
      <w:r w:rsidRPr="00A47553">
        <w:rPr>
          <w:sz w:val="28"/>
          <w:szCs w:val="28"/>
        </w:rPr>
        <w:lastRenderedPageBreak/>
        <w:t xml:space="preserve">увеличения величины максимального потребления кислорода организмом, но и за счет увеличения потребления кислорода на уровне ПАНО по отношению к МПК, т.е. по мере повышения аэробной подготовленности (выносливости), растет относительная (в % от МПК) величина ПАНО. У спортсменов, тренирующих аэробные возможности, этот показатель составляет 82-95%, против 60-70% у нетренированных мужчин </w:t>
      </w:r>
      <w:r w:rsidR="005954E4" w:rsidRPr="00A47553">
        <w:rPr>
          <w:sz w:val="28"/>
          <w:szCs w:val="28"/>
        </w:rPr>
        <w:fldChar w:fldCharType="begin">
          <w:fldData xml:space="preserve">PFJlZm1hbj48Q2l0ZT48QXV0aG9yPi7Qn9C+0L/QvtCyPC9BdXRob3I+PFllYXI+MjAxMTwvWWVh
cj48UmVjTnVtPjU1NjwvUmVjTnVtPjxJRFRleHQ+0J7RhtC10L3QutCwINGE0YPQvdC60YbQuNC+
0L3QsNC70YzQvdC+0LPQviDRgdC+0YHRgtC+0Y/QvdC40Y8g0L7RgNCz0LDQvdC40LfQvNCwINGH
0LXQu9C+0LLQtdC60LAg0L/RgNC4INGA0LXRiNC10L3QuNC4INC30LDQtNCw0Ycg0LzQsNGB0YHQ
vtCy0L7Qs9C+INGB0L/QvtGA0YLQsCDQuCDRgdC/0L7RgNGC0LAg0LLRi9GB0L7QutC40YUg0LTQ
vtGB0YLQuNC20LXQvdC40LkuPC9JRFRleHQ+PE1ETCBSZWZfVHlwZT0iQm9vayBDaGFwdGVyIj48
UmVmX1R5cGU+Qm9vayBDaGFwdGVyPC9SZWZfVHlwZT48UmVmX0lEPjU1NjwvUmVmX0lEPjxUaXRs
ZV9QcmltYXJ5PjxmIG5hbWU9IlRpbWVzIE5ldyBSb21hbiBDWVIiPiYjeENFOyYjeEY2OyYjeEU1
OyYjeEVEOyYjeEVBOyYjeEUwOyAmI3hGNDsmI3hGMzsmI3hFRDsmI3hFQTsmI3hGNjsmI3hFODsm
I3hFRTsmI3hFRDsmI3hFMDsmI3hFQjsmI3hGQzsmI3hFRDsmI3hFRTsmI3hFMzsmI3hFRTsgJiN4
RjE7JiN4RUU7JiN4RjE7JiN4RjI7JiN4RUU7JiN4RkY7JiN4RUQ7JiN4RTg7JiN4RkY7ICYjeEVF
OyYjeEYwOyYjeEUzOyYjeEUwOyYjeEVEOyYjeEU4OyYjeEU3OyYjeEVDOyYjeEUwOyAmI3hGNzsm
I3hFNTsmI3hFQjsmI3hFRTsmI3hFMjsmI3hFNTsmI3hFQTsmI3hFMDsgJiN4RUY7JiN4RjA7JiN4
RTg7ICYjeEYwOyYjeEU1OyYjeEY4OyYjeEU1OyYjeEVEOyYjeEU4OyYjeEU4OyAmI3hFNzsmI3hF
MDsmI3hFNDsmI3hFMDsmI3hGNzsgJiN4RUM7JiN4RTA7JiN4RjE7JiN4RjE7JiN4RUU7JiN4RTI7
JiN4RUU7JiN4RTM7JiN4RUU7ICYjeEYxOyYjeEVGOyYjeEVFOyYjeEYwOyYjeEYyOyYjeEUwOyAm
I3hFODsgJiN4RjE7JiN4RUY7JiN4RUU7JiN4RjA7JiN4RjI7JiN4RTA7ICYjeEUyOyYjeEZCOyYj
eEYxOyYjeEVFOyYjeEVBOyYjeEU4OyYjeEY1OyAmI3hFNDsmI3hFRTsmI3hGMTsmI3hGMjsmI3hF
ODsmI3hFNjsmI3hFNTsmI3hFRDsmI3hFODsmI3hFOTsuPC9mPjwvVGl0bGVfUHJpbWFyeT48QXV0
aG9yc19QcmltYXJ5Pi4mI3hDRjsmI3hFRTsmI3hFRjsmI3hFRTsmI3hFMjssJiN4QzQ7LiYjeEMy
Oy48L0F1dGhvcnNfUHJpbWFyeT48QXV0aG9yc19QcmltYXJ5PiYjeENEOyYjeEU1OyYjeEYyOyYj
eEYwOyYjeEU1OyYjeEUxOyYjeEUwOywmI3hDMDsuJiN4Qzg7LjwvQXV0aG9yc19QcmltYXJ5PjxB
dXRob3JzX1ByaW1hcnk+JiN4Q0U7JiN4RjA7JiN4RUI7JiN4RUU7JiN4RTI7LCYjeENFOy4mI3hD
ODsuPC9BdXRob3JzX1ByaW1hcnk+PEF1dGhvcnNfUHJpbWFyeT4mI3hDMjsmI3hFODsmI3hFRDsm
I3hFRTsmI3hFMzsmI3hGMDsmI3hFMDsmI3hFNDsmI3hFRTsmI3hFMjsmI3hFMDssJiN4Q0U7LiYj
eENCOy48L0F1dGhvcnNfUHJpbWFyeT48QXV0aG9yc19QcmltYXJ5PiYjeEMzOyYjeEYwOyYjeEU4
OyYjeEUzOyYjeEVFOyYjeEYwOyYjeEZDOyYjeEU1OyYjeEUyOywmI3hDMDsuJiN4Qzg7LjwvQXV0
aG9yc19QcmltYXJ5PjxEYXRlX1ByaW1hcnk+MjAxMTwvRGF0ZV9QcmltYXJ5PjxSZXByaW50Pk5v
dCBpbiBGaWxlPC9SZXByaW50PjxTdGFydF9QYWdlPjxmIG5hbWU9IkFyaWFsIENZUiI+MzIwPC9m
PjwvU3RhcnRfUGFnZT48RW5kX1BhZ2U+PGYgbmFtZT0iQXJpYWwgQ1lSIj4zNTQ8L2Y+PC9FbmRf
UGFnZT48VGl0bGVfU2Vjb25kYXJ5PjxmIG5hbWU9IlRpbWVzIE5ldyBSb21hbiBDWVIiPiYjeEMy
OyAmI3hFQTsmI3hFRDsuOiAmI3hDRDsmI3hFMDsmI3hGMzsmI3hFQTsmI3hFMDsgJiN4RUU7ICYj
eEYxOyYjeEVGOyYjeEVFOyYjeEYwOyYjeEYyOyYjeEU1Oy4gJiN4REQ7JiN4RUQ7JiN4RjY7JiN4
RTg7JiN4RUE7JiN4RUI7JiN4RUU7JiN4RUY7JiN4RTU7JiN4RTQ7JiN4RTg7JiN4RkY7ICYjeEYx
OyYjeEU4OyYjeEYxOyYjeEYyOyYjeEU1OyYjeEVDOyAmI3hFNjsmI3hFODsmI3hFNzsmI3hFRDsm
I3hFNTsmI3hFRTsmI3hFMTsmI3hFNTsmI3hGMTsmI3hFRjsmI3hFNTsmI3hGNzsmI3hFNTsmI3hF
RDsmI3hFODsmI3hGRjsuPC9mPjwvVGl0bGVfU2Vjb25kYXJ5PjxBdXRob3JzX1NlY29uZGFyeT4m
I3hDRjsmI3hFRTsmI3hFNDsgJiN4RjA7JiN4RTU7JiN4RTQ7LiYjeEQxOyYjeEYyOyYjeEVFOyYj
eEVCOyYjeEZGOyYjeEYwOyYjeEVFOyYjeEUyOyYjeEUwOyAmI3hDMjsuJiN4Qzg7LjwvQXV0aG9y
c19TZWNvbmRhcnk+PFB1Ymxpc2hlcj48ZiBuYW1lPSJUaW1lcyBOZXcgUm9tYW4gQ1lSIj4mI3hE
RTsmI3hDRDsmI3hDNTsmI3hEMTsmI3hDQTsmI3hDRTssIEVPTFNTLCAmI3hDQzsmI3hFMDsmI3hF
MzsmI3hFODsmI3hGMTsmI3hGMjsmI3hGMDstJiN4Q0Y7JiN4RjA7JiN4RTU7JiN4RjE7JiN4RjE7
PC9mPjwvUHVibGlzaGVyPjxaWl9Xb3JrZm9ybUlEPjM8L1paX1dvcmtmb3JtSUQ+PC9NREw+PC9D
aXRlPjwvUmVmbWFuPm==
</w:fldData>
        </w:fldChar>
      </w:r>
      <w:r w:rsidRPr="00A47553">
        <w:rPr>
          <w:sz w:val="28"/>
          <w:szCs w:val="28"/>
        </w:rPr>
        <w:instrText xml:space="preserve"> ADDIN REFMGR.CITE </w:instrText>
      </w:r>
      <w:r w:rsidR="005954E4" w:rsidRPr="00A47553">
        <w:rPr>
          <w:sz w:val="28"/>
          <w:szCs w:val="28"/>
        </w:rPr>
        <w:fldChar w:fldCharType="begin">
          <w:fldData xml:space="preserve">PFJlZm1hbj48Q2l0ZT48QXV0aG9yPi7Qn9C+0L/QvtCyPC9BdXRob3I+PFllYXI+MjAxMTwvWWVh
cj48UmVjTnVtPjU1NjwvUmVjTnVtPjxJRFRleHQ+0J7RhtC10L3QutCwINGE0YPQvdC60YbQuNC+
0L3QsNC70YzQvdC+0LPQviDRgdC+0YHRgtC+0Y/QvdC40Y8g0L7RgNCz0LDQvdC40LfQvNCwINGH
0LXQu9C+0LLQtdC60LAg0L/RgNC4INGA0LXRiNC10L3QuNC4INC30LDQtNCw0Ycg0LzQsNGB0YHQ
vtCy0L7Qs9C+INGB0L/QvtGA0YLQsCDQuCDRgdC/0L7RgNGC0LAg0LLRi9GB0L7QutC40YUg0LTQ
vtGB0YLQuNC20LXQvdC40LkuPC9JRFRleHQ+PE1ETCBSZWZfVHlwZT0iQm9vayBDaGFwdGVyIj48
UmVmX1R5cGU+Qm9vayBDaGFwdGVyPC9SZWZfVHlwZT48UmVmX0lEPjU1NjwvUmVmX0lEPjxUaXRs
ZV9QcmltYXJ5PjxmIG5hbWU9IlRpbWVzIE5ldyBSb21hbiBDWVIiPiYjeENFOyYjeEY2OyYjeEU1
OyYjeEVEOyYjeEVBOyYjeEUwOyAmI3hGNDsmI3hGMzsmI3hFRDsmI3hFQTsmI3hGNjsmI3hFODsm
I3hFRTsmI3hFRDsmI3hFMDsmI3hFQjsmI3hGQzsmI3hFRDsmI3hFRTsmI3hFMzsmI3hFRTsgJiN4
RjE7JiN4RUU7JiN4RjE7JiN4RjI7JiN4RUU7JiN4RkY7JiN4RUQ7JiN4RTg7JiN4RkY7ICYjeEVF
OyYjeEYwOyYjeEUzOyYjeEUwOyYjeEVEOyYjeEU4OyYjeEU3OyYjeEVDOyYjeEUwOyAmI3hGNzsm
I3hFNTsmI3hFQjsmI3hFRTsmI3hFMjsmI3hFNTsmI3hFQTsmI3hFMDsgJiN4RUY7JiN4RjA7JiN4
RTg7ICYjeEYwOyYjeEU1OyYjeEY4OyYjeEU1OyYjeEVEOyYjeEU4OyYjeEU4OyAmI3hFNzsmI3hF
MDsmI3hFNDsmI3hFMDsmI3hGNzsgJiN4RUM7JiN4RTA7JiN4RjE7JiN4RjE7JiN4RUU7JiN4RTI7
JiN4RUU7JiN4RTM7JiN4RUU7ICYjeEYxOyYjeEVGOyYjeEVFOyYjeEYwOyYjeEYyOyYjeEUwOyAm
I3hFODsgJiN4RjE7JiN4RUY7JiN4RUU7JiN4RjA7JiN4RjI7JiN4RTA7ICYjeEUyOyYjeEZCOyYj
eEYxOyYjeEVFOyYjeEVBOyYjeEU4OyYjeEY1OyAmI3hFNDsmI3hFRTsmI3hGMTsmI3hGMjsmI3hF
ODsmI3hFNjsmI3hFNTsmI3hFRDsmI3hFODsmI3hFOTsuPC9mPjwvVGl0bGVfUHJpbWFyeT48QXV0
aG9yc19QcmltYXJ5Pi4mI3hDRjsmI3hFRTsmI3hFRjsmI3hFRTsmI3hFMjssJiN4QzQ7LiYjeEMy
Oy48L0F1dGhvcnNfUHJpbWFyeT48QXV0aG9yc19QcmltYXJ5PiYjeENEOyYjeEU1OyYjeEYyOyYj
eEYwOyYjeEU1OyYjeEUxOyYjeEUwOywmI3hDMDsuJiN4Qzg7LjwvQXV0aG9yc19QcmltYXJ5PjxB
dXRob3JzX1ByaW1hcnk+JiN4Q0U7JiN4RjA7JiN4RUI7JiN4RUU7JiN4RTI7LCYjeENFOy4mI3hD
ODsuPC9BdXRob3JzX1ByaW1hcnk+PEF1dGhvcnNfUHJpbWFyeT4mI3hDMjsmI3hFODsmI3hFRDsm
I3hFRTsmI3hFMzsmI3hGMDsmI3hFMDsmI3hFNDsmI3hFRTsmI3hFMjsmI3hFMDssJiN4Q0U7LiYj
eENCOy48L0F1dGhvcnNfUHJpbWFyeT48QXV0aG9yc19QcmltYXJ5PiYjeEMzOyYjeEYwOyYjeEU4
OyYjeEUzOyYjeEVFOyYjeEYwOyYjeEZDOyYjeEU1OyYjeEUyOywmI3hDMDsuJiN4Qzg7LjwvQXV0
aG9yc19QcmltYXJ5PjxEYXRlX1ByaW1hcnk+MjAxMTwvRGF0ZV9QcmltYXJ5PjxSZXByaW50Pk5v
dCBpbiBGaWxlPC9SZXByaW50PjxTdGFydF9QYWdlPjxmIG5hbWU9IkFyaWFsIENZUiI+MzIwPC9m
PjwvU3RhcnRfUGFnZT48RW5kX1BhZ2U+PGYgbmFtZT0iQXJpYWwgQ1lSIj4zNTQ8L2Y+PC9FbmRf
UGFnZT48VGl0bGVfU2Vjb25kYXJ5PjxmIG5hbWU9IlRpbWVzIE5ldyBSb21hbiBDWVIiPiYjeEMy
OyAmI3hFQTsmI3hFRDsuOiAmI3hDRDsmI3hFMDsmI3hGMzsmI3hFQTsmI3hFMDsgJiN4RUU7ICYj
eEYxOyYjeEVGOyYjeEVFOyYjeEYwOyYjeEYyOyYjeEU1Oy4gJiN4REQ7JiN4RUQ7JiN4RjY7JiN4
RTg7JiN4RUE7JiN4RUI7JiN4RUU7JiN4RUY7JiN4RTU7JiN4RTQ7JiN4RTg7JiN4RkY7ICYjeEYx
OyYjeEU4OyYjeEYxOyYjeEYyOyYjeEU1OyYjeEVDOyAmI3hFNjsmI3hFODsmI3hFNzsmI3hFRDsm
I3hFNTsmI3hFRTsmI3hFMTsmI3hFNTsmI3hGMTsmI3hFRjsmI3hFNTsmI3hGNzsmI3hFNTsmI3hF
RDsmI3hFODsmI3hGRjsuPC9mPjwvVGl0bGVfU2Vjb25kYXJ5PjxBdXRob3JzX1NlY29uZGFyeT4m
I3hDRjsmI3hFRTsmI3hFNDsgJiN4RjA7JiN4RTU7JiN4RTQ7LiYjeEQxOyYjeEYyOyYjeEVFOyYj
eEVCOyYjeEZGOyYjeEYwOyYjeEVFOyYjeEUyOyYjeEUwOyAmI3hDMjsuJiN4Qzg7LjwvQXV0aG9y
c19TZWNvbmRhcnk+PFB1Ymxpc2hlcj48ZiBuYW1lPSJUaW1lcyBOZXcgUm9tYW4gQ1lSIj4mI3hE
RTsmI3hDRDsmI3hDNTsmI3hEMTsmI3hDQTsmI3hDRTssIEVPTFNTLCAmI3hDQzsmI3hFMDsmI3hF
MzsmI3hFODsmI3hGMTsmI3hGMjsmI3hGMDstJiN4Q0Y7JiN4RjA7JiN4RTU7JiN4RjE7JiN4RjE7
PC9mPjwvUHVibGlzaGVyPjxaWl9Xb3JrZm9ybUlEPjM8L1paX1dvcmtmb3JtSUQ+PC9NREw+PC9D
aXRlPjwvUmVmbWFuPm==
</w:fldData>
        </w:fldChar>
      </w:r>
      <w:r w:rsidRPr="00A47553">
        <w:rPr>
          <w:sz w:val="28"/>
          <w:szCs w:val="28"/>
        </w:rPr>
        <w:instrText xml:space="preserve"> ADDIN EN.CITE.DATA </w:instrText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end"/>
      </w:r>
      <w:r w:rsidR="005954E4" w:rsidRPr="00A47553">
        <w:rPr>
          <w:sz w:val="28"/>
          <w:szCs w:val="28"/>
        </w:rPr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2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>. У хорошо подготовленных спортсменов, тренирующих выносливость, потребление кислорода на уровне ПАНО на пике спортивной формы может достигать 98-100% от МПК. С другой стороны относительная величина ПАНО отражает потенциал для роста аэробных возможностей спортсмена: чем выше значение относительная величина ПАНО, тем ниже потенциал для дальнейшего увеличения аэробных возможностей.</w:t>
      </w:r>
    </w:p>
    <w:p w:rsidR="00A47553" w:rsidRPr="00A47553" w:rsidRDefault="00ED20C0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12 и 13</w:t>
      </w:r>
      <w:r w:rsidR="00A47553" w:rsidRPr="00A47553">
        <w:rPr>
          <w:sz w:val="28"/>
          <w:szCs w:val="28"/>
        </w:rPr>
        <w:t xml:space="preserve"> представлены нативные данные содержания лактата в капиллярной крови во время теста с возрастающей нагрузкой до отказа до и посл</w:t>
      </w:r>
      <w:r>
        <w:rPr>
          <w:sz w:val="28"/>
          <w:szCs w:val="28"/>
        </w:rPr>
        <w:t>е курса приема СП. В таблицах 26 и 27</w:t>
      </w:r>
      <w:r w:rsidR="00A47553" w:rsidRPr="00A47553">
        <w:rPr>
          <w:sz w:val="28"/>
          <w:szCs w:val="28"/>
        </w:rPr>
        <w:t xml:space="preserve"> и на рису</w:t>
      </w:r>
      <w:r>
        <w:rPr>
          <w:sz w:val="28"/>
          <w:szCs w:val="28"/>
        </w:rPr>
        <w:t>нке 14</w:t>
      </w:r>
      <w:r w:rsidR="00A47553" w:rsidRPr="00A47553">
        <w:rPr>
          <w:sz w:val="28"/>
          <w:szCs w:val="28"/>
        </w:rPr>
        <w:t xml:space="preserve"> представлены показатели, характеризующие аэробные возможности и их изменения до и после курса приема </w:t>
      </w:r>
      <w:r>
        <w:rPr>
          <w:sz w:val="28"/>
          <w:szCs w:val="28"/>
        </w:rPr>
        <w:t>разработанного продукта</w:t>
      </w:r>
      <w:r w:rsidR="00A47553" w:rsidRPr="00A47553">
        <w:rPr>
          <w:sz w:val="28"/>
          <w:szCs w:val="28"/>
        </w:rPr>
        <w:t>.</w:t>
      </w:r>
    </w:p>
    <w:p w:rsidR="00A47553" w:rsidRPr="00A47553" w:rsidRDefault="00A47553" w:rsidP="00A47553">
      <w:pPr>
        <w:ind w:firstLine="851"/>
        <w:rPr>
          <w:sz w:val="28"/>
          <w:szCs w:val="28"/>
        </w:rPr>
      </w:pPr>
      <w:r w:rsidRPr="00A47553">
        <w:rPr>
          <w:sz w:val="28"/>
          <w:szCs w:val="28"/>
        </w:rPr>
        <w:br w:type="page"/>
      </w: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jc w:val="both"/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43625" cy="429577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ED20C0" w:rsidP="00A47553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Рисунок 12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ЧСС и содержание лактата в капиллярной крови во время теста с возрастающей нагрузкой до отказа на велоэргометре до и после курса приема пищевых добавок у спортсменов из группы 1. </w:t>
      </w:r>
    </w:p>
    <w:p w:rsidR="00A47553" w:rsidRPr="00A47553" w:rsidRDefault="00A47553" w:rsidP="00A47553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br w:type="page"/>
      </w:r>
    </w:p>
    <w:p w:rsidR="00A47553" w:rsidRDefault="00A47553" w:rsidP="00A47553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</w:p>
    <w:p w:rsidR="00A47553" w:rsidRDefault="00A47553" w:rsidP="00A47553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43625" cy="67246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b/>
          <w:sz w:val="28"/>
          <w:szCs w:val="28"/>
        </w:rPr>
        <w:t xml:space="preserve">Рисунок </w:t>
      </w:r>
      <w:r w:rsidR="00ED20C0">
        <w:rPr>
          <w:b/>
          <w:sz w:val="28"/>
          <w:szCs w:val="28"/>
        </w:rPr>
        <w:t>13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ЧСС и содержание лактата в капиллярной крови во время теста с возрастающей нагрузкой до отказа на велоэргометре до и после курса приема пищевых добавок у спортсменов из группы 2.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br w:type="page"/>
      </w:r>
      <w:r w:rsidRPr="00A47553">
        <w:rPr>
          <w:b/>
          <w:sz w:val="28"/>
          <w:szCs w:val="28"/>
        </w:rPr>
        <w:lastRenderedPageBreak/>
        <w:t xml:space="preserve">Таблица </w:t>
      </w:r>
      <w:r w:rsidR="00ED20C0">
        <w:rPr>
          <w:b/>
          <w:sz w:val="28"/>
          <w:szCs w:val="28"/>
        </w:rPr>
        <w:t>26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Физиологические показатели, полученные в тесте с возрастающей нагрузкой на велоэргометре до и после курса приема пищевых добавок спортсменов группы 1.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5"/>
        <w:gridCol w:w="1602"/>
        <w:gridCol w:w="1743"/>
        <w:gridCol w:w="1755"/>
      </w:tblGrid>
      <w:tr w:rsidR="00A47553" w:rsidRPr="009A268E" w:rsidTr="009E5B17">
        <w:trPr>
          <w:trHeight w:val="300"/>
        </w:trPr>
        <w:tc>
          <w:tcPr>
            <w:tcW w:w="340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Мощность на ПАНО,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Вт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Максимальная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мощность,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Вт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 xml:space="preserve">ПК на ПАНО, 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% от МПК</w:t>
            </w:r>
          </w:p>
        </w:tc>
      </w:tr>
      <w:tr w:rsidR="00A47553" w:rsidRPr="009A268E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9A268E">
              <w:rPr>
                <w:color w:val="000000"/>
              </w:rPr>
              <w:t>ДО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Луконин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380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460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95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Разумов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293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352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87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Пруцков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332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434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86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Куроедов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339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400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95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336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412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91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15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20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2</w:t>
            </w:r>
          </w:p>
        </w:tc>
      </w:tr>
      <w:tr w:rsidR="00A47553" w:rsidRPr="009A268E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contextualSpacing/>
              <w:jc w:val="center"/>
              <w:rPr>
                <w:color w:val="000000"/>
              </w:rPr>
            </w:pPr>
            <w:r w:rsidRPr="009A268E">
              <w:t>ПОСЛЕ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Луконин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334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401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85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Разумов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278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360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86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Пруцков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341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420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89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Куроедов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339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410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95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323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398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89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13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11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2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lang w:val="en-US"/>
              </w:rPr>
            </w:pP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</w:tr>
    </w:tbl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outlineLvl w:val="1"/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851"/>
        <w:jc w:val="both"/>
        <w:rPr>
          <w:sz w:val="28"/>
          <w:szCs w:val="28"/>
        </w:rPr>
      </w:pPr>
      <w:r w:rsidRPr="00FD08DB">
        <w:rPr>
          <w:i/>
          <w:sz w:val="24"/>
          <w:szCs w:val="24"/>
        </w:rPr>
        <w:br w:type="page"/>
      </w:r>
      <w:r w:rsidR="00ED20C0">
        <w:rPr>
          <w:b/>
          <w:sz w:val="28"/>
          <w:szCs w:val="28"/>
        </w:rPr>
        <w:lastRenderedPageBreak/>
        <w:t>Таблица 27</w:t>
      </w:r>
      <w:r w:rsidRPr="00A47553">
        <w:rPr>
          <w:b/>
          <w:sz w:val="28"/>
          <w:szCs w:val="28"/>
        </w:rPr>
        <w:t>.</w:t>
      </w:r>
      <w:r w:rsidRPr="00A47553">
        <w:rPr>
          <w:sz w:val="28"/>
          <w:szCs w:val="28"/>
        </w:rPr>
        <w:t xml:space="preserve"> Физиологические показатели, полученные в тесте с возрастающей нагрузкой на велоэргометре до и после курса приема пищевых добавок спортсменов группы 2.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5"/>
        <w:gridCol w:w="1602"/>
        <w:gridCol w:w="1743"/>
        <w:gridCol w:w="1755"/>
      </w:tblGrid>
      <w:tr w:rsidR="00A47553" w:rsidRPr="009A268E" w:rsidTr="009E5B17">
        <w:trPr>
          <w:trHeight w:val="300"/>
        </w:trPr>
        <w:tc>
          <w:tcPr>
            <w:tcW w:w="340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Мощность на ПАНО,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Вт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Максимальная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мощность,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Вт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 xml:space="preserve">ПК на ПАНО, </w:t>
            </w:r>
          </w:p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% от МПК</w:t>
            </w:r>
          </w:p>
        </w:tc>
      </w:tr>
      <w:tr w:rsidR="00A47553" w:rsidRPr="009A268E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9A268E">
              <w:rPr>
                <w:color w:val="000000"/>
              </w:rPr>
              <w:t>ДО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Луценко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360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463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82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Ильченко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314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419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89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Добрынин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300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351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95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Стрельцов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291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363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86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Сильнов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307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402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</w:pPr>
            <w:r w:rsidRPr="009A268E">
              <w:t>83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303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384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88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4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14</w:t>
            </w:r>
          </w:p>
        </w:tc>
        <w:tc>
          <w:tcPr>
            <w:tcW w:w="1755" w:type="dxa"/>
            <w:shd w:val="clear" w:color="auto" w:fill="auto"/>
            <w:noWrap/>
            <w:vAlign w:val="center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2</w:t>
            </w:r>
          </w:p>
        </w:tc>
      </w:tr>
      <w:tr w:rsidR="00A47553" w:rsidRPr="009A268E" w:rsidTr="009E5B17">
        <w:trPr>
          <w:trHeight w:val="300"/>
        </w:trPr>
        <w:tc>
          <w:tcPr>
            <w:tcW w:w="8505" w:type="dxa"/>
            <w:gridSpan w:val="4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jc w:val="center"/>
              <w:rPr>
                <w:color w:val="000000"/>
              </w:rPr>
            </w:pPr>
            <w:r w:rsidRPr="009A268E">
              <w:t>ПОСЛЕ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Луценко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306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428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75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Ильченко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341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430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92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Добрынин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296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375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95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Стрельцов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286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370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85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bottom"/>
          </w:tcPr>
          <w:p w:rsidR="00A47553" w:rsidRPr="009A268E" w:rsidRDefault="00A47553" w:rsidP="009E5B17">
            <w:pPr>
              <w:rPr>
                <w:bCs/>
              </w:rPr>
            </w:pPr>
            <w:r w:rsidRPr="009A268E">
              <w:rPr>
                <w:bCs/>
              </w:rPr>
              <w:t>Сильнов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303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378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</w:pPr>
            <w:r w:rsidRPr="009A268E">
              <w:t>81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Среднее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307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388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</w:rPr>
            </w:pPr>
            <w:r w:rsidRPr="009A268E">
              <w:rPr>
                <w:b/>
                <w:bCs/>
              </w:rPr>
              <w:t>88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9A268E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b/>
              </w:rPr>
            </w:pPr>
            <w:r w:rsidRPr="009A268E">
              <w:rPr>
                <w:b/>
              </w:rPr>
              <w:t>Стандартная ошибка среднего</w:t>
            </w: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10</w:t>
            </w: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12</w:t>
            </w: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9A268E" w:rsidRDefault="00A47553" w:rsidP="009E5B17">
            <w:pPr>
              <w:jc w:val="center"/>
              <w:rPr>
                <w:b/>
                <w:bCs/>
                <w:color w:val="000000"/>
              </w:rPr>
            </w:pPr>
            <w:r w:rsidRPr="009A268E">
              <w:rPr>
                <w:b/>
                <w:bCs/>
                <w:color w:val="000000"/>
              </w:rPr>
              <w:t>3</w:t>
            </w:r>
          </w:p>
        </w:tc>
      </w:tr>
      <w:tr w:rsidR="00A47553" w:rsidRPr="009A268E" w:rsidTr="009E5B17">
        <w:trPr>
          <w:trHeight w:val="300"/>
        </w:trPr>
        <w:tc>
          <w:tcPr>
            <w:tcW w:w="3405" w:type="dxa"/>
            <w:shd w:val="clear" w:color="000000" w:fill="FFFFFF"/>
            <w:noWrap/>
            <w:vAlign w:val="center"/>
          </w:tcPr>
          <w:p w:rsidR="00A47553" w:rsidRPr="006A254C" w:rsidRDefault="00A47553" w:rsidP="009E5B17">
            <w:pPr>
              <w:tabs>
                <w:tab w:val="left" w:pos="540"/>
                <w:tab w:val="left" w:pos="720"/>
                <w:tab w:val="left" w:pos="900"/>
              </w:tabs>
              <w:rPr>
                <w:lang w:val="en-US"/>
              </w:rPr>
            </w:pPr>
          </w:p>
        </w:tc>
        <w:tc>
          <w:tcPr>
            <w:tcW w:w="1602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743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755" w:type="dxa"/>
            <w:shd w:val="clear" w:color="auto" w:fill="auto"/>
            <w:noWrap/>
            <w:vAlign w:val="bottom"/>
          </w:tcPr>
          <w:p w:rsidR="00A47553" w:rsidRPr="006A254C" w:rsidRDefault="00A47553" w:rsidP="006A254C">
            <w:pPr>
              <w:rPr>
                <w:b/>
                <w:bCs/>
                <w:color w:val="000000"/>
                <w:lang w:val="en-US"/>
              </w:rPr>
            </w:pPr>
          </w:p>
        </w:tc>
      </w:tr>
    </w:tbl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outlineLvl w:val="1"/>
      </w:pPr>
    </w:p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right="-6"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47553" w:rsidRPr="00FD08DB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095875" cy="31146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53" w:rsidRPr="00A47553" w:rsidRDefault="00ED20C0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Рисунок 14</w:t>
      </w:r>
      <w:r w:rsidR="00A47553" w:rsidRPr="00A47553">
        <w:rPr>
          <w:b/>
          <w:sz w:val="28"/>
          <w:szCs w:val="28"/>
        </w:rPr>
        <w:t>.</w:t>
      </w:r>
      <w:r w:rsidR="00A47553" w:rsidRPr="00A47553">
        <w:rPr>
          <w:sz w:val="28"/>
          <w:szCs w:val="28"/>
        </w:rPr>
        <w:t xml:space="preserve"> Относительные изменения показателей, характеризующих аэробные возможности на уровне целого организма: мощность на ПАНО (</w:t>
      </w:r>
      <w:r w:rsidR="00A47553" w:rsidRPr="00A47553">
        <w:rPr>
          <w:sz w:val="28"/>
          <w:szCs w:val="28"/>
          <w:lang w:val="en-US"/>
        </w:rPr>
        <w:t>W</w:t>
      </w:r>
      <w:r w:rsidR="00A47553" w:rsidRPr="00A47553">
        <w:rPr>
          <w:sz w:val="28"/>
          <w:szCs w:val="28"/>
        </w:rPr>
        <w:t>пано), максимальная мощность, достигнутая в тесте с повышающейся нагрузкой на велоэргометре (</w:t>
      </w:r>
      <w:r w:rsidR="00A47553" w:rsidRPr="00A47553">
        <w:rPr>
          <w:sz w:val="28"/>
          <w:szCs w:val="28"/>
          <w:lang w:val="en-US"/>
        </w:rPr>
        <w:t>Wmax</w:t>
      </w:r>
      <w:r w:rsidR="00A47553" w:rsidRPr="00A47553">
        <w:rPr>
          <w:sz w:val="28"/>
          <w:szCs w:val="28"/>
        </w:rPr>
        <w:t>) и отношение потребления кислорода на ПАНО к МПК (ПК ПАНО/МПК)</w:t>
      </w:r>
    </w:p>
    <w:p w:rsidR="00A47553" w:rsidRPr="00025834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</w:p>
    <w:p w:rsid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709"/>
        <w:jc w:val="both"/>
        <w:rPr>
          <w:sz w:val="24"/>
          <w:szCs w:val="24"/>
        </w:rPr>
      </w:pP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По результатам повторного тестирования оказалось, что аэробные возможности спортсменов обеих групп не изменились. Следует заметить, что у двух спортсменов во время курса приема препарата тренировочные нагрузки были значительно снижены: у Луконина (группа 1) и у Луценко (группа 2). Спортсмен Сильнов (группа 2) во время второго тестирования был болен, что могло привести к снижению результатов в тесте с возрастающей нагрузкой. Известно, что изменение аэробных возможностей происходит гораздо динамичнее, чем силовых </w:t>
      </w:r>
      <w:r w:rsidR="005954E4" w:rsidRPr="00A47553">
        <w:rPr>
          <w:sz w:val="28"/>
          <w:szCs w:val="28"/>
        </w:rPr>
        <w:fldChar w:fldCharType="begin"/>
      </w:r>
      <w:r w:rsidRPr="00A47553">
        <w:rPr>
          <w:sz w:val="28"/>
          <w:szCs w:val="28"/>
        </w:rPr>
        <w:instrText xml:space="preserve"> ADDIN REFMGR.CITE &lt;Refman&gt;&lt;Cite&gt;&lt;Author&gt;.Мохан&lt;/Author&gt;&lt;Year&gt;2001&lt;/Year&gt;&lt;RecNum&gt;620&lt;/RecNum&gt;&lt;IDText&gt;Биохимия мышечной деятельности и физической тренировки&lt;/IDText&gt;&lt;MDL Ref_Type="Book, Whole"&gt;&lt;Ref_Type&gt;Book, Whole&lt;/Ref_Type&gt;&lt;Ref_ID&gt;620&lt;/Ref_ID&gt;&lt;Title_Primary&gt;&lt;f name="Arial CYR"&gt;&amp;#xC1;&amp;#xE8;&amp;#xEE;&amp;#xF5;&amp;#xE8;&amp;#xEC;&amp;#xE8;&amp;#xFF; &amp;#xEC;&amp;#xFB;&amp;#xF8;&amp;#xE5;&amp;#xF7;&amp;#xED;&amp;#xEE;&amp;#xE9; &amp;#xE4;&amp;#xE5;&amp;#xFF;&amp;#xF2;&amp;#xE5;&amp;#xEB;&amp;#xFC;&amp;#xED;&amp;#xEE;&amp;#xF1;&amp;#xF2;&amp;#xE8; &amp;#xE8; &amp;#xF4;&amp;#xE8;&amp;#xE7;&amp;#xE8;&amp;#xF7;&amp;#xE5;&amp;#xF1;&amp;#xEA;&amp;#xEE;&amp;#xE9; &amp;#xF2;&amp;#xF0;&amp;#xE5;&amp;#xED;&amp;#xE8;&amp;#xF0;&amp;#xEE;&amp;#xE2;&amp;#xEA;&amp;#xE8;&lt;/f&gt;&lt;/Title_Primary&gt;&lt;Authors_Primary&gt;.&amp;#xCC;&amp;#xEE;&amp;#xF5;&amp;#xE0;&amp;#xED;,&amp;#xD0;.&lt;/Authors_Primary&gt;&lt;Authors_Primary&gt;&amp;#xC3;&amp;#xEB;&amp;#xE5;&amp;#xF1;&amp;#xF1;&amp;#xEE;&amp;#xED;,&amp;#xCC;.&lt;/Authors_Primary&gt;&lt;Authors_Primary&gt;&amp;#xC3;&amp;#xF0;&amp;#xE8;&amp;#xED;&amp;#xF5;&amp;#xE0;&amp;#xF4;&amp;#xF4;,&amp;#xCF;.&amp;#xCB;.&lt;/Authors_Primary&gt;&lt;Date_Primary&gt;2001&lt;/Date_Primary&gt;&lt;Keywords&gt;&amp;#xE1;&amp;#xE8;&amp;#xEE;&amp;#xF5;&amp;#xE8;&amp;#xEC;&amp;#xE8;&amp;#xFF;&lt;/Keywords&gt;&lt;Reprint&gt;Not in File&lt;/Reprint&gt;&lt;End_Page&gt;&lt;f name="Arial CYR"&gt;295&lt;/f&gt;&lt;/End_Page&gt;&lt;Pub_Place&gt;&lt;f name="Arial CYR"&gt;&amp;#xCA;&amp;#xE8;&amp;#xE5;&amp;#xE2;&lt;/f&gt;&lt;/Pub_Place&gt;&lt;Publisher&gt;&lt;f name="Arial CYR"&gt;&amp;#xCE;&amp;#xEB;&amp;#xE8;&amp;#xEC;&amp;#xEF;&amp;#xE8;&amp;#xE9;&amp;#xF1;&amp;#xEA;&amp;#xE0;&amp;#xFF; &amp;#xEB;&amp;#xE8;&amp;#xF2;&amp;#xE5;&amp;#xF0;&amp;#xE0;&amp;#xF2;&amp;#xF3;&amp;#xF0;&amp;#xE0;&lt;/f&gt;&lt;/Publisher&gt;&lt;ZZ_WorkformID&gt;2&lt;/ZZ_WorkformID&gt;&lt;/MDL&gt;&lt;/Cite&gt;&lt;/Refman&gt;</w:instrText>
      </w:r>
      <w:r w:rsidR="005954E4" w:rsidRPr="00A47553">
        <w:rPr>
          <w:sz w:val="28"/>
          <w:szCs w:val="28"/>
        </w:rPr>
        <w:fldChar w:fldCharType="separate"/>
      </w:r>
      <w:r w:rsidRPr="00A47553">
        <w:rPr>
          <w:rFonts w:ascii="Courier New CYR" w:hAnsi="Courier New CYR" w:cs="Courier New CYR"/>
          <w:noProof/>
          <w:sz w:val="28"/>
          <w:szCs w:val="28"/>
        </w:rPr>
        <w:t>[</w:t>
      </w:r>
      <w:r w:rsidR="004E54DC">
        <w:rPr>
          <w:noProof/>
          <w:sz w:val="28"/>
          <w:szCs w:val="28"/>
        </w:rPr>
        <w:t>1</w:t>
      </w:r>
      <w:r w:rsidRPr="00A47553">
        <w:rPr>
          <w:rFonts w:ascii="Courier New CYR" w:hAnsi="Courier New CYR" w:cs="Courier New CYR"/>
          <w:noProof/>
          <w:sz w:val="28"/>
          <w:szCs w:val="28"/>
        </w:rPr>
        <w:t>]</w:t>
      </w:r>
      <w:r w:rsidR="005954E4" w:rsidRPr="00A47553">
        <w:rPr>
          <w:sz w:val="28"/>
          <w:szCs w:val="28"/>
        </w:rPr>
        <w:fldChar w:fldCharType="end"/>
      </w:r>
      <w:r w:rsidRPr="00A47553">
        <w:rPr>
          <w:sz w:val="28"/>
          <w:szCs w:val="28"/>
        </w:rPr>
        <w:t xml:space="preserve">. Можно предположить, что снижение тренировочных нагрузок должно было повлиять, прежде всего, на аэробные возможности мышц, а не на их силовые характеристики. Поэтому при оценке относительных изменений аэробных показателей из анализа были исключены три спортсмена с измененным режимом тренировки. Оказалось, что остальные спортсмены из группы 2 увеличили </w:t>
      </w:r>
      <w:r w:rsidRPr="00A47553">
        <w:rPr>
          <w:sz w:val="28"/>
          <w:szCs w:val="28"/>
        </w:rPr>
        <w:lastRenderedPageBreak/>
        <w:t>максимальную мощность в тесте с возрастающей нагрузкой, и на рисунке 8 видно, что у этой группы обнаружена тенденция к увеличению мощности на уровне анаэробного порога – основного показателя, характеризующего аэробные возможности организма.</w:t>
      </w:r>
    </w:p>
    <w:p w:rsidR="00A47553" w:rsidRPr="00A47553" w:rsidRDefault="00A47553" w:rsidP="00A47553">
      <w:pPr>
        <w:pStyle w:val="1"/>
        <w:tabs>
          <w:tab w:val="left" w:pos="540"/>
          <w:tab w:val="left" w:pos="720"/>
          <w:tab w:val="left" w:pos="900"/>
        </w:tabs>
        <w:ind w:firstLine="851"/>
        <w:rPr>
          <w:rFonts w:ascii="Times New Roman" w:hAnsi="Times New Roman"/>
          <w:sz w:val="28"/>
          <w:szCs w:val="28"/>
        </w:rPr>
      </w:pPr>
      <w:bookmarkStart w:id="13" w:name="_Toc373426207"/>
      <w:r>
        <w:rPr>
          <w:rFonts w:ascii="Times New Roman" w:hAnsi="Times New Roman"/>
          <w:sz w:val="28"/>
          <w:szCs w:val="28"/>
        </w:rPr>
        <w:t xml:space="preserve">4.2.5 </w:t>
      </w:r>
      <w:r w:rsidRPr="00A47553">
        <w:rPr>
          <w:rFonts w:ascii="Times New Roman" w:hAnsi="Times New Roman"/>
          <w:sz w:val="28"/>
          <w:szCs w:val="28"/>
        </w:rPr>
        <w:t>Заключение</w:t>
      </w:r>
      <w:bookmarkEnd w:id="13"/>
      <w:r>
        <w:rPr>
          <w:rFonts w:ascii="Times New Roman" w:hAnsi="Times New Roman"/>
          <w:sz w:val="28"/>
          <w:szCs w:val="28"/>
        </w:rPr>
        <w:t xml:space="preserve"> по испытаниям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 xml:space="preserve">В проведенном исследовании изучалось влияние приема </w:t>
      </w:r>
      <w:r>
        <w:rPr>
          <w:sz w:val="28"/>
          <w:szCs w:val="28"/>
        </w:rPr>
        <w:t>специализированного продукта для спортивного питания на основе фракционированного сока специального сорта красной свеклы</w:t>
      </w:r>
      <w:r w:rsidRPr="00A47553">
        <w:rPr>
          <w:sz w:val="28"/>
          <w:szCs w:val="28"/>
        </w:rPr>
        <w:t xml:space="preserve"> с различной дозировкой на антропометрические показатели, скоростно-силовые и аэробные возможности у высококвалифицированных спортсменов-велосипедистов. Спортсмены из группы 2, принимавшие препарат в большей дозировке, продемонстрировали тенденцию к увеличению </w:t>
      </w:r>
      <w:r>
        <w:rPr>
          <w:sz w:val="28"/>
          <w:szCs w:val="28"/>
        </w:rPr>
        <w:t>массы</w:t>
      </w:r>
      <w:r w:rsidRPr="00A47553">
        <w:rPr>
          <w:sz w:val="28"/>
          <w:szCs w:val="28"/>
        </w:rPr>
        <w:t xml:space="preserve"> мышц. Спортсмены из этой группы продемонстрировали тенденцию к увеличению силы основной мышечной группы – мышц разгибателей колена, тогда как силовые возможности мышц-сгибателей колена у них не изменились. Спортсмены из группы 1 напротив увеличили силовые возможности мышц сгибателей, при этом сила мышц-разгибателей не изменилась.</w:t>
      </w:r>
    </w:p>
    <w:p w:rsidR="00A47553" w:rsidRPr="00A47553" w:rsidRDefault="00A47553" w:rsidP="00A47553">
      <w:pPr>
        <w:tabs>
          <w:tab w:val="left" w:pos="540"/>
          <w:tab w:val="left" w:pos="72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A47553">
        <w:rPr>
          <w:sz w:val="28"/>
          <w:szCs w:val="28"/>
        </w:rPr>
        <w:t>Аэробные возможности организма, оцениваемые в тесте с возрастающей нагрузкой на велоэргометре, не изменились ни в одной из групп. Возможно, это связано со снижением объема и интенсивности тренировочных нагрузок во время курса приема препарата, а также с тем, что у трех спортсменов тренировочные нагрузки были значительно снижены. При оценке относительных изменений аэробных возможностей без учета результата спортсменов с измененным тренировочным режимом, была найдена тенденция к увеличению мощности на уровне анаэробного порога в группе 2, принимавшей препарат с большей дозировкой.</w:t>
      </w:r>
    </w:p>
    <w:p w:rsidR="00A47553" w:rsidRPr="00A47553" w:rsidRDefault="00A47553" w:rsidP="00A47553">
      <w:pPr>
        <w:widowControl/>
        <w:spacing w:line="360" w:lineRule="auto"/>
        <w:ind w:firstLine="851"/>
        <w:jc w:val="both"/>
        <w:rPr>
          <w:b/>
          <w:sz w:val="28"/>
          <w:szCs w:val="28"/>
        </w:rPr>
      </w:pPr>
    </w:p>
    <w:bookmarkEnd w:id="2"/>
    <w:p w:rsidR="00FD54C8" w:rsidRDefault="00FD54C8" w:rsidP="00FD54C8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FD54C8" w:rsidRDefault="00FD54C8" w:rsidP="00FD54C8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FD54C8" w:rsidRDefault="00FD54C8" w:rsidP="00FD54C8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425C5E" w:rsidRDefault="00425C5E" w:rsidP="004F65B6">
      <w:pPr>
        <w:spacing w:line="360" w:lineRule="auto"/>
        <w:jc w:val="center"/>
        <w:rPr>
          <w:b/>
          <w:sz w:val="28"/>
          <w:szCs w:val="28"/>
        </w:rPr>
      </w:pPr>
      <w:r w:rsidRPr="009A33D6">
        <w:rPr>
          <w:b/>
          <w:sz w:val="28"/>
          <w:szCs w:val="28"/>
        </w:rPr>
        <w:lastRenderedPageBreak/>
        <w:t>ЗАКЛЮЧЕНИЕ</w:t>
      </w:r>
    </w:p>
    <w:p w:rsidR="009E5B17" w:rsidRDefault="009E5B17" w:rsidP="009E5B17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 w:rsidRPr="009E5B17">
        <w:rPr>
          <w:color w:val="000000"/>
          <w:sz w:val="28"/>
          <w:szCs w:val="28"/>
          <w:lang w:eastAsia="en-US"/>
        </w:rPr>
        <w:t>В результате проведенной НИР</w:t>
      </w:r>
      <w:r>
        <w:rPr>
          <w:color w:val="000000"/>
          <w:sz w:val="28"/>
          <w:szCs w:val="28"/>
          <w:lang w:eastAsia="en-US"/>
        </w:rPr>
        <w:t xml:space="preserve"> </w:t>
      </w:r>
      <w:r w:rsidRPr="009E5B17">
        <w:rPr>
          <w:rFonts w:eastAsia="MS Mincho"/>
          <w:sz w:val="28"/>
          <w:szCs w:val="28"/>
          <w:lang w:eastAsia="en-US"/>
        </w:rPr>
        <w:t>разработана технология и рецептура специализированного</w:t>
      </w:r>
      <w:r w:rsidRPr="00F63B97">
        <w:rPr>
          <w:rFonts w:eastAsia="MS Mincho"/>
          <w:sz w:val="28"/>
          <w:szCs w:val="28"/>
          <w:lang w:eastAsia="en-US"/>
        </w:rPr>
        <w:t xml:space="preserve"> продукта для питания высококвалифицированных спортсменов на основе фракционированного сока специального сорта красной св</w:t>
      </w:r>
      <w:r>
        <w:rPr>
          <w:rFonts w:eastAsia="MS Mincho"/>
          <w:sz w:val="28"/>
          <w:szCs w:val="28"/>
          <w:lang w:eastAsia="en-US"/>
        </w:rPr>
        <w:t>еклы для повышения выносливости.</w:t>
      </w:r>
    </w:p>
    <w:p w:rsidR="009E5B17" w:rsidRPr="003B69AE" w:rsidRDefault="009E5B17" w:rsidP="009E5B17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t>Разработана программа</w:t>
      </w:r>
      <w:r w:rsidRPr="00F63B97">
        <w:rPr>
          <w:rFonts w:eastAsia="MS Mincho"/>
          <w:sz w:val="28"/>
          <w:szCs w:val="28"/>
          <w:lang w:eastAsia="en-US"/>
        </w:rPr>
        <w:t xml:space="preserve"> экспериментальной оценки эффективности разработанного специализированного продукта на основе фракционированного сока специального сорта красной свеклы с участием спортсменов-профессионалов</w:t>
      </w:r>
      <w:r>
        <w:rPr>
          <w:rFonts w:eastAsia="MS Mincho"/>
          <w:sz w:val="28"/>
          <w:szCs w:val="28"/>
          <w:lang w:eastAsia="en-US"/>
        </w:rPr>
        <w:t xml:space="preserve"> (приложение А)</w:t>
      </w:r>
      <w:r w:rsidRPr="00F63B97">
        <w:rPr>
          <w:rFonts w:eastAsia="MS Mincho"/>
          <w:sz w:val="28"/>
          <w:szCs w:val="28"/>
          <w:lang w:eastAsia="en-US"/>
        </w:rPr>
        <w:t>.</w:t>
      </w:r>
    </w:p>
    <w:p w:rsidR="009E5B17" w:rsidRDefault="009E5B17" w:rsidP="009E5B17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t>Наработана опытная партия</w:t>
      </w:r>
      <w:r w:rsidRPr="00052861">
        <w:rPr>
          <w:rFonts w:eastAsia="MS Mincho"/>
          <w:sz w:val="28"/>
          <w:szCs w:val="28"/>
          <w:lang w:eastAsia="en-US"/>
        </w:rPr>
        <w:t xml:space="preserve"> продукта для </w:t>
      </w:r>
      <w:r>
        <w:rPr>
          <w:rFonts w:eastAsia="MS Mincho"/>
          <w:sz w:val="28"/>
          <w:szCs w:val="28"/>
          <w:lang w:eastAsia="en-US"/>
        </w:rPr>
        <w:t>комплексной экспериментальной его оценки</w:t>
      </w:r>
      <w:r w:rsidRPr="00052861">
        <w:rPr>
          <w:rFonts w:eastAsia="MS Mincho"/>
          <w:sz w:val="28"/>
          <w:szCs w:val="28"/>
          <w:lang w:eastAsia="en-US"/>
        </w:rPr>
        <w:t xml:space="preserve"> с участием высо</w:t>
      </w:r>
      <w:r>
        <w:rPr>
          <w:rFonts w:eastAsia="MS Mincho"/>
          <w:sz w:val="28"/>
          <w:szCs w:val="28"/>
          <w:lang w:eastAsia="en-US"/>
        </w:rPr>
        <w:t>коквалифицированных спортсменов (акт наработки – приложение Б)</w:t>
      </w:r>
      <w:r w:rsidRPr="00052861">
        <w:rPr>
          <w:rFonts w:eastAsia="MS Mincho"/>
          <w:sz w:val="28"/>
          <w:szCs w:val="28"/>
          <w:lang w:eastAsia="en-US"/>
        </w:rPr>
        <w:t>.</w:t>
      </w:r>
      <w:r>
        <w:rPr>
          <w:rFonts w:eastAsia="MS Mincho"/>
          <w:sz w:val="28"/>
          <w:szCs w:val="28"/>
          <w:lang w:eastAsia="en-US"/>
        </w:rPr>
        <w:t xml:space="preserve"> </w:t>
      </w:r>
    </w:p>
    <w:p w:rsidR="009E5B17" w:rsidRPr="00B667E0" w:rsidRDefault="009E5B17" w:rsidP="009E5B17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>
        <w:rPr>
          <w:rFonts w:eastAsia="MS Mincho"/>
          <w:sz w:val="28"/>
          <w:szCs w:val="28"/>
          <w:lang w:eastAsia="en-US"/>
        </w:rPr>
        <w:t xml:space="preserve">Разработан проект технической </w:t>
      </w:r>
      <w:r w:rsidRPr="003B69AE">
        <w:rPr>
          <w:rFonts w:eastAsia="MS Mincho"/>
          <w:sz w:val="28"/>
          <w:szCs w:val="28"/>
          <w:lang w:eastAsia="en-US"/>
        </w:rPr>
        <w:t>документаци</w:t>
      </w:r>
      <w:r>
        <w:rPr>
          <w:rFonts w:eastAsia="MS Mincho"/>
          <w:sz w:val="28"/>
          <w:szCs w:val="28"/>
          <w:lang w:eastAsia="en-US"/>
        </w:rPr>
        <w:t>и</w:t>
      </w:r>
      <w:r w:rsidRPr="003B69AE">
        <w:rPr>
          <w:rFonts w:eastAsia="MS Mincho"/>
          <w:sz w:val="28"/>
          <w:szCs w:val="28"/>
          <w:lang w:eastAsia="en-US"/>
        </w:rPr>
        <w:t xml:space="preserve"> </w:t>
      </w:r>
      <w:r>
        <w:rPr>
          <w:rFonts w:eastAsia="MS Mincho"/>
          <w:sz w:val="28"/>
          <w:szCs w:val="28"/>
          <w:lang w:eastAsia="en-US"/>
        </w:rPr>
        <w:t xml:space="preserve">(приложение В) </w:t>
      </w:r>
      <w:r w:rsidRPr="003B69AE">
        <w:rPr>
          <w:rFonts w:eastAsia="MS Mincho"/>
          <w:sz w:val="28"/>
          <w:szCs w:val="28"/>
          <w:lang w:eastAsia="en-US"/>
        </w:rPr>
        <w:t xml:space="preserve">на </w:t>
      </w:r>
      <w:r>
        <w:rPr>
          <w:rFonts w:eastAsia="MS Mincho"/>
          <w:sz w:val="28"/>
          <w:szCs w:val="28"/>
          <w:lang w:eastAsia="en-US"/>
        </w:rPr>
        <w:t xml:space="preserve">специализированный продукт питания при повышенных физических нагрузках </w:t>
      </w:r>
      <w:r w:rsidRPr="00D33EBC">
        <w:rPr>
          <w:rFonts w:eastAsia="MS Mincho"/>
          <w:sz w:val="28"/>
          <w:szCs w:val="28"/>
          <w:lang w:eastAsia="en-US"/>
        </w:rPr>
        <w:t>на основе фракционированного сока сп</w:t>
      </w:r>
      <w:r>
        <w:rPr>
          <w:rFonts w:eastAsia="MS Mincho"/>
          <w:sz w:val="28"/>
          <w:szCs w:val="28"/>
          <w:lang w:eastAsia="en-US"/>
        </w:rPr>
        <w:t>ециального сорта красной свеклы</w:t>
      </w:r>
      <w:r w:rsidRPr="00F63B97">
        <w:rPr>
          <w:rFonts w:eastAsia="MS Mincho"/>
          <w:sz w:val="28"/>
          <w:szCs w:val="28"/>
          <w:lang w:eastAsia="en-US"/>
        </w:rPr>
        <w:t xml:space="preserve">. </w:t>
      </w:r>
      <w:r>
        <w:rPr>
          <w:rFonts w:eastAsia="MS Mincho"/>
          <w:sz w:val="28"/>
          <w:szCs w:val="28"/>
          <w:lang w:eastAsia="en-US"/>
        </w:rPr>
        <w:t>Получено свидетельство о государственной регистрации №</w:t>
      </w:r>
      <w:r w:rsidRPr="00B667E0">
        <w:rPr>
          <w:rFonts w:eastAsia="MS Mincho"/>
          <w:sz w:val="28"/>
          <w:szCs w:val="28"/>
          <w:lang w:eastAsia="en-US"/>
        </w:rPr>
        <w:t xml:space="preserve"> </w:t>
      </w:r>
      <w:r>
        <w:rPr>
          <w:rFonts w:eastAsia="MS Mincho"/>
          <w:sz w:val="28"/>
          <w:szCs w:val="28"/>
          <w:lang w:val="en-US" w:eastAsia="en-US"/>
        </w:rPr>
        <w:t>KZ</w:t>
      </w:r>
      <w:r>
        <w:rPr>
          <w:rFonts w:eastAsia="MS Mincho"/>
          <w:sz w:val="28"/>
          <w:szCs w:val="28"/>
          <w:lang w:eastAsia="en-US"/>
        </w:rPr>
        <w:t>.</w:t>
      </w:r>
      <w:r w:rsidRPr="0072470C">
        <w:rPr>
          <w:rFonts w:eastAsia="MS Mincho"/>
          <w:sz w:val="28"/>
          <w:szCs w:val="28"/>
          <w:lang w:eastAsia="en-US"/>
        </w:rPr>
        <w:t>16</w:t>
      </w:r>
      <w:r>
        <w:rPr>
          <w:rFonts w:eastAsia="MS Mincho"/>
          <w:sz w:val="28"/>
          <w:szCs w:val="28"/>
          <w:lang w:eastAsia="en-US"/>
        </w:rPr>
        <w:t>.</w:t>
      </w:r>
      <w:r w:rsidRPr="0072470C">
        <w:rPr>
          <w:rFonts w:eastAsia="MS Mincho"/>
          <w:sz w:val="28"/>
          <w:szCs w:val="28"/>
          <w:lang w:eastAsia="en-US"/>
        </w:rPr>
        <w:t>01</w:t>
      </w:r>
      <w:r>
        <w:rPr>
          <w:rFonts w:eastAsia="MS Mincho"/>
          <w:sz w:val="28"/>
          <w:szCs w:val="28"/>
          <w:lang w:eastAsia="en-US"/>
        </w:rPr>
        <w:t>.</w:t>
      </w:r>
      <w:r w:rsidRPr="0072470C">
        <w:rPr>
          <w:rFonts w:eastAsia="MS Mincho"/>
          <w:sz w:val="28"/>
          <w:szCs w:val="28"/>
          <w:lang w:eastAsia="en-US"/>
        </w:rPr>
        <w:t>79</w:t>
      </w:r>
      <w:r>
        <w:rPr>
          <w:rFonts w:eastAsia="MS Mincho"/>
          <w:sz w:val="28"/>
          <w:szCs w:val="28"/>
          <w:lang w:eastAsia="en-US"/>
        </w:rPr>
        <w:t>.007.Е.</w:t>
      </w:r>
      <w:r w:rsidRPr="0072470C">
        <w:rPr>
          <w:rFonts w:eastAsia="MS Mincho"/>
          <w:sz w:val="28"/>
          <w:szCs w:val="28"/>
          <w:lang w:eastAsia="en-US"/>
        </w:rPr>
        <w:t>002180</w:t>
      </w:r>
      <w:r>
        <w:rPr>
          <w:rFonts w:eastAsia="MS Mincho"/>
          <w:sz w:val="28"/>
          <w:szCs w:val="28"/>
          <w:lang w:eastAsia="en-US"/>
        </w:rPr>
        <w:t>.0</w:t>
      </w:r>
      <w:r w:rsidRPr="0072470C">
        <w:rPr>
          <w:rFonts w:eastAsia="MS Mincho"/>
          <w:sz w:val="28"/>
          <w:szCs w:val="28"/>
          <w:lang w:eastAsia="en-US"/>
        </w:rPr>
        <w:t>7</w:t>
      </w:r>
      <w:r>
        <w:rPr>
          <w:rFonts w:eastAsia="MS Mincho"/>
          <w:sz w:val="28"/>
          <w:szCs w:val="28"/>
          <w:lang w:eastAsia="en-US"/>
        </w:rPr>
        <w:t xml:space="preserve">.13 от </w:t>
      </w:r>
      <w:r w:rsidRPr="0072470C">
        <w:rPr>
          <w:rFonts w:eastAsia="MS Mincho"/>
          <w:sz w:val="28"/>
          <w:szCs w:val="28"/>
          <w:lang w:eastAsia="en-US"/>
        </w:rPr>
        <w:t>26</w:t>
      </w:r>
      <w:r>
        <w:rPr>
          <w:rFonts w:eastAsia="MS Mincho"/>
          <w:sz w:val="28"/>
          <w:szCs w:val="28"/>
          <w:lang w:eastAsia="en-US"/>
        </w:rPr>
        <w:t>.0</w:t>
      </w:r>
      <w:r w:rsidRPr="0072470C">
        <w:rPr>
          <w:rFonts w:eastAsia="MS Mincho"/>
          <w:sz w:val="28"/>
          <w:szCs w:val="28"/>
          <w:lang w:eastAsia="en-US"/>
        </w:rPr>
        <w:t>7</w:t>
      </w:r>
      <w:r>
        <w:rPr>
          <w:rFonts w:eastAsia="MS Mincho"/>
          <w:sz w:val="28"/>
          <w:szCs w:val="28"/>
          <w:lang w:eastAsia="en-US"/>
        </w:rPr>
        <w:t>.2013 г. на специализированный продукт питания при повышенных физических нагрузках «</w:t>
      </w:r>
      <w:r>
        <w:rPr>
          <w:rFonts w:eastAsia="MS Mincho"/>
          <w:sz w:val="28"/>
          <w:szCs w:val="28"/>
          <w:lang w:val="en-US" w:eastAsia="en-US"/>
        </w:rPr>
        <w:t>ExtraBeetOx</w:t>
      </w:r>
      <w:r>
        <w:rPr>
          <w:rFonts w:eastAsia="MS Mincho"/>
          <w:sz w:val="28"/>
          <w:szCs w:val="28"/>
          <w:lang w:eastAsia="en-US"/>
        </w:rPr>
        <w:t>»</w:t>
      </w:r>
      <w:r w:rsidRPr="00B667E0">
        <w:rPr>
          <w:rFonts w:eastAsia="MS Mincho"/>
          <w:sz w:val="28"/>
          <w:szCs w:val="28"/>
          <w:lang w:eastAsia="en-US"/>
        </w:rPr>
        <w:t xml:space="preserve"> </w:t>
      </w:r>
      <w:r>
        <w:rPr>
          <w:rFonts w:eastAsia="MS Mincho"/>
          <w:sz w:val="28"/>
          <w:szCs w:val="28"/>
          <w:lang w:eastAsia="en-US"/>
        </w:rPr>
        <w:t>(приложение Г).</w:t>
      </w:r>
    </w:p>
    <w:p w:rsidR="009E5B17" w:rsidRPr="0072470C" w:rsidRDefault="009E5B17" w:rsidP="009E5B1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Проведена о</w:t>
      </w:r>
      <w:r w:rsidRPr="0072470C">
        <w:rPr>
          <w:sz w:val="28"/>
          <w:szCs w:val="28"/>
        </w:rPr>
        <w:t>ценка эффективности разработанного специализированного продукта на основе фракционированного сока специального сорта красной свеклы при подготовке спортсменов-профессионалов.</w:t>
      </w:r>
    </w:p>
    <w:p w:rsidR="00DA7275" w:rsidRPr="00DA7275" w:rsidRDefault="00DA7275" w:rsidP="00DA7275">
      <w:pPr>
        <w:widowControl/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DA7275">
        <w:rPr>
          <w:sz w:val="28"/>
          <w:szCs w:val="28"/>
        </w:rPr>
        <w:t xml:space="preserve">При сравнении контрольной группы, принимавшей плацебо, и экспериментальной группы принимавшей </w:t>
      </w:r>
      <w:r>
        <w:rPr>
          <w:sz w:val="28"/>
          <w:szCs w:val="28"/>
        </w:rPr>
        <w:t>специализированный продукт</w:t>
      </w:r>
      <w:r w:rsidRPr="00DA7275">
        <w:rPr>
          <w:sz w:val="28"/>
          <w:szCs w:val="28"/>
        </w:rPr>
        <w:t xml:space="preserve"> в дозировке 50 мл в день было обнаружено, что прием </w:t>
      </w:r>
      <w:r>
        <w:rPr>
          <w:sz w:val="28"/>
          <w:szCs w:val="28"/>
        </w:rPr>
        <w:t xml:space="preserve">разработанного продукта </w:t>
      </w:r>
      <w:r w:rsidRPr="00DA7275">
        <w:rPr>
          <w:sz w:val="28"/>
          <w:szCs w:val="28"/>
        </w:rPr>
        <w:t xml:space="preserve">приводит к увеличению момента силы мышц-сгибателей коленного сустава на высоких угловых скоростях. В этой части исследования основной показатель, характеризующих аэробные возможности организма – порог анаэробного обмена, статистически значимо не изменился ни в контрольной, </w:t>
      </w:r>
      <w:r w:rsidRPr="00DA7275">
        <w:rPr>
          <w:sz w:val="28"/>
          <w:szCs w:val="28"/>
        </w:rPr>
        <w:lastRenderedPageBreak/>
        <w:t xml:space="preserve">ни в экспериментальной группах. Можно предположить, что отсутствие изменений этого показателя связано с недостаточной дозировкой и/или недостаточной длительностью периода приема </w:t>
      </w:r>
      <w:r>
        <w:rPr>
          <w:sz w:val="28"/>
          <w:szCs w:val="28"/>
        </w:rPr>
        <w:t>специализированного продукта</w:t>
      </w:r>
      <w:r w:rsidRPr="00DA7275">
        <w:rPr>
          <w:sz w:val="28"/>
          <w:szCs w:val="28"/>
        </w:rPr>
        <w:t>.</w:t>
      </w:r>
    </w:p>
    <w:p w:rsidR="00DA7275" w:rsidRDefault="00DA7275" w:rsidP="00DA7275">
      <w:pPr>
        <w:widowControl/>
        <w:tabs>
          <w:tab w:val="left" w:pos="142"/>
        </w:tabs>
        <w:spacing w:line="360" w:lineRule="auto"/>
        <w:ind w:firstLine="851"/>
        <w:jc w:val="both"/>
        <w:rPr>
          <w:sz w:val="28"/>
          <w:szCs w:val="28"/>
        </w:rPr>
      </w:pPr>
      <w:r w:rsidRPr="00DA7275">
        <w:rPr>
          <w:sz w:val="28"/>
          <w:szCs w:val="28"/>
        </w:rPr>
        <w:t>При сравнении влияния различной дозировки: 50 мл и 100 мл в день оказалось, что спортсмены, принимавшие препарат в большей дозировке, продемонстрировали статистически значимо увеличение массы мышц. Спортсмены из последней группы продемонстрировали тенденцию к увеличению силы основной мышечной группы – мышц разгибателей колена, тогда как силовые возможности мышц-сгибателей колена у них не изменились. Спортсмены из группы, принимавшей препарат в меньшей дозировке, напротив увеличили силовые возможности мышц сгибателей, при этом сила мышц-разгибателей не изменилась. При оценке изменений аэробных возможностей, была найдена тенденция к увеличению мощности на уровне анаэробного порога в группе, принимавшей препарат с большей дозировкой.</w:t>
      </w:r>
      <w:r>
        <w:rPr>
          <w:sz w:val="28"/>
          <w:szCs w:val="28"/>
        </w:rPr>
        <w:t xml:space="preserve"> </w:t>
      </w:r>
    </w:p>
    <w:p w:rsidR="009E5B17" w:rsidRPr="003B69AE" w:rsidRDefault="009E5B17" w:rsidP="00DA7275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lang w:eastAsia="en-US"/>
        </w:rPr>
      </w:pPr>
      <w:r w:rsidRPr="003B69AE">
        <w:rPr>
          <w:rFonts w:eastAsia="MS Mincho"/>
          <w:sz w:val="28"/>
          <w:szCs w:val="28"/>
          <w:lang w:eastAsia="en-US"/>
        </w:rPr>
        <w:t xml:space="preserve">Разработаны </w:t>
      </w:r>
      <w:r>
        <w:rPr>
          <w:rFonts w:eastAsia="MS Mincho"/>
          <w:sz w:val="28"/>
          <w:szCs w:val="28"/>
          <w:lang w:eastAsia="en-US"/>
        </w:rPr>
        <w:t>методические рекомендации</w:t>
      </w:r>
      <w:r w:rsidRPr="0072470C">
        <w:rPr>
          <w:rFonts w:eastAsia="MS Mincho"/>
          <w:sz w:val="28"/>
          <w:szCs w:val="28"/>
          <w:lang w:eastAsia="en-US"/>
        </w:rPr>
        <w:t xml:space="preserve"> по применению специализированного продукта на основе фракционированного сока специального сорта красной свеклы, предназначенного для питания высо</w:t>
      </w:r>
      <w:r>
        <w:rPr>
          <w:rFonts w:eastAsia="MS Mincho"/>
          <w:sz w:val="28"/>
          <w:szCs w:val="28"/>
          <w:lang w:eastAsia="en-US"/>
        </w:rPr>
        <w:t>коквалифицированных спортсменов (приложение Д).</w:t>
      </w:r>
    </w:p>
    <w:p w:rsidR="009E5B17" w:rsidRPr="00F2463A" w:rsidRDefault="009E5B17" w:rsidP="009E5B17">
      <w:pPr>
        <w:widowControl/>
        <w:tabs>
          <w:tab w:val="left" w:pos="142"/>
        </w:tabs>
        <w:spacing w:line="360" w:lineRule="auto"/>
        <w:ind w:firstLine="851"/>
        <w:jc w:val="both"/>
        <w:rPr>
          <w:rFonts w:eastAsia="MS Mincho"/>
          <w:sz w:val="28"/>
          <w:szCs w:val="28"/>
          <w:highlight w:val="yellow"/>
          <w:lang w:eastAsia="en-US"/>
        </w:rPr>
      </w:pPr>
      <w:r w:rsidRPr="003B69AE">
        <w:rPr>
          <w:rFonts w:eastAsia="MS Mincho"/>
          <w:sz w:val="28"/>
          <w:szCs w:val="28"/>
          <w:lang w:eastAsia="en-US"/>
        </w:rPr>
        <w:t>Проведены пат</w:t>
      </w:r>
      <w:r>
        <w:rPr>
          <w:rFonts w:eastAsia="MS Mincho"/>
          <w:sz w:val="28"/>
          <w:szCs w:val="28"/>
          <w:lang w:eastAsia="en-US"/>
        </w:rPr>
        <w:t xml:space="preserve">ентные исследования по теме НИР (приложение Е). </w:t>
      </w:r>
    </w:p>
    <w:p w:rsidR="009E5B17" w:rsidRDefault="009E5B17" w:rsidP="009E5B1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en-US"/>
        </w:rPr>
      </w:pPr>
      <w:r w:rsidRPr="003B69AE">
        <w:rPr>
          <w:color w:val="000000"/>
          <w:sz w:val="28"/>
          <w:szCs w:val="28"/>
          <w:lang w:eastAsia="en-US"/>
        </w:rPr>
        <w:t>Работы по НИР выполнены в полном объеме в соответствии с календарным планом и техническим заданием.</w:t>
      </w:r>
    </w:p>
    <w:p w:rsidR="00FD2382" w:rsidRDefault="00FD2382" w:rsidP="00AD2447">
      <w:pPr>
        <w:jc w:val="center"/>
        <w:outlineLvl w:val="0"/>
        <w:rPr>
          <w:b/>
          <w:sz w:val="24"/>
          <w:szCs w:val="24"/>
        </w:rPr>
      </w:pPr>
    </w:p>
    <w:p w:rsidR="00DD4773" w:rsidRDefault="00DD4773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DA7275" w:rsidRDefault="00DA7275" w:rsidP="00AD2447">
      <w:pPr>
        <w:jc w:val="center"/>
        <w:outlineLvl w:val="0"/>
        <w:rPr>
          <w:b/>
          <w:sz w:val="24"/>
          <w:szCs w:val="24"/>
        </w:rPr>
      </w:pPr>
    </w:p>
    <w:p w:rsidR="00AD2447" w:rsidRPr="001B0A93" w:rsidRDefault="00AD2447" w:rsidP="00AD2447">
      <w:pPr>
        <w:jc w:val="center"/>
        <w:outlineLvl w:val="0"/>
        <w:rPr>
          <w:b/>
          <w:sz w:val="24"/>
          <w:szCs w:val="24"/>
        </w:rPr>
      </w:pPr>
      <w:r w:rsidRPr="001B0A93">
        <w:rPr>
          <w:b/>
          <w:sz w:val="24"/>
          <w:szCs w:val="24"/>
        </w:rPr>
        <w:lastRenderedPageBreak/>
        <w:t>БИБЛИОГРАФИЧЕСКИЙ СПИСОК</w:t>
      </w:r>
    </w:p>
    <w:p w:rsidR="00AD2447" w:rsidRDefault="00AD2447" w:rsidP="00425C5E">
      <w:pPr>
        <w:spacing w:line="360" w:lineRule="auto"/>
        <w:rPr>
          <w:sz w:val="28"/>
          <w:szCs w:val="28"/>
        </w:rPr>
      </w:pPr>
    </w:p>
    <w:p w:rsidR="006177A5" w:rsidRPr="006177A5" w:rsidRDefault="006177A5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6177A5">
        <w:rPr>
          <w:sz w:val="28"/>
          <w:szCs w:val="28"/>
        </w:rPr>
        <w:t xml:space="preserve">Мохан Р, Глессон М, Гринхафф ПЛ. </w:t>
      </w:r>
      <w:r w:rsidRPr="006177A5">
        <w:rPr>
          <w:i/>
          <w:sz w:val="28"/>
          <w:szCs w:val="28"/>
        </w:rPr>
        <w:t>Биохимия мышечной деятельности и физической тренировки</w:t>
      </w:r>
      <w:r w:rsidRPr="006177A5">
        <w:rPr>
          <w:sz w:val="28"/>
          <w:szCs w:val="28"/>
        </w:rPr>
        <w:t>. Киев: Олимпийская литература, 2001.</w:t>
      </w:r>
    </w:p>
    <w:p w:rsidR="006177A5" w:rsidRPr="006177A5" w:rsidRDefault="006177A5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6177A5">
        <w:rPr>
          <w:sz w:val="28"/>
          <w:szCs w:val="28"/>
        </w:rPr>
        <w:t xml:space="preserve">Попов ДВ, Нетреба АИ, Орлов ОИ, et al. Оценка функционального состояния организма человека при решении задач массового спорта и спорта высоких достижений. In: Под ред.Столярова В.И., editor. </w:t>
      </w:r>
      <w:r w:rsidRPr="006177A5">
        <w:rPr>
          <w:i/>
          <w:sz w:val="28"/>
          <w:szCs w:val="28"/>
        </w:rPr>
        <w:t>В кн.: Наука о спорте. Энциклопедия систем жизнеобеспечения.</w:t>
      </w:r>
      <w:r w:rsidRPr="006177A5">
        <w:rPr>
          <w:sz w:val="28"/>
          <w:szCs w:val="28"/>
        </w:rPr>
        <w:t xml:space="preserve"> ЮНЕСКО, EOLSS, Магистр-Пресс, 2011. p. 320-54.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</w:rPr>
        <w:t xml:space="preserve">Попов Д.В. et al. Прогнозирование спортивного результата конькобежцев по данным комплексного морфофизиологического обследования. // </w:t>
      </w:r>
      <w:r w:rsidRPr="00C61482">
        <w:rPr>
          <w:rFonts w:ascii="Times New Roman" w:hAnsi="Times New Roman"/>
          <w:i/>
          <w:noProof/>
          <w:sz w:val="28"/>
          <w:szCs w:val="28"/>
        </w:rPr>
        <w:t>Теория и практика физ. культуры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- 2008. - Vol.9. - P.40-43.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</w:rPr>
        <w:t xml:space="preserve">Попов Д.В. et al. Финальная концентрация лактата в крови в тесте с возрастающей нагрузкой и аэробная работоспособность // </w:t>
      </w:r>
      <w:r w:rsidRPr="00C61482">
        <w:rPr>
          <w:rFonts w:ascii="Times New Roman" w:hAnsi="Times New Roman"/>
          <w:i/>
          <w:noProof/>
          <w:sz w:val="28"/>
          <w:szCs w:val="28"/>
        </w:rPr>
        <w:t>Физиология человека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- 2010. - Vol.36, No3. - P.102-109.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</w:rPr>
        <w:t xml:space="preserve">Селуянов ВН. </w:t>
      </w:r>
      <w:r w:rsidRPr="00C61482">
        <w:rPr>
          <w:rFonts w:ascii="Times New Roman" w:hAnsi="Times New Roman"/>
          <w:i/>
          <w:noProof/>
          <w:sz w:val="28"/>
          <w:szCs w:val="28"/>
        </w:rPr>
        <w:t>Подготовка бегуна на средние дистанции</w:t>
      </w:r>
      <w:r w:rsidRPr="00C61482">
        <w:rPr>
          <w:rFonts w:ascii="Times New Roman" w:hAnsi="Times New Roman"/>
          <w:noProof/>
          <w:sz w:val="28"/>
          <w:szCs w:val="28"/>
        </w:rPr>
        <w:t>. Москва: СпортАкадемПресс, 2001.</w:t>
      </w:r>
    </w:p>
    <w:p w:rsidR="006177A5" w:rsidRPr="000D024A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BF31E7">
        <w:rPr>
          <w:rFonts w:ascii="Times-Roman" w:hAnsi="Times-Roman" w:cs="Times-Roman"/>
          <w:sz w:val="28"/>
          <w:szCs w:val="28"/>
          <w:lang w:val="en-US"/>
        </w:rPr>
        <w:t>Andrew J. Webb, Nakul Patel, Stavros Loukogeorgakis, Mike Okorie, Zainab Aboud, Shivani Misra,</w:t>
      </w:r>
      <w:r w:rsidRPr="00BF31E7">
        <w:rPr>
          <w:rFonts w:cs="Times-Roman"/>
          <w:sz w:val="28"/>
          <w:szCs w:val="28"/>
          <w:lang w:val="en-US"/>
        </w:rPr>
        <w:t xml:space="preserve"> </w:t>
      </w:r>
      <w:r w:rsidRPr="00BF31E7">
        <w:rPr>
          <w:rFonts w:ascii="Times-Roman" w:hAnsi="Times-Roman" w:cs="Times-Roman"/>
          <w:sz w:val="28"/>
          <w:szCs w:val="28"/>
          <w:lang w:val="en-US"/>
        </w:rPr>
        <w:t>Rahim Rashid, Philip Miall, John Deanfield, Nigel Benjamin, Raymond MacAllister,</w:t>
      </w:r>
      <w:r w:rsidRPr="00BF31E7">
        <w:rPr>
          <w:rFonts w:cs="Times-Roman"/>
          <w:sz w:val="28"/>
          <w:szCs w:val="28"/>
          <w:lang w:val="en-US"/>
        </w:rPr>
        <w:t xml:space="preserve"> </w:t>
      </w:r>
      <w:r w:rsidRPr="00BF31E7">
        <w:rPr>
          <w:rFonts w:ascii="Times-Roman" w:hAnsi="Times-Roman" w:cs="Times-Roman"/>
          <w:sz w:val="28"/>
          <w:szCs w:val="28"/>
          <w:lang w:val="en-US"/>
        </w:rPr>
        <w:t>Adrian J. Hobbs, Amrita Ahluwalia</w:t>
      </w:r>
      <w:r w:rsidRPr="00BF31E7">
        <w:rPr>
          <w:rFonts w:cs="Times-Roman"/>
          <w:sz w:val="28"/>
          <w:szCs w:val="28"/>
          <w:lang w:val="en-US"/>
        </w:rPr>
        <w:t xml:space="preserve">. </w:t>
      </w:r>
      <w:r w:rsidRPr="00BF31E7">
        <w:rPr>
          <w:rFonts w:ascii="Times-Roman" w:hAnsi="Times-Roman" w:cs="Times-Roman"/>
          <w:sz w:val="28"/>
          <w:szCs w:val="28"/>
          <w:lang w:val="en-US"/>
        </w:rPr>
        <w:t>Acute Blood Pressure Lowering, Vasoprotective, and Antiplatelet Properties of Dietary Nitrate via Bioconversion to Nitrite</w:t>
      </w:r>
      <w:r>
        <w:rPr>
          <w:rFonts w:ascii="Times-Roman" w:hAnsi="Times-Roman" w:cs="Times-Roman"/>
          <w:sz w:val="28"/>
          <w:szCs w:val="28"/>
          <w:lang w:val="en-US"/>
        </w:rPr>
        <w:t xml:space="preserve">. </w:t>
      </w:r>
      <w:r w:rsidRPr="00BF31E7">
        <w:rPr>
          <w:sz w:val="28"/>
          <w:szCs w:val="28"/>
        </w:rPr>
        <w:t>Hypertension, 20</w:t>
      </w:r>
      <w:r>
        <w:rPr>
          <w:sz w:val="28"/>
          <w:szCs w:val="28"/>
          <w:lang w:val="en-US"/>
        </w:rPr>
        <w:t>12</w:t>
      </w:r>
      <w:r w:rsidRPr="00BF31E7">
        <w:rPr>
          <w:sz w:val="28"/>
          <w:szCs w:val="28"/>
          <w:lang w:val="en-US"/>
        </w:rPr>
        <w:t>, 784-790.</w:t>
      </w:r>
    </w:p>
    <w:p w:rsidR="006177A5" w:rsidRPr="0087694F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87694F">
        <w:rPr>
          <w:sz w:val="28"/>
          <w:szCs w:val="28"/>
          <w:lang w:val="en-US"/>
        </w:rPr>
        <w:t>Armstrong LE, Casa DJ, Roti MW, Lee EC, Craig SA, Sutherland JW, Fiala KA, Maresh CM: Influence of betaine consumption on strenuous running and sprinting in a hot environment. J Strength Cond Res 2008, 22:851-860.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Aunola S., Rusko H. Aerobic and anaerobic thresholds determined from venous lactate or from ventilation and gas exchange in relation to muscle fiber composition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Int. J. 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- 1986. - Vol.7, No3. - P.161-166.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9674C5">
        <w:rPr>
          <w:sz w:val="28"/>
          <w:szCs w:val="28"/>
          <w:lang w:val="en-US"/>
        </w:rPr>
        <w:lastRenderedPageBreak/>
        <w:t>Bailey SJ, Winyard P, Vanhatalo A, Blackwell JR, Dimenna FJ, Wilkerson DP, Tarr J, Benjamin N, Jones AM: Dietary nitrate supplementation reduces the O2 cost of low-intensity exercise and enhances tolerance to highintensity exercise in humans. J Appl Physiol 2009, 107(4):1144-1155.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Bassett D.R., Jr., Howley E.T. Limiting factors for maximum oxygen uptake and determinants of endurance performance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Med. Sci. Sports Exerc.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- 2000. - Vol.32, No1. - P.70-84.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t>Bian K, Doursout MF, Murad F: Vascular system: role of nitric oxide in cardiovascular diseases. J Clin Hypertens (Greenwich) 2008, 10(4):304-310.</w:t>
      </w:r>
    </w:p>
    <w:p w:rsidR="006177A5" w:rsidRPr="006177A5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Blomqvist C.G., Saltin B. Cardiovascular adaptations to physical training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Annu. Rev. Physiol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- 1983. - Vol.45. - P.169-</w:t>
      </w:r>
      <w:r w:rsidRPr="006177A5">
        <w:rPr>
          <w:rFonts w:ascii="Times New Roman" w:hAnsi="Times New Roman"/>
          <w:noProof/>
          <w:sz w:val="28"/>
          <w:szCs w:val="28"/>
          <w:lang w:val="en-US"/>
        </w:rPr>
        <w:t>189.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t>Bloomer RJ: Nitric oxide supplements for sports. Strength and Conditioning</w:t>
      </w:r>
      <w:r w:rsidRPr="006177A5">
        <w:rPr>
          <w:sz w:val="28"/>
          <w:szCs w:val="28"/>
          <w:lang w:val="en-US"/>
        </w:rPr>
        <w:t xml:space="preserve"> </w:t>
      </w:r>
      <w:r w:rsidRPr="005045F7">
        <w:rPr>
          <w:sz w:val="28"/>
          <w:szCs w:val="28"/>
          <w:lang w:val="en-US"/>
        </w:rPr>
        <w:t>Journal 2010, 32(2):14-20.</w:t>
      </w:r>
    </w:p>
    <w:p w:rsidR="006177A5" w:rsidRPr="0087694F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Bloomer</w:t>
      </w:r>
      <w:r w:rsidRPr="006177A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R.J.</w:t>
      </w:r>
      <w:r w:rsidRPr="00C95379">
        <w:rPr>
          <w:sz w:val="28"/>
          <w:szCs w:val="28"/>
          <w:lang w:val="en-US"/>
        </w:rPr>
        <w:t>, Tyler M Farney, John F Trepanowski, Cameron G McCarthy, Robert E Canale. Effect of betaine supplementation on plasma nitrate/nitrite in exercise-trained men. Bloomer et al. Journal of the International Society of Sports Nutrition 2011, 8:5</w:t>
      </w:r>
    </w:p>
    <w:p w:rsidR="006177A5" w:rsidRPr="002770C8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2770C8">
        <w:rPr>
          <w:sz w:val="28"/>
          <w:szCs w:val="28"/>
          <w:lang w:val="en-US"/>
        </w:rPr>
        <w:t>Bounedjah O, Hamon L, Savarin P, Desdorges B, Curmi PA, Pastre D: Macromolecular crowding regulates the assembly of mRNA stress granules after osmotic stress: a new role for compatible osmolytes. J Biol Chem</w:t>
      </w:r>
      <w:r>
        <w:rPr>
          <w:sz w:val="28"/>
          <w:szCs w:val="28"/>
          <w:lang w:val="en-US"/>
        </w:rPr>
        <w:t>,</w:t>
      </w:r>
      <w:r w:rsidRPr="002770C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2011, doi: 10.1074/ jbc. M 111.</w:t>
      </w:r>
      <w:r w:rsidRPr="002770C8">
        <w:rPr>
          <w:sz w:val="28"/>
          <w:szCs w:val="28"/>
          <w:lang w:val="en-US"/>
        </w:rPr>
        <w:t>292</w:t>
      </w:r>
      <w:r>
        <w:rPr>
          <w:sz w:val="28"/>
          <w:szCs w:val="28"/>
          <w:lang w:val="en-US"/>
        </w:rPr>
        <w:t>-</w:t>
      </w:r>
      <w:r w:rsidRPr="002770C8">
        <w:rPr>
          <w:sz w:val="28"/>
          <w:szCs w:val="28"/>
          <w:lang w:val="en-US"/>
        </w:rPr>
        <w:t xml:space="preserve">748 </w:t>
      </w:r>
    </w:p>
    <w:p w:rsidR="006177A5" w:rsidRPr="002A3DF6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2A3DF6">
        <w:rPr>
          <w:sz w:val="28"/>
          <w:szCs w:val="28"/>
          <w:lang w:val="en-US"/>
        </w:rPr>
        <w:t>Branch J</w:t>
      </w:r>
      <w:r>
        <w:rPr>
          <w:sz w:val="28"/>
          <w:szCs w:val="28"/>
          <w:lang w:val="en-US"/>
        </w:rPr>
        <w:t>.D.</w:t>
      </w:r>
      <w:r w:rsidRPr="002A3DF6">
        <w:rPr>
          <w:sz w:val="28"/>
          <w:szCs w:val="28"/>
          <w:lang w:val="en-US"/>
        </w:rPr>
        <w:t xml:space="preserve"> Effect of creatine supplementation on body composition and performance: a meta-analysis. Int J Sport Nutr Exerc Metab  2003, 13 :198</w:t>
      </w:r>
      <w:r>
        <w:rPr>
          <w:sz w:val="28"/>
          <w:szCs w:val="28"/>
          <w:lang w:val="en-US"/>
        </w:rPr>
        <w:t xml:space="preserve"> </w:t>
      </w:r>
      <w:r w:rsidRPr="002A3DF6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 </w:t>
      </w:r>
      <w:r w:rsidRPr="002A3DF6">
        <w:rPr>
          <w:sz w:val="28"/>
          <w:szCs w:val="28"/>
          <w:lang w:val="en-US"/>
        </w:rPr>
        <w:t>226</w:t>
      </w:r>
    </w:p>
    <w:p w:rsidR="006177A5" w:rsidRPr="003A4D46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4693B">
        <w:rPr>
          <w:sz w:val="28"/>
          <w:szCs w:val="28"/>
          <w:lang w:val="en-US"/>
        </w:rPr>
        <w:t>Brigotti M, Petronini P, Carnicelli D, Alfieri R, Bonelli M, Borghetti A, Wheeler K: Effects of osmolarity, ions and compatible osmolytes on cell-free protein synthesis.Biochem J 2003, 369:</w:t>
      </w:r>
      <w:r>
        <w:rPr>
          <w:sz w:val="28"/>
          <w:szCs w:val="28"/>
          <w:lang w:val="en-US"/>
        </w:rPr>
        <w:t xml:space="preserve"> </w:t>
      </w:r>
      <w:r w:rsidRPr="0054693B">
        <w:rPr>
          <w:sz w:val="28"/>
          <w:szCs w:val="28"/>
          <w:lang w:val="en-US"/>
        </w:rPr>
        <w:t xml:space="preserve">369-374. </w:t>
      </w:r>
    </w:p>
    <w:p w:rsidR="006177A5" w:rsidRPr="00A9498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A94987">
        <w:rPr>
          <w:sz w:val="28"/>
          <w:szCs w:val="28"/>
          <w:lang w:val="en-US"/>
        </w:rPr>
        <w:t>Burg MB, Ferraris JD, Dmitrieva NI: Cellular response to hyperosmotic stresses. Physiol Rev 2007, 87:1441-1474.</w:t>
      </w:r>
    </w:p>
    <w:p w:rsidR="006177A5" w:rsidRPr="00BC6E6D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  <w:lang w:val="en-US"/>
        </w:rPr>
      </w:pPr>
      <w:hyperlink r:id="rId32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Cermak NM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33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Res P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34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Stinkens R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35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Lundberg JO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36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Gibala MJ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37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van Loon L JC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. No improvement in endurance performance after a single dose of beetroot juice.  </w:t>
      </w:r>
      <w:hyperlink r:id="rId38" w:tooltip="International journal of sport nutrition and exercise metabolism.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Int J Sport Nutr Exerc Metab.</w:t>
        </w:r>
      </w:hyperlink>
      <w:r w:rsidR="006177A5" w:rsidRPr="00332D10">
        <w:rPr>
          <w:rFonts w:ascii="Times-Roman" w:hAnsi="Times-Roman" w:cs="Times-Roman"/>
          <w:sz w:val="28"/>
          <w:szCs w:val="28"/>
          <w:lang w:val="en-US"/>
        </w:rPr>
        <w:t xml:space="preserve"> 2012 Dec;22(6):470-8.</w:t>
      </w:r>
    </w:p>
    <w:p w:rsidR="006177A5" w:rsidRPr="00BC6E6D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  <w:lang w:val="en-US"/>
        </w:rPr>
      </w:pPr>
      <w:hyperlink r:id="rId39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Cermak NM</w:t>
        </w:r>
      </w:hyperlink>
      <w:r w:rsidR="006177A5" w:rsidRPr="00BC6E6D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0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Gibala MJ</w:t>
        </w:r>
      </w:hyperlink>
      <w:r w:rsidR="006177A5" w:rsidRPr="00BC6E6D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1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van Loon LJ</w:t>
        </w:r>
      </w:hyperlink>
      <w:r w:rsidR="006177A5" w:rsidRPr="00BC6E6D">
        <w:rPr>
          <w:rFonts w:ascii="Times-Roman" w:hAnsi="Times-Roman" w:cs="Times-Roman"/>
          <w:sz w:val="28"/>
          <w:szCs w:val="28"/>
          <w:lang w:val="en-US"/>
        </w:rPr>
        <w:t xml:space="preserve">. Nitrate supplementation's improvement of 10-km time-trial performance in trained cyclists. </w:t>
      </w:r>
      <w:hyperlink r:id="rId42" w:tooltip="International journal of sport nutrition and exercise metabolism." w:history="1">
        <w:r w:rsidR="006177A5" w:rsidRPr="00BC6E6D">
          <w:rPr>
            <w:rFonts w:ascii="Times-Roman" w:hAnsi="Times-Roman" w:cs="Times-Roman"/>
            <w:sz w:val="28"/>
            <w:szCs w:val="28"/>
            <w:lang w:val="en-US"/>
          </w:rPr>
          <w:t>Int J Sport Nutr Exerc Metab.</w:t>
        </w:r>
      </w:hyperlink>
      <w:r w:rsidR="006177A5" w:rsidRPr="00BC6E6D">
        <w:rPr>
          <w:rFonts w:ascii="Times-Roman" w:hAnsi="Times-Roman" w:cs="Times-Roman"/>
          <w:sz w:val="28"/>
          <w:szCs w:val="28"/>
          <w:lang w:val="en-US"/>
        </w:rPr>
        <w:t xml:space="preserve"> 2012 Feb;22(1):64-71.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Chilibeck P.D. et al. Evaluation of muscle oxidative potential by 31P-MRS during incremental exercise in old and young humans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 xml:space="preserve">Eur. J. Appl. </w:t>
      </w:r>
      <w:r w:rsidRPr="00C61482">
        <w:rPr>
          <w:rFonts w:ascii="Times New Roman" w:hAnsi="Times New Roman"/>
          <w:i/>
          <w:noProof/>
          <w:sz w:val="28"/>
          <w:szCs w:val="28"/>
        </w:rPr>
        <w:t>Physiol Occup. Physiol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- 1998. - Vol.78, No5. - P.460-465.</w:t>
      </w:r>
    </w:p>
    <w:p w:rsidR="006177A5" w:rsidRPr="006177A5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  <w:lang w:val="en-US"/>
        </w:rPr>
      </w:pPr>
      <w:hyperlink r:id="rId43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Christensen PM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4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Nyberg 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5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Bangsbo J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>.  Influence of nitrate supplementation on VO</w:t>
      </w:r>
      <w:r w:rsidR="006177A5">
        <w:rPr>
          <w:rFonts w:ascii="Times-Roman" w:hAnsi="Times-Roman" w:cs="Times-Roman"/>
          <w:sz w:val="28"/>
          <w:szCs w:val="28"/>
          <w:lang w:val="en-US"/>
        </w:rPr>
        <w:t xml:space="preserve"> </w:t>
      </w:r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kinetics and endurance of elite cyclists. </w:t>
      </w:r>
      <w:hyperlink r:id="rId46" w:tooltip="Scandinavian journal of medicine &amp; science in sports." w:history="1">
        <w:r w:rsidR="006177A5" w:rsidRPr="006177A5">
          <w:rPr>
            <w:rFonts w:ascii="Times-Roman" w:hAnsi="Times-Roman" w:cs="Times-Roman"/>
            <w:sz w:val="28"/>
            <w:szCs w:val="28"/>
            <w:lang w:val="en-US"/>
          </w:rPr>
          <w:t>Scand J Med Sci Sports.</w:t>
        </w:r>
      </w:hyperlink>
      <w:r w:rsidR="006177A5" w:rsidRPr="006177A5">
        <w:rPr>
          <w:rFonts w:ascii="Times-Roman" w:hAnsi="Times-Roman" w:cs="Times-Roman"/>
          <w:sz w:val="28"/>
          <w:szCs w:val="28"/>
          <w:lang w:val="en-US"/>
        </w:rPr>
        <w:t xml:space="preserve"> 2013 Feb;23(1):e21-31.</w:t>
      </w:r>
    </w:p>
    <w:p w:rsidR="006177A5" w:rsidRPr="007C3A10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AD4C9E">
        <w:rPr>
          <w:sz w:val="28"/>
          <w:szCs w:val="28"/>
          <w:lang w:val="en-US"/>
        </w:rPr>
        <w:t>Craig SA: Betaine in human nutrition. Am J Clin Nutr 2004, 80:539-549.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Coetzer P. et al. Superior fatigue resistance of elite black South African distance runners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J. Appl. Physiol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- 1993. - </w:t>
      </w:r>
      <w:r w:rsidRPr="00C61482">
        <w:rPr>
          <w:rFonts w:ascii="Times New Roman" w:hAnsi="Times New Roman"/>
          <w:noProof/>
          <w:sz w:val="28"/>
          <w:szCs w:val="28"/>
        </w:rPr>
        <w:t>Vol.75, No4. - P.1822-1827.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D20C0">
        <w:rPr>
          <w:rFonts w:ascii="Times-Roman" w:hAnsi="Times-Roman" w:cs="Times-Roman"/>
          <w:sz w:val="28"/>
          <w:szCs w:val="28"/>
          <w:lang w:val="en-US"/>
        </w:rPr>
        <w:t>Czapla</w:t>
      </w:r>
      <w:r w:rsidRPr="006177A5">
        <w:rPr>
          <w:rFonts w:ascii="Times-Roman" w:hAnsi="Times-Roman" w:cs="Times-Roman"/>
          <w:sz w:val="28"/>
          <w:szCs w:val="28"/>
          <w:lang w:val="en-US"/>
        </w:rPr>
        <w:t xml:space="preserve"> </w:t>
      </w:r>
      <w:r w:rsidRPr="00ED20C0">
        <w:rPr>
          <w:rFonts w:ascii="Times-Roman" w:hAnsi="Times-Roman" w:cs="Times-Roman"/>
          <w:sz w:val="28"/>
          <w:szCs w:val="28"/>
          <w:lang w:val="en-US"/>
        </w:rPr>
        <w:t xml:space="preserve">Riana, Thomas Swensen, Stuart AS Craig. Effect of betaine on cycling sprint power. </w:t>
      </w:r>
      <w:r w:rsidRPr="007077A5">
        <w:rPr>
          <w:sz w:val="28"/>
          <w:szCs w:val="28"/>
          <w:lang w:val="en-US"/>
        </w:rPr>
        <w:t xml:space="preserve">International Society of Sports Nutrition; 7th Annual ISSN Conference and Expo </w:t>
      </w:r>
      <w:r w:rsidRPr="00D97735">
        <w:rPr>
          <w:sz w:val="28"/>
          <w:szCs w:val="28"/>
          <w:lang w:val="en-US"/>
        </w:rPr>
        <w:t>Clearwater Beach, FL, USA. 24-26 June 2010</w:t>
      </w:r>
      <w:r w:rsidRPr="007077A5">
        <w:rPr>
          <w:sz w:val="28"/>
          <w:szCs w:val="28"/>
          <w:lang w:val="en-US"/>
        </w:rPr>
        <w:t>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Daniels J.T., Yarbrough R.A., Foster C. Changes in VO2 max and running performance with training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Eur. J. Appl. Physiol Occup. Physiol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- 1978. - Vol.39, No4. - P.249-254.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Dekerle J. et al. Maximal lactate steady state, respiratory compensation threshold and critical power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 xml:space="preserve">Eur. J. Appl. </w:t>
      </w:r>
      <w:r w:rsidRPr="00C61482">
        <w:rPr>
          <w:rFonts w:ascii="Times New Roman" w:hAnsi="Times New Roman"/>
          <w:i/>
          <w:noProof/>
          <w:sz w:val="28"/>
          <w:szCs w:val="28"/>
        </w:rPr>
        <w:t>Physiol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- 2003. - Vol.89, No3-4. - P.281-288.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Denis C. et al. Effect of 40 weeks of endurance training on the anaerobic threshold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Int. J. 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- 1982. - Vol.3, No4. - P.208-214.</w:t>
      </w:r>
    </w:p>
    <w:p w:rsidR="006177A5" w:rsidRPr="00E82576" w:rsidRDefault="006177A5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82576">
        <w:rPr>
          <w:sz w:val="28"/>
          <w:szCs w:val="28"/>
          <w:lang w:val="en-US"/>
        </w:rPr>
        <w:t xml:space="preserve">Detopoulou P, Panagiotakos DB, Antonopoulou S, Pitsavos C, Stefanadis C: Dietary choline and betaine intakes in relation to concentrations of </w:t>
      </w:r>
      <w:r w:rsidRPr="00E82576">
        <w:rPr>
          <w:sz w:val="28"/>
          <w:szCs w:val="28"/>
          <w:lang w:val="en-US"/>
        </w:rPr>
        <w:lastRenderedPageBreak/>
        <w:t xml:space="preserve">inflammatory markers in healthy adults: the </w:t>
      </w:r>
      <w:smartTag w:uri="urn:schemas-microsoft-com:office:smarttags" w:element="place">
        <w:r w:rsidRPr="00E82576">
          <w:rPr>
            <w:sz w:val="28"/>
            <w:szCs w:val="28"/>
            <w:lang w:val="en-US"/>
          </w:rPr>
          <w:t>ATTICA</w:t>
        </w:r>
      </w:smartTag>
      <w:r w:rsidRPr="00E82576">
        <w:rPr>
          <w:sz w:val="28"/>
          <w:szCs w:val="28"/>
          <w:lang w:val="en-US"/>
        </w:rPr>
        <w:t xml:space="preserve"> study. Am J Clin Nutr 2008, 87(2):424 - 430.</w:t>
      </w:r>
    </w:p>
    <w:p w:rsidR="006177A5" w:rsidRPr="00AD4C9E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A94987">
        <w:rPr>
          <w:sz w:val="28"/>
          <w:szCs w:val="28"/>
          <w:lang w:val="en-US"/>
        </w:rPr>
        <w:t>Dmitrieva NI, Burg MB: Hypertonic stress response. Mutat Res 2005,</w:t>
      </w:r>
      <w:r w:rsidRPr="006177A5">
        <w:rPr>
          <w:sz w:val="28"/>
          <w:szCs w:val="28"/>
          <w:lang w:val="en-US"/>
        </w:rPr>
        <w:t xml:space="preserve"> </w:t>
      </w:r>
      <w:r w:rsidRPr="00A94987">
        <w:rPr>
          <w:sz w:val="28"/>
          <w:szCs w:val="28"/>
          <w:lang w:val="en-US"/>
        </w:rPr>
        <w:t>569:65-74.</w:t>
      </w:r>
    </w:p>
    <w:p w:rsidR="006177A5" w:rsidRPr="004C1689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C35BDA">
        <w:rPr>
          <w:sz w:val="28"/>
          <w:szCs w:val="28"/>
          <w:lang w:val="en-US"/>
        </w:rPr>
        <w:t>Eklund M, Bauer E, Wamatu J, Mosenthin R: Potential nutritional and physiological functions of betaine in livestock.  Nutr Res</w:t>
      </w:r>
      <w:r w:rsidRPr="006177A5">
        <w:rPr>
          <w:sz w:val="28"/>
          <w:szCs w:val="28"/>
          <w:lang w:val="en-US"/>
        </w:rPr>
        <w:t xml:space="preserve"> </w:t>
      </w:r>
      <w:r w:rsidRPr="00C35BDA">
        <w:rPr>
          <w:sz w:val="28"/>
          <w:szCs w:val="28"/>
          <w:lang w:val="en-US"/>
        </w:rPr>
        <w:t>Rev 2005, 18:31-48.</w:t>
      </w:r>
    </w:p>
    <w:p w:rsidR="006177A5" w:rsidRPr="00471902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</w:rPr>
      </w:pPr>
      <w:hyperlink r:id="rId47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Engan HK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8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Jones AM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49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Ehrenberg F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50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Schagatay E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. Acute dietary nitrate supplementation improves dry static apnea performance. </w:t>
      </w:r>
      <w:hyperlink r:id="rId51" w:tooltip="Respiratory physiology &amp; neurobiology.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Respir Physiol Neurobiol.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 </w:t>
      </w:r>
      <w:r w:rsidR="006177A5" w:rsidRPr="00520681">
        <w:rPr>
          <w:rFonts w:ascii="Times-Roman" w:hAnsi="Times-Roman" w:cs="Times-Roman"/>
          <w:sz w:val="28"/>
          <w:szCs w:val="28"/>
        </w:rPr>
        <w:t>2012 Jul 1;182(2-3):53-9.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Farrell P.A. et al. Plasma lactate accumulation and distance running performance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 xml:space="preserve">Med. Sci. </w:t>
      </w:r>
      <w:r w:rsidRPr="00C61482">
        <w:rPr>
          <w:rFonts w:ascii="Times New Roman" w:hAnsi="Times New Roman"/>
          <w:i/>
          <w:noProof/>
          <w:sz w:val="28"/>
          <w:szCs w:val="28"/>
        </w:rPr>
        <w:t>Sports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- 1979. - Vol.11, No4. - P.338-344.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Faude O., Kindermann W., Meyer T. Lactate threshold concepts: how valid are they?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- 2009. - Vol.39, No6. - P.469-490.</w:t>
      </w:r>
    </w:p>
    <w:p w:rsidR="006177A5" w:rsidRPr="00725E8A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hyperlink r:id="rId52" w:history="1">
        <w:r w:rsidR="006177A5" w:rsidRPr="00ED20C0">
          <w:rPr>
            <w:sz w:val="28"/>
            <w:szCs w:val="28"/>
            <w:lang w:val="en-US"/>
          </w:rPr>
          <w:t xml:space="preserve">Favero </w:t>
        </w:r>
        <w:r w:rsidR="006177A5" w:rsidRPr="006177A5">
          <w:rPr>
            <w:sz w:val="28"/>
            <w:szCs w:val="28"/>
            <w:lang w:val="en-US"/>
          </w:rPr>
          <w:t xml:space="preserve">del </w:t>
        </w:r>
        <w:r w:rsidR="006177A5" w:rsidRPr="00ED20C0">
          <w:rPr>
            <w:sz w:val="28"/>
            <w:szCs w:val="28"/>
            <w:lang w:val="en-US"/>
          </w:rPr>
          <w:t>S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3" w:history="1">
        <w:r w:rsidR="006177A5" w:rsidRPr="00ED20C0">
          <w:rPr>
            <w:sz w:val="28"/>
            <w:szCs w:val="28"/>
            <w:lang w:val="en-US"/>
          </w:rPr>
          <w:t>Roschel H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4" w:history="1">
        <w:r w:rsidR="006177A5" w:rsidRPr="00ED20C0">
          <w:rPr>
            <w:sz w:val="28"/>
            <w:szCs w:val="28"/>
            <w:lang w:val="en-US"/>
          </w:rPr>
          <w:t>Artioli G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5" w:history="1">
        <w:r w:rsidR="006177A5" w:rsidRPr="00ED20C0">
          <w:rPr>
            <w:sz w:val="28"/>
            <w:szCs w:val="28"/>
            <w:lang w:val="en-US"/>
          </w:rPr>
          <w:t>Ugrinowitsch C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6" w:history="1">
        <w:r w:rsidR="006177A5" w:rsidRPr="00ED20C0">
          <w:rPr>
            <w:sz w:val="28"/>
            <w:szCs w:val="28"/>
            <w:lang w:val="en-US"/>
          </w:rPr>
          <w:t>Tricoli V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7" w:history="1">
        <w:r w:rsidR="006177A5" w:rsidRPr="00ED20C0">
          <w:rPr>
            <w:sz w:val="28"/>
            <w:szCs w:val="28"/>
            <w:lang w:val="en-US"/>
          </w:rPr>
          <w:t>Costa A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8" w:history="1">
        <w:r w:rsidR="006177A5" w:rsidRPr="00ED20C0">
          <w:rPr>
            <w:sz w:val="28"/>
            <w:szCs w:val="28"/>
            <w:lang w:val="en-US"/>
          </w:rPr>
          <w:t>Barroso R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59" w:history="1">
        <w:r w:rsidR="006177A5" w:rsidRPr="00ED20C0">
          <w:rPr>
            <w:sz w:val="28"/>
            <w:szCs w:val="28"/>
            <w:lang w:val="en-US"/>
          </w:rPr>
          <w:t>Negrelli AL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60" w:history="1">
        <w:r w:rsidR="006177A5" w:rsidRPr="00ED20C0">
          <w:rPr>
            <w:sz w:val="28"/>
            <w:szCs w:val="28"/>
            <w:lang w:val="en-US"/>
          </w:rPr>
          <w:t>Otaduy MC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61" w:history="1">
        <w:r w:rsidR="006177A5" w:rsidRPr="00ED20C0">
          <w:rPr>
            <w:sz w:val="28"/>
            <w:szCs w:val="28"/>
            <w:lang w:val="en-US"/>
          </w:rPr>
          <w:t>da Costa Leite C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62" w:history="1">
        <w:r w:rsidR="006177A5" w:rsidRPr="00ED20C0">
          <w:rPr>
            <w:sz w:val="28"/>
            <w:szCs w:val="28"/>
            <w:lang w:val="en-US"/>
          </w:rPr>
          <w:t>Lancha-Junior AH</w:t>
        </w:r>
      </w:hyperlink>
      <w:r w:rsidR="006177A5" w:rsidRPr="00DE16C2">
        <w:rPr>
          <w:sz w:val="28"/>
          <w:szCs w:val="28"/>
          <w:lang w:val="en-US"/>
        </w:rPr>
        <w:t xml:space="preserve">, </w:t>
      </w:r>
      <w:hyperlink r:id="rId63" w:history="1">
        <w:r w:rsidR="006177A5" w:rsidRPr="00ED20C0">
          <w:rPr>
            <w:sz w:val="28"/>
            <w:szCs w:val="28"/>
            <w:lang w:val="en-US"/>
          </w:rPr>
          <w:t>Gualano B</w:t>
        </w:r>
      </w:hyperlink>
      <w:r w:rsidR="006177A5" w:rsidRPr="00DE16C2">
        <w:rPr>
          <w:sz w:val="28"/>
          <w:szCs w:val="28"/>
          <w:lang w:val="en-US"/>
        </w:rPr>
        <w:t xml:space="preserve">. Creatine but not </w:t>
      </w:r>
      <w:r w:rsidR="006177A5" w:rsidRPr="00ED20C0">
        <w:rPr>
          <w:sz w:val="28"/>
          <w:szCs w:val="28"/>
          <w:lang w:val="en-US"/>
        </w:rPr>
        <w:t>betaine</w:t>
      </w:r>
      <w:r w:rsidR="006177A5" w:rsidRPr="00DE16C2">
        <w:rPr>
          <w:sz w:val="28"/>
          <w:szCs w:val="28"/>
          <w:lang w:val="en-US"/>
        </w:rPr>
        <w:t xml:space="preserve"> supplementation increases muscle phosphorylcreatine content and strength performance. </w:t>
      </w:r>
      <w:hyperlink r:id="rId64" w:tooltip="Amino acids." w:history="1">
        <w:r w:rsidR="006177A5" w:rsidRPr="00DE16C2">
          <w:rPr>
            <w:sz w:val="28"/>
            <w:szCs w:val="28"/>
            <w:lang w:val="en-US"/>
          </w:rPr>
          <w:t>Amino Acids.</w:t>
        </w:r>
      </w:hyperlink>
      <w:r w:rsidR="006177A5" w:rsidRPr="00DE16C2">
        <w:rPr>
          <w:sz w:val="28"/>
          <w:szCs w:val="28"/>
          <w:lang w:val="en-US"/>
        </w:rPr>
        <w:t xml:space="preserve"> 2012 Jun;42(6):2299-305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CD2C99">
        <w:rPr>
          <w:sz w:val="28"/>
          <w:szCs w:val="28"/>
          <w:lang w:val="en-US"/>
        </w:rPr>
        <w:t>Harald  K.  Engana, Andrew  M.  J</w:t>
      </w:r>
      <w:r>
        <w:rPr>
          <w:sz w:val="28"/>
          <w:szCs w:val="28"/>
          <w:lang w:val="en-US"/>
        </w:rPr>
        <w:t xml:space="preserve">onesd, Fanny  Ehrenberga, </w:t>
      </w:r>
      <w:r w:rsidRPr="00CD2C99">
        <w:rPr>
          <w:sz w:val="28"/>
          <w:szCs w:val="28"/>
          <w:lang w:val="en-US"/>
        </w:rPr>
        <w:t>Erika  Schagatay</w:t>
      </w:r>
      <w:r>
        <w:rPr>
          <w:sz w:val="28"/>
          <w:szCs w:val="28"/>
          <w:lang w:val="en-US"/>
        </w:rPr>
        <w:t xml:space="preserve">. </w:t>
      </w:r>
      <w:r w:rsidRPr="00CD2C99">
        <w:rPr>
          <w:sz w:val="28"/>
          <w:szCs w:val="28"/>
          <w:lang w:val="en-US"/>
        </w:rPr>
        <w:t>Acute  dietary  nitrate  supplementation  improves  dry  static  apnea  performanc</w:t>
      </w:r>
      <w:r>
        <w:rPr>
          <w:sz w:val="28"/>
          <w:szCs w:val="28"/>
          <w:lang w:val="en-US"/>
        </w:rPr>
        <w:t xml:space="preserve">e. </w:t>
      </w:r>
      <w:r w:rsidRPr="00CD2C99">
        <w:rPr>
          <w:sz w:val="28"/>
          <w:szCs w:val="28"/>
          <w:lang w:val="en-US"/>
        </w:rPr>
        <w:t>Respiratory  Physiology  &amp;  Neurobiology</w:t>
      </w:r>
      <w:r>
        <w:rPr>
          <w:sz w:val="28"/>
          <w:szCs w:val="28"/>
          <w:lang w:val="en-US"/>
        </w:rPr>
        <w:t>, 2012, 1-7.</w:t>
      </w:r>
    </w:p>
    <w:p w:rsidR="006177A5" w:rsidRPr="00725E8A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hyperlink r:id="rId65" w:history="1">
        <w:r w:rsidR="006177A5" w:rsidRPr="003A4D46">
          <w:rPr>
            <w:sz w:val="28"/>
            <w:szCs w:val="28"/>
            <w:lang w:val="en-US"/>
          </w:rPr>
          <w:t>Hoffman J</w:t>
        </w:r>
        <w:r w:rsidR="006177A5">
          <w:rPr>
            <w:sz w:val="28"/>
            <w:szCs w:val="28"/>
            <w:lang w:val="en-US"/>
          </w:rPr>
          <w:t>.</w:t>
        </w:r>
        <w:r w:rsidR="006177A5" w:rsidRPr="003A4D46">
          <w:rPr>
            <w:sz w:val="28"/>
            <w:szCs w:val="28"/>
            <w:lang w:val="en-US"/>
          </w:rPr>
          <w:t>R</w:t>
        </w:r>
      </w:hyperlink>
      <w:r w:rsidR="006177A5" w:rsidRPr="003A4D46">
        <w:rPr>
          <w:sz w:val="28"/>
          <w:szCs w:val="28"/>
          <w:lang w:val="en-US"/>
        </w:rPr>
        <w:t xml:space="preserve">, </w:t>
      </w:r>
      <w:hyperlink r:id="rId66" w:history="1">
        <w:r w:rsidR="006177A5" w:rsidRPr="003A4D46">
          <w:rPr>
            <w:sz w:val="28"/>
            <w:szCs w:val="28"/>
            <w:lang w:val="en-US"/>
          </w:rPr>
          <w:t>Ratamess NA</w:t>
        </w:r>
      </w:hyperlink>
      <w:r w:rsidR="006177A5" w:rsidRPr="003A4D46">
        <w:rPr>
          <w:sz w:val="28"/>
          <w:szCs w:val="28"/>
          <w:lang w:val="en-US"/>
        </w:rPr>
        <w:t xml:space="preserve">, </w:t>
      </w:r>
      <w:hyperlink r:id="rId67" w:history="1">
        <w:r w:rsidR="006177A5" w:rsidRPr="003A4D46">
          <w:rPr>
            <w:sz w:val="28"/>
            <w:szCs w:val="28"/>
            <w:lang w:val="en-US"/>
          </w:rPr>
          <w:t>Kang J</w:t>
        </w:r>
      </w:hyperlink>
      <w:r w:rsidR="006177A5" w:rsidRPr="003A4D46">
        <w:rPr>
          <w:sz w:val="28"/>
          <w:szCs w:val="28"/>
          <w:lang w:val="en-US"/>
        </w:rPr>
        <w:t xml:space="preserve">, </w:t>
      </w:r>
      <w:hyperlink r:id="rId68" w:history="1">
        <w:r w:rsidR="006177A5" w:rsidRPr="003A4D46">
          <w:rPr>
            <w:sz w:val="28"/>
            <w:szCs w:val="28"/>
            <w:lang w:val="en-US"/>
          </w:rPr>
          <w:t>Gonzalez AM</w:t>
        </w:r>
      </w:hyperlink>
      <w:r w:rsidR="006177A5" w:rsidRPr="003A4D46">
        <w:rPr>
          <w:sz w:val="28"/>
          <w:szCs w:val="28"/>
          <w:lang w:val="en-US"/>
        </w:rPr>
        <w:t xml:space="preserve">, </w:t>
      </w:r>
      <w:hyperlink r:id="rId69" w:history="1">
        <w:r w:rsidR="006177A5" w:rsidRPr="003A4D46">
          <w:rPr>
            <w:sz w:val="28"/>
            <w:szCs w:val="28"/>
            <w:lang w:val="en-US"/>
          </w:rPr>
          <w:t>Beller NA</w:t>
        </w:r>
      </w:hyperlink>
      <w:r w:rsidR="006177A5" w:rsidRPr="003A4D46">
        <w:rPr>
          <w:sz w:val="28"/>
          <w:szCs w:val="28"/>
          <w:lang w:val="en-US"/>
        </w:rPr>
        <w:t xml:space="preserve">, </w:t>
      </w:r>
      <w:hyperlink r:id="rId70" w:history="1">
        <w:r w:rsidR="006177A5" w:rsidRPr="003A4D46">
          <w:rPr>
            <w:sz w:val="28"/>
            <w:szCs w:val="28"/>
            <w:lang w:val="en-US"/>
          </w:rPr>
          <w:t>Craig SA</w:t>
        </w:r>
      </w:hyperlink>
      <w:r w:rsidR="006177A5" w:rsidRPr="003A4D46">
        <w:rPr>
          <w:sz w:val="28"/>
          <w:szCs w:val="28"/>
          <w:lang w:val="en-US"/>
        </w:rPr>
        <w:t xml:space="preserve">. Effect of 15 days of </w:t>
      </w:r>
      <w:r w:rsidR="006177A5" w:rsidRPr="00ED20C0">
        <w:rPr>
          <w:sz w:val="28"/>
          <w:szCs w:val="28"/>
          <w:lang w:val="en-US"/>
        </w:rPr>
        <w:t>betaine</w:t>
      </w:r>
      <w:r w:rsidR="006177A5" w:rsidRPr="003A4D46">
        <w:rPr>
          <w:sz w:val="28"/>
          <w:szCs w:val="28"/>
          <w:lang w:val="en-US"/>
        </w:rPr>
        <w:t xml:space="preserve"> ingestion on concentric and eccentric force outputs during isokinetic </w:t>
      </w:r>
      <w:r w:rsidR="006177A5" w:rsidRPr="00ED20C0">
        <w:rPr>
          <w:sz w:val="28"/>
          <w:szCs w:val="28"/>
          <w:lang w:val="en-US"/>
        </w:rPr>
        <w:t>exercise</w:t>
      </w:r>
      <w:r w:rsidR="006177A5" w:rsidRPr="003A4D46">
        <w:rPr>
          <w:sz w:val="28"/>
          <w:szCs w:val="28"/>
          <w:lang w:val="en-US"/>
        </w:rPr>
        <w:t xml:space="preserve">. </w:t>
      </w:r>
      <w:hyperlink r:id="rId71" w:tooltip="Journal of strength and conditioning research / National Strength &amp; Conditioning Association." w:history="1">
        <w:r w:rsidR="006177A5" w:rsidRPr="003A4D46">
          <w:rPr>
            <w:sz w:val="28"/>
            <w:szCs w:val="28"/>
            <w:lang w:val="en-US"/>
          </w:rPr>
          <w:t>J Strength Cond Res.</w:t>
        </w:r>
      </w:hyperlink>
      <w:r w:rsidR="006177A5" w:rsidRPr="003A4D46">
        <w:rPr>
          <w:sz w:val="28"/>
          <w:szCs w:val="28"/>
          <w:lang w:val="en-US"/>
        </w:rPr>
        <w:t xml:space="preserve"> 2011 Aug;25(8):2235-41.</w:t>
      </w:r>
    </w:p>
    <w:p w:rsidR="006177A5" w:rsidRPr="00E82576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82576">
        <w:rPr>
          <w:sz w:val="28"/>
          <w:szCs w:val="28"/>
          <w:lang w:val="en-US"/>
        </w:rPr>
        <w:t>Hoffman JR, Ratamess NA, Kang J, Rashti SL, Faigenbaum AD: Effect of betaine supplementation on power performance and fatigue. J Int Soc</w:t>
      </w:r>
    </w:p>
    <w:p w:rsidR="006177A5" w:rsidRDefault="006177A5" w:rsidP="006177A5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E82576">
        <w:rPr>
          <w:sz w:val="28"/>
          <w:szCs w:val="28"/>
          <w:lang w:val="en-US"/>
        </w:rPr>
        <w:t>Sports Nutr 2009, 6:7.</w:t>
      </w:r>
    </w:p>
    <w:p w:rsidR="006177A5" w:rsidRPr="00C95379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C95379">
        <w:rPr>
          <w:sz w:val="28"/>
          <w:szCs w:val="28"/>
          <w:lang w:val="en-US"/>
        </w:rPr>
        <w:t xml:space="preserve">Iqbal O, Messadek J, Fareed D, Ennamany R, Cunanan J, Florian M, Hoppensteadt D, Fareed J, Smith B, Harrison N, Matthews P: Betaine a novel anticoagulant with combined nitric oxide and tissue factor pathway release </w:t>
      </w:r>
      <w:r w:rsidRPr="00C95379">
        <w:rPr>
          <w:sz w:val="28"/>
          <w:szCs w:val="28"/>
          <w:lang w:val="en-US"/>
        </w:rPr>
        <w:lastRenderedPageBreak/>
        <w:t>potential. Implications in the management of peripheral vascular diseases. Journal of Thrombosis and Haemostasis 2005, 3(Supplement 1):P0520.</w:t>
      </w:r>
    </w:p>
    <w:p w:rsidR="006177A5" w:rsidRPr="00C95379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t>Iqbal O, Fareed D, Cunana J, Hoppensteadt D, Messadek J, Baltasar F,</w:t>
      </w:r>
      <w:r w:rsidRPr="00C95379">
        <w:rPr>
          <w:sz w:val="28"/>
          <w:szCs w:val="28"/>
          <w:lang w:val="en-US"/>
        </w:rPr>
        <w:t xml:space="preserve"> </w:t>
      </w:r>
      <w:r w:rsidRPr="005045F7">
        <w:rPr>
          <w:sz w:val="28"/>
          <w:szCs w:val="28"/>
          <w:lang w:val="en-US"/>
        </w:rPr>
        <w:t>Fareed J: Betaine induced release of tissue factor pathway inhibitor and</w:t>
      </w:r>
      <w:r w:rsidRPr="00C95379">
        <w:rPr>
          <w:sz w:val="28"/>
          <w:szCs w:val="28"/>
          <w:lang w:val="en-US"/>
        </w:rPr>
        <w:t xml:space="preserve"> </w:t>
      </w:r>
      <w:r w:rsidRPr="005045F7">
        <w:rPr>
          <w:sz w:val="28"/>
          <w:szCs w:val="28"/>
          <w:lang w:val="en-US"/>
        </w:rPr>
        <w:t>nitric oxide: implications in the management of cardiovascular disease.</w:t>
      </w:r>
      <w:r w:rsidRPr="00C95379">
        <w:rPr>
          <w:sz w:val="28"/>
          <w:szCs w:val="28"/>
          <w:lang w:val="en-US"/>
        </w:rPr>
        <w:t xml:space="preserve"> </w:t>
      </w:r>
      <w:r w:rsidRPr="005045F7">
        <w:rPr>
          <w:sz w:val="28"/>
          <w:szCs w:val="28"/>
          <w:lang w:val="en-US"/>
        </w:rPr>
        <w:t>Presented at the 2006 meeting of Experimental Biology 2006.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Ivy J.L. et al. Muscle respiratory capacity and fiber type as determinants of the lactate threshold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 xml:space="preserve">J. Appl. </w:t>
      </w:r>
      <w:r w:rsidRPr="00C61482">
        <w:rPr>
          <w:rFonts w:ascii="Times New Roman" w:hAnsi="Times New Roman"/>
          <w:i/>
          <w:noProof/>
          <w:sz w:val="28"/>
          <w:szCs w:val="28"/>
        </w:rPr>
        <w:t>Physiol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- 1980. - Vol.48, No3. - P.523-527.</w:t>
      </w:r>
    </w:p>
    <w:p w:rsidR="006177A5" w:rsidRPr="00520681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</w:rPr>
      </w:pPr>
      <w:hyperlink r:id="rId72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Kelly J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73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Vanhatalo A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74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Wilkerson DP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75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Wylie LJ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76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Jones AM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. Effects of Nitrate on the Power-Duration Relationship for Severe-Intensity Exercise. </w:t>
      </w:r>
      <w:hyperlink r:id="rId77" w:tooltip="Medicine and science in sports and exercise." w:history="1">
        <w:r w:rsidR="006177A5" w:rsidRPr="000F7E07">
          <w:rPr>
            <w:rFonts w:ascii="Times-Roman" w:hAnsi="Times-Roman" w:cs="Times-Roman"/>
            <w:sz w:val="28"/>
            <w:szCs w:val="28"/>
          </w:rPr>
          <w:t>Med Sci Sports Exerc.</w:t>
        </w:r>
      </w:hyperlink>
      <w:r w:rsidR="006177A5" w:rsidRPr="000F7E07">
        <w:rPr>
          <w:rFonts w:ascii="Times-Roman" w:hAnsi="Times-Roman" w:cs="Times-Roman"/>
          <w:sz w:val="28"/>
          <w:szCs w:val="28"/>
        </w:rPr>
        <w:t xml:space="preserve"> 2013 Mar 7.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Komi P.V. et al. Muscle metabolism, lactate breaking point, and biomechanical features of endurance running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Int. J. 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- 1981. - Vol.2, No3. - P.148-153.</w:t>
      </w:r>
    </w:p>
    <w:p w:rsidR="006177A5" w:rsidRDefault="006177A5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977B8E">
        <w:rPr>
          <w:sz w:val="28"/>
          <w:szCs w:val="28"/>
          <w:lang w:val="en-US"/>
        </w:rPr>
        <w:t>Kraemer WJ, Bailey BL, Clark JE, Apicella J, Lee EC, Comstock BE, Dunn-Lewis C, Volek J, Kupchak B, Anderson JM, Craig SAS, Mares CM: The influence of betaine supplementation on work performance and endocrine function in men [abstract]. J Strength Cond Res 2011, 25: 100-101.</w:t>
      </w:r>
    </w:p>
    <w:p w:rsidR="006177A5" w:rsidRPr="002770C8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2770C8">
        <w:rPr>
          <w:sz w:val="28"/>
          <w:szCs w:val="28"/>
          <w:lang w:val="en-US"/>
        </w:rPr>
        <w:t>Kumar R: Role of naturally occurring osmolytes in protein folding and stability. Arch Biochem Biophys. 2009,491:1-6</w:t>
      </w:r>
    </w:p>
    <w:p w:rsidR="006177A5" w:rsidRPr="00332D10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  <w:lang w:val="en-US"/>
        </w:rPr>
      </w:pPr>
      <w:hyperlink r:id="rId78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Lansley KE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79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Winyard PG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0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Bailey SJ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1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Vanhatalo A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2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Wilkerson DP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3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Blackwell JR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4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Gilchrist M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5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Benjamin N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6" w:history="1">
        <w:r w:rsidR="006177A5" w:rsidRPr="00332D10">
          <w:rPr>
            <w:rFonts w:ascii="Times-Roman" w:hAnsi="Times-Roman" w:cs="Times-Roman"/>
            <w:sz w:val="28"/>
            <w:szCs w:val="28"/>
            <w:lang w:val="en-US"/>
          </w:rPr>
          <w:t>Jones AM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.  Acute dietary nitrate supplementation improves cycling time trial performance. </w:t>
      </w:r>
      <w:hyperlink r:id="rId87" w:tooltip="Medicine and science in sports and exercise." w:history="1">
        <w:r w:rsidR="006177A5" w:rsidRPr="000D024A">
          <w:rPr>
            <w:rFonts w:ascii="Times-Roman" w:hAnsi="Times-Roman" w:cs="Times-Roman"/>
            <w:sz w:val="28"/>
            <w:szCs w:val="28"/>
            <w:lang w:val="en-US"/>
          </w:rPr>
          <w:t>Med Sci Sports Exerc.</w:t>
        </w:r>
      </w:hyperlink>
      <w:r w:rsidR="006177A5" w:rsidRPr="000D024A">
        <w:rPr>
          <w:rFonts w:ascii="Times-Roman" w:hAnsi="Times-Roman" w:cs="Times-Roman"/>
          <w:sz w:val="28"/>
          <w:szCs w:val="28"/>
          <w:lang w:val="en-US"/>
        </w:rPr>
        <w:t xml:space="preserve"> 2011 Jun;43(6):1125-31.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t>Larsen FJ, Weitzberg E, Lundberg JO, Ekblom B: Dietary nitrate reduces maximal oxygen consumption while maintaining work performance in maximal exercise. Free Radi</w:t>
      </w:r>
      <w:r>
        <w:rPr>
          <w:sz w:val="28"/>
          <w:szCs w:val="28"/>
          <w:lang w:val="en-US"/>
        </w:rPr>
        <w:t>c Biol Med 2010, 48(2):342-347.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lastRenderedPageBreak/>
        <w:t>Larsen FJ, Schiffer TA, Borniquel S, Sahlin K, Ekblom B, Lundberg JO, Weitzberg E: Dietary inorganic nitrate improves mitochondrial efficiency in humans. Cell Metab 2011, 13(2):149-159.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CD2C99">
        <w:rPr>
          <w:sz w:val="28"/>
          <w:szCs w:val="28"/>
          <w:lang w:val="en-US"/>
        </w:rPr>
        <w:t>Larsen FJ, Weitzberg E, Lundberg JO, Ekblom B. Effects of dietary nitrate on oxygen cost during exercise. Acta Physiol, 2007,191, 59-66.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9674C5">
        <w:rPr>
          <w:sz w:val="28"/>
          <w:szCs w:val="28"/>
          <w:lang w:val="en-US"/>
        </w:rPr>
        <w:t>Lansley KE, Winyard PG, Fulford J, Vanhatalo A, Bailey SJ, Blackwell JR, Dimenna FJ, Gilchrist M, Benjamin N, Jones AM: Dietary nitrate supplementation reduces the O2 cost of walking and running: a placebo-controlled study. J Appl Physiol 2010</w:t>
      </w:r>
    </w:p>
    <w:p w:rsidR="006177A5" w:rsidRPr="00E82576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82576">
        <w:rPr>
          <w:sz w:val="28"/>
          <w:szCs w:val="28"/>
          <w:lang w:val="en-US"/>
        </w:rPr>
        <w:t>Lee EC, Maresh CM, Kraemer WJ, Yamamoto LM, Hatfield DL, Bailey BL, Armstrong LE, Volek JS, McDermott BP, Craig SA: Ergogenic effects of betaine supplementation on strength and power performance. J Int Soc</w:t>
      </w:r>
    </w:p>
    <w:p w:rsidR="006177A5" w:rsidRDefault="006177A5" w:rsidP="006177A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E82576">
        <w:rPr>
          <w:sz w:val="28"/>
          <w:szCs w:val="28"/>
          <w:lang w:val="en-US"/>
        </w:rPr>
        <w:t>Sports Nutr 2010, 7:27.</w:t>
      </w:r>
    </w:p>
    <w:p w:rsidR="00ED20C0" w:rsidRPr="00E82576" w:rsidRDefault="00ED20C0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D20C0">
        <w:rPr>
          <w:sz w:val="28"/>
          <w:szCs w:val="28"/>
          <w:lang w:val="en-US"/>
        </w:rPr>
        <w:t>Lever M, Slow S: The clinical significance of betaine</w:t>
      </w:r>
      <w:r w:rsidRPr="00E82576">
        <w:rPr>
          <w:sz w:val="28"/>
          <w:szCs w:val="28"/>
          <w:lang w:val="en-US"/>
        </w:rPr>
        <w:t>, an osmolyte with a key role in methyl group metabolism. Clin</w:t>
      </w:r>
      <w:r w:rsidRPr="006177A5">
        <w:rPr>
          <w:sz w:val="28"/>
          <w:szCs w:val="28"/>
          <w:lang w:val="en-US"/>
        </w:rPr>
        <w:t>.</w:t>
      </w:r>
      <w:r w:rsidRPr="00E82576">
        <w:rPr>
          <w:sz w:val="28"/>
          <w:szCs w:val="28"/>
          <w:lang w:val="en-US"/>
        </w:rPr>
        <w:t xml:space="preserve"> Bioche 2010, 43(9):732-744.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Loat C.E., Rhodes E.C. Relationship between the lactate and ventilatory thresholds during prolonged exercise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- 1993. - Vol.15, No2. - P.104-115.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Mader A. Evaluation of the endurance performance of marathon runners and theoretical analysis of test results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J. Sports Med. Phys. Fitness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- 1991. - Vol.31, No1. - P.1-19.</w:t>
      </w:r>
    </w:p>
    <w:p w:rsidR="006177A5" w:rsidRPr="00D97735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</w:rPr>
      </w:pPr>
      <w:hyperlink r:id="rId88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Murphy 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89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Eliot K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0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Heuertz RM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1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Weiss E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. Whole beetroot consumption acutely improves running performance. </w:t>
      </w:r>
      <w:hyperlink r:id="rId92" w:tooltip="Journal of the Academy of Nutrition and Dietetics.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J Acad Nutr Diet.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 </w:t>
      </w:r>
      <w:r w:rsidR="006177A5" w:rsidRPr="00471902">
        <w:rPr>
          <w:rFonts w:ascii="Times-Roman" w:hAnsi="Times-Roman" w:cs="Times-Roman"/>
          <w:sz w:val="28"/>
          <w:szCs w:val="28"/>
        </w:rPr>
        <w:t>2012 Apr;112(4):548-52.</w:t>
      </w:r>
    </w:p>
    <w:p w:rsidR="00ED20C0" w:rsidRPr="00E82576" w:rsidRDefault="00ED20C0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E82576">
        <w:rPr>
          <w:sz w:val="28"/>
          <w:szCs w:val="28"/>
          <w:lang w:val="en-US"/>
        </w:rPr>
        <w:t>Olthof MR, Verhoef P: Effects of betaine intake on plasma homocysteine concentrations and consequences for health. Curr Drug Metab 2005, 6(1):15-22.</w:t>
      </w:r>
    </w:p>
    <w:p w:rsidR="006177A5" w:rsidRPr="00C35BDA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C35BDA">
        <w:rPr>
          <w:sz w:val="28"/>
          <w:szCs w:val="28"/>
          <w:lang w:val="en-US"/>
        </w:rPr>
        <w:t>Olthof MR, van Vliet T, Boelsma E, Verhoef P: Low dose betaine supplementation leads to immediate and long term lowering of plasma homocysteine in healthy men and women.  J Nutr</w:t>
      </w:r>
      <w:r>
        <w:rPr>
          <w:sz w:val="28"/>
          <w:szCs w:val="28"/>
          <w:lang w:val="en-US"/>
        </w:rPr>
        <w:t xml:space="preserve">. </w:t>
      </w:r>
      <w:r w:rsidRPr="00C35BDA">
        <w:rPr>
          <w:sz w:val="28"/>
          <w:szCs w:val="28"/>
          <w:lang w:val="en-US"/>
        </w:rPr>
        <w:t>2003, 133:4135-4138.</w:t>
      </w:r>
    </w:p>
    <w:p w:rsidR="006177A5" w:rsidRPr="0087694F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87694F">
        <w:rPr>
          <w:sz w:val="28"/>
          <w:szCs w:val="28"/>
          <w:lang w:val="en-US"/>
        </w:rPr>
        <w:lastRenderedPageBreak/>
        <w:t>Penry JT, Manore MM: Choline: an important micronutrient for maximal endurance-exercise performance? Int J Sport Nutr Exerc Metab 2008,</w:t>
      </w:r>
      <w:r w:rsidRPr="006177A5">
        <w:rPr>
          <w:sz w:val="28"/>
          <w:szCs w:val="28"/>
          <w:lang w:val="en-US"/>
        </w:rPr>
        <w:t xml:space="preserve"> </w:t>
      </w:r>
      <w:r w:rsidRPr="0087694F">
        <w:rPr>
          <w:sz w:val="28"/>
          <w:szCs w:val="28"/>
          <w:lang w:val="en-US"/>
        </w:rPr>
        <w:t>18:191-203.</w:t>
      </w:r>
    </w:p>
    <w:p w:rsidR="006177A5" w:rsidRPr="0070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7077A5">
        <w:rPr>
          <w:sz w:val="28"/>
          <w:szCs w:val="28"/>
          <w:lang w:val="en-US"/>
        </w:rPr>
        <w:t xml:space="preserve">Pryor J Luke, Stuart AS Craig and Thomas Swensen. Effect of betaine supplementation on cycling sprint performance. </w:t>
      </w:r>
      <w:r>
        <w:rPr>
          <w:sz w:val="28"/>
          <w:szCs w:val="28"/>
          <w:lang w:val="en-US"/>
        </w:rPr>
        <w:t xml:space="preserve">/ </w:t>
      </w:r>
      <w:r w:rsidRPr="007077A5">
        <w:rPr>
          <w:sz w:val="28"/>
          <w:szCs w:val="28"/>
          <w:lang w:val="en-US"/>
        </w:rPr>
        <w:t>Journal of the International Society of Sports Nutrition 2012, 9:12</w:t>
      </w:r>
    </w:p>
    <w:p w:rsidR="006177A5" w:rsidRPr="0070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7077A5">
        <w:rPr>
          <w:sz w:val="28"/>
          <w:szCs w:val="28"/>
          <w:lang w:val="en-US"/>
        </w:rPr>
        <w:t xml:space="preserve">Pryor J Luke, Stuart AS Craig and Thomas Swensen. Effect of betaine supplementation on cycling sprint performance. </w:t>
      </w:r>
      <w:r>
        <w:rPr>
          <w:sz w:val="28"/>
          <w:szCs w:val="28"/>
          <w:lang w:val="en-US"/>
        </w:rPr>
        <w:t xml:space="preserve">/ </w:t>
      </w:r>
      <w:r w:rsidRPr="007077A5">
        <w:rPr>
          <w:sz w:val="28"/>
          <w:szCs w:val="28"/>
          <w:lang w:val="en-US"/>
        </w:rPr>
        <w:t>Journal of the International Society of Sports Nutrition 2012, 9:12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Rusko H. et al. Effect of beta-blockade on performances requiring force, velocity, coordination and/or anaerobic metabolism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 xml:space="preserve">J. Sports Med. </w:t>
      </w:r>
      <w:r w:rsidRPr="00C61482">
        <w:rPr>
          <w:rFonts w:ascii="Times New Roman" w:hAnsi="Times New Roman"/>
          <w:i/>
          <w:noProof/>
          <w:sz w:val="28"/>
          <w:szCs w:val="28"/>
        </w:rPr>
        <w:t>Phys. Fitness</w:t>
      </w:r>
      <w:r w:rsidRPr="00C61482">
        <w:rPr>
          <w:rFonts w:ascii="Times New Roman" w:hAnsi="Times New Roman"/>
          <w:noProof/>
          <w:sz w:val="28"/>
          <w:szCs w:val="28"/>
        </w:rPr>
        <w:t xml:space="preserve"> - 1980. - Vol.20, No2. - P.139-144.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Rusko H., Rahkila P., Karvinen E. Anaerobic threshold, skeletal muscle enzymes and fiber composition in young female cross-country skiers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Acta Physiol Scand.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- 1980. - Vol.108, No3. - P.263-268.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Saltin B., Calbet J.A. Point: in health and in a normoxic environment, VO2 max is limited primarily by cardiac output and locomotor muscle blood flow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J. Appl. Physiol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- 2006. - Vol.100, No2. - P.744-745.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Stegmann H., Kindermann W. Comparison of prolonged exercise tests at the individual anaerobic threshold and the fixed anaerobic threshold of 4 mmol.l(-1) lactate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Int. J. 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- 1982. - Vol.3, No2. - P.105-110.</w:t>
      </w:r>
    </w:p>
    <w:p w:rsidR="006177A5" w:rsidRPr="00D55E04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D55E04">
        <w:rPr>
          <w:sz w:val="28"/>
          <w:szCs w:val="28"/>
          <w:lang w:val="en-US"/>
        </w:rPr>
        <w:t>Storch KJ, Wagner DA, Young VR: Methionine kinetics in adult men: effects of dietary betaine on L-[2H3-methyl-1-13C] methionine. / Am J Clin Nutr 1991, 54 : 386-394</w:t>
      </w:r>
    </w:p>
    <w:p w:rsidR="006177A5" w:rsidRPr="00C61482" w:rsidRDefault="006177A5" w:rsidP="006177A5">
      <w:pPr>
        <w:pStyle w:val="af6"/>
        <w:numPr>
          <w:ilvl w:val="0"/>
          <w:numId w:val="5"/>
        </w:numPr>
        <w:tabs>
          <w:tab w:val="right" w:pos="360"/>
          <w:tab w:val="left" w:pos="54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Svedenhag J., Sjodin B. Maximal and submaximal oxygen uptakes and blood lactate levels in elite male middle- and long-distance runners // </w:t>
      </w:r>
      <w:r w:rsidRPr="00C61482">
        <w:rPr>
          <w:rFonts w:ascii="Times New Roman" w:hAnsi="Times New Roman"/>
          <w:i/>
          <w:noProof/>
          <w:sz w:val="28"/>
          <w:szCs w:val="28"/>
          <w:lang w:val="en-US"/>
        </w:rPr>
        <w:t>Int. J. Sports Med.</w:t>
      </w:r>
      <w:r w:rsidRPr="00C61482">
        <w:rPr>
          <w:rFonts w:ascii="Times New Roman" w:hAnsi="Times New Roman"/>
          <w:noProof/>
          <w:sz w:val="28"/>
          <w:szCs w:val="28"/>
          <w:lang w:val="en-US"/>
        </w:rPr>
        <w:t xml:space="preserve"> - 1984. - Vol.5, No5. - P.255-261.</w:t>
      </w:r>
    </w:p>
    <w:p w:rsidR="006177A5" w:rsidRPr="005045F7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5045F7">
        <w:rPr>
          <w:sz w:val="28"/>
          <w:szCs w:val="28"/>
          <w:lang w:val="en-US"/>
        </w:rPr>
        <w:t>Thomas D</w:t>
      </w:r>
      <w:r w:rsidRPr="00C2710B">
        <w:rPr>
          <w:sz w:val="28"/>
          <w:szCs w:val="28"/>
          <w:lang w:val="en-US"/>
        </w:rPr>
        <w:t>.</w:t>
      </w:r>
      <w:r w:rsidRPr="005045F7">
        <w:rPr>
          <w:sz w:val="28"/>
          <w:szCs w:val="28"/>
          <w:lang w:val="en-US"/>
        </w:rPr>
        <w:t>D, Ridnour L</w:t>
      </w:r>
      <w:r w:rsidRPr="00C2710B">
        <w:rPr>
          <w:sz w:val="28"/>
          <w:szCs w:val="28"/>
          <w:lang w:val="en-US"/>
        </w:rPr>
        <w:t>.</w:t>
      </w:r>
      <w:r w:rsidRPr="005045F7">
        <w:rPr>
          <w:sz w:val="28"/>
          <w:szCs w:val="28"/>
          <w:lang w:val="en-US"/>
        </w:rPr>
        <w:t>A, Isenberg J</w:t>
      </w:r>
      <w:r w:rsidRPr="00C2710B">
        <w:rPr>
          <w:sz w:val="28"/>
          <w:szCs w:val="28"/>
          <w:lang w:val="en-US"/>
        </w:rPr>
        <w:t>.</w:t>
      </w:r>
      <w:r w:rsidRPr="005045F7">
        <w:rPr>
          <w:sz w:val="28"/>
          <w:szCs w:val="28"/>
          <w:lang w:val="en-US"/>
        </w:rPr>
        <w:t>S, Flores-Santana W, Switzer C</w:t>
      </w:r>
      <w:r w:rsidRPr="00C2710B">
        <w:rPr>
          <w:sz w:val="28"/>
          <w:szCs w:val="28"/>
          <w:lang w:val="en-US"/>
        </w:rPr>
        <w:t>.</w:t>
      </w:r>
      <w:r w:rsidRPr="005045F7">
        <w:rPr>
          <w:sz w:val="28"/>
          <w:szCs w:val="28"/>
          <w:lang w:val="en-US"/>
        </w:rPr>
        <w:t xml:space="preserve">H, Donzelli S, Hussain P, Vecoli C, Paolocci N, Ambs S, Colton CA, Harris CC, </w:t>
      </w:r>
      <w:r w:rsidRPr="005045F7">
        <w:rPr>
          <w:sz w:val="28"/>
          <w:szCs w:val="28"/>
          <w:lang w:val="en-US"/>
        </w:rPr>
        <w:lastRenderedPageBreak/>
        <w:t>Roberts DD, Wink DA: The chemical biology of nitric oxide: implications in cellular signaling. Free Ra</w:t>
      </w:r>
      <w:r>
        <w:rPr>
          <w:sz w:val="28"/>
          <w:szCs w:val="28"/>
          <w:lang w:val="en-US"/>
        </w:rPr>
        <w:t>dic Biol Med 2008, 45(1):18-31.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7F6397">
        <w:rPr>
          <w:sz w:val="28"/>
          <w:szCs w:val="28"/>
          <w:lang w:val="en-US"/>
        </w:rPr>
        <w:t>Trepanowski J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, Farney T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M, McCarthy C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, Schilling B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, Craig S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, Bloomer R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>J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 xml:space="preserve"> The effects of chronic betaine supplementation on exercise performance, skeletal muscle oxygen saturation, and associated biochemical parameters in resistance trained men. </w:t>
      </w:r>
      <w:r>
        <w:rPr>
          <w:sz w:val="28"/>
          <w:szCs w:val="28"/>
          <w:lang w:val="en-US"/>
        </w:rPr>
        <w:t xml:space="preserve">/ </w:t>
      </w:r>
      <w:r w:rsidRPr="007F6397">
        <w:rPr>
          <w:sz w:val="28"/>
          <w:szCs w:val="28"/>
          <w:lang w:val="en-US"/>
        </w:rPr>
        <w:t>J Strength Cond Res 2011, 25 :</w:t>
      </w:r>
      <w:r>
        <w:rPr>
          <w:sz w:val="28"/>
          <w:szCs w:val="28"/>
          <w:lang w:val="en-US"/>
        </w:rPr>
        <w:t xml:space="preserve"> </w:t>
      </w:r>
      <w:r w:rsidRPr="007F6397">
        <w:rPr>
          <w:sz w:val="28"/>
          <w:szCs w:val="28"/>
          <w:lang w:val="en-US"/>
        </w:rPr>
        <w:t>3461-3471</w:t>
      </w:r>
      <w:r>
        <w:rPr>
          <w:sz w:val="28"/>
          <w:szCs w:val="28"/>
          <w:lang w:val="en-US"/>
        </w:rPr>
        <w:t>.</w:t>
      </w:r>
      <w:r w:rsidRPr="007F6397">
        <w:rPr>
          <w:sz w:val="28"/>
          <w:szCs w:val="28"/>
          <w:lang w:val="en-US"/>
        </w:rPr>
        <w:t xml:space="preserve"> </w:t>
      </w:r>
    </w:p>
    <w:p w:rsidR="006177A5" w:rsidRPr="00977B8E" w:rsidRDefault="006177A5" w:rsidP="006177A5">
      <w:pPr>
        <w:widowControl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977B8E">
        <w:rPr>
          <w:sz w:val="28"/>
          <w:szCs w:val="28"/>
          <w:lang w:val="en-US"/>
        </w:rPr>
        <w:t>Ueland PM: Choline and betaine in health and disease. J Inherit Metab Dis 2011, 34:3-15.</w:t>
      </w:r>
    </w:p>
    <w:p w:rsidR="00ED20C0" w:rsidRDefault="00ED20C0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9674C5">
        <w:rPr>
          <w:sz w:val="28"/>
          <w:szCs w:val="28"/>
          <w:lang w:val="en-US"/>
        </w:rPr>
        <w:t>Vanhatalo A, Bailey SJ, Blackwell JR, Dimenna FJ, Pavey TG, Wilkerson DP, Benjamin N, Winyard PG, Jones AM: Acute and chronic effects of dietary nitrate supplementation on blood pressure and the physiological responses to moderate-intensity and incremental exercise. Am J Physiol Regul Integr Comp Physiol 2010, 299(4):R1121-31.</w:t>
      </w:r>
    </w:p>
    <w:p w:rsidR="006177A5" w:rsidRPr="00D55E04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7077A5">
        <w:rPr>
          <w:sz w:val="28"/>
          <w:szCs w:val="28"/>
          <w:lang w:val="en-US"/>
        </w:rPr>
        <w:t>Vigneaud du V, Simmonds S, Chandler JP, Cohn M: A further investigation of the role of betaine in transmethylation reactions in vivo.</w:t>
      </w:r>
      <w:r>
        <w:rPr>
          <w:sz w:val="28"/>
          <w:szCs w:val="28"/>
          <w:lang w:val="en-US"/>
        </w:rPr>
        <w:t xml:space="preserve">/ </w:t>
      </w:r>
      <w:r w:rsidRPr="007077A5">
        <w:rPr>
          <w:sz w:val="28"/>
          <w:szCs w:val="28"/>
          <w:lang w:val="en-US"/>
        </w:rPr>
        <w:t>J Biol Chem 1946,165:639-648</w:t>
      </w:r>
    </w:p>
    <w:p w:rsidR="00ED20C0" w:rsidRPr="0087694F" w:rsidRDefault="00ED20C0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87694F">
        <w:rPr>
          <w:sz w:val="28"/>
          <w:szCs w:val="28"/>
          <w:lang w:val="en-US"/>
        </w:rPr>
        <w:t>Warren LK, Lawrence LM, Thompson KN: The influence of betaine on untrained and trained horses exercising to fatigue. J Anim Sci 1999,</w:t>
      </w:r>
      <w:r w:rsidRPr="006177A5">
        <w:rPr>
          <w:sz w:val="28"/>
          <w:szCs w:val="28"/>
          <w:lang w:val="en-US"/>
        </w:rPr>
        <w:t xml:space="preserve"> </w:t>
      </w:r>
      <w:r w:rsidRPr="0087694F">
        <w:rPr>
          <w:sz w:val="28"/>
          <w:szCs w:val="28"/>
          <w:lang w:val="en-US"/>
        </w:rPr>
        <w:t>77:677-684.</w:t>
      </w:r>
    </w:p>
    <w:p w:rsidR="006177A5" w:rsidRPr="00D4651F" w:rsidRDefault="005954E4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-Roman" w:hAnsi="Times-Roman" w:cs="Times-Roman"/>
          <w:sz w:val="28"/>
          <w:szCs w:val="28"/>
        </w:rPr>
      </w:pPr>
      <w:hyperlink r:id="rId93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Wilkerson DP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4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Hayward GM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5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Bailey SJ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6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Vanhatalo A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7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Blackwell JR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, </w:t>
      </w:r>
      <w:hyperlink r:id="rId98" w:history="1"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Jones AM</w:t>
        </w:r>
      </w:hyperlink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.  Influence of acute dietary nitrate supplementation on </w:t>
      </w:r>
      <w:smartTag w:uri="urn:schemas-microsoft-com:office:smarttags" w:element="metricconverter">
        <w:smartTagPr>
          <w:attr w:name="ProductID" w:val="50 mile"/>
        </w:smartTagPr>
        <w:r w:rsidR="006177A5" w:rsidRPr="00ED20C0">
          <w:rPr>
            <w:rFonts w:ascii="Times-Roman" w:hAnsi="Times-Roman" w:cs="Times-Roman"/>
            <w:sz w:val="28"/>
            <w:szCs w:val="28"/>
            <w:lang w:val="en-US"/>
          </w:rPr>
          <w:t>50 mile</w:t>
        </w:r>
      </w:smartTag>
      <w:r w:rsidR="006177A5" w:rsidRPr="00ED20C0">
        <w:rPr>
          <w:rFonts w:ascii="Times-Roman" w:hAnsi="Times-Roman" w:cs="Times-Roman"/>
          <w:sz w:val="28"/>
          <w:szCs w:val="28"/>
          <w:lang w:val="en-US"/>
        </w:rPr>
        <w:t xml:space="preserve"> time trial performance in well-trained cyclists. </w:t>
      </w:r>
      <w:hyperlink r:id="rId99" w:tooltip="European journal of applied physiology." w:history="1">
        <w:r w:rsidR="006177A5" w:rsidRPr="00BC6E6D">
          <w:rPr>
            <w:rFonts w:ascii="Times-Roman" w:hAnsi="Times-Roman" w:cs="Times-Roman"/>
            <w:sz w:val="28"/>
            <w:szCs w:val="28"/>
          </w:rPr>
          <w:t>Eur J Appl Physiol.</w:t>
        </w:r>
      </w:hyperlink>
      <w:r w:rsidR="006177A5" w:rsidRPr="00BC6E6D">
        <w:rPr>
          <w:rFonts w:ascii="Times-Roman" w:hAnsi="Times-Roman" w:cs="Times-Roman"/>
          <w:sz w:val="28"/>
          <w:szCs w:val="28"/>
        </w:rPr>
        <w:t xml:space="preserve"> 2012 Dec;112(12):4127-34.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D55E04">
        <w:rPr>
          <w:sz w:val="28"/>
          <w:szCs w:val="28"/>
          <w:lang w:val="en-US"/>
        </w:rPr>
        <w:t xml:space="preserve">Wise CK, </w:t>
      </w:r>
      <w:smartTag w:uri="urn:schemas-microsoft-com:office:smarttags" w:element="place">
        <w:smartTag w:uri="urn:schemas-microsoft-com:office:smarttags" w:element="City">
          <w:r w:rsidRPr="00D55E04">
            <w:rPr>
              <w:sz w:val="28"/>
              <w:szCs w:val="28"/>
              <w:lang w:val="en-US"/>
            </w:rPr>
            <w:t>Cooney</w:t>
          </w:r>
        </w:smartTag>
        <w:r w:rsidRPr="00D55E04">
          <w:rPr>
            <w:sz w:val="28"/>
            <w:szCs w:val="28"/>
            <w:lang w:val="en-US"/>
          </w:rPr>
          <w:t xml:space="preserve"> </w:t>
        </w:r>
        <w:smartTag w:uri="urn:schemas-microsoft-com:office:smarttags" w:element="State">
          <w:r w:rsidRPr="00D55E04">
            <w:rPr>
              <w:sz w:val="28"/>
              <w:szCs w:val="28"/>
              <w:lang w:val="en-US"/>
            </w:rPr>
            <w:t>CA</w:t>
          </w:r>
        </w:smartTag>
      </w:smartTag>
      <w:r w:rsidRPr="00D55E04">
        <w:rPr>
          <w:sz w:val="28"/>
          <w:szCs w:val="28"/>
          <w:lang w:val="en-US"/>
        </w:rPr>
        <w:t xml:space="preserve">, Ali SF, Poirier LA: Measuring S-adenosylmethionine in whole blood, red blood cells and cultured cells using a fast preparation method and high-performance liquid chromatography. / J Chromatogr B Biomed Sci Appl 1997, 696:145-152. </w:t>
      </w:r>
    </w:p>
    <w:p w:rsidR="00ED20C0" w:rsidRPr="004C1689" w:rsidRDefault="00ED20C0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4C1689">
        <w:rPr>
          <w:sz w:val="28"/>
          <w:szCs w:val="28"/>
          <w:lang w:val="en-US"/>
        </w:rPr>
        <w:t xml:space="preserve">Wylie LJ, Mohr M, Krustrup P, Jackman SR, Ermιdis G, Kelly J, Black MI, Bailey SJ, Vanhatalo A, Jones AM.  Dietary nitrate supplementation </w:t>
      </w:r>
      <w:r w:rsidRPr="004C1689">
        <w:rPr>
          <w:sz w:val="28"/>
          <w:szCs w:val="28"/>
          <w:lang w:val="en-US"/>
        </w:rPr>
        <w:lastRenderedPageBreak/>
        <w:t xml:space="preserve">improves team sport-specific intense intermittent exercise performance. Eur J Appl Physiol. 2013 Feb 1. </w:t>
      </w:r>
    </w:p>
    <w:p w:rsidR="006177A5" w:rsidRDefault="006177A5" w:rsidP="006177A5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r w:rsidRPr="002770C8">
        <w:rPr>
          <w:sz w:val="28"/>
          <w:szCs w:val="28"/>
          <w:lang w:val="en-US"/>
        </w:rPr>
        <w:t xml:space="preserve">Yancey PH, Clark ME, </w:t>
      </w:r>
      <w:smartTag w:uri="urn:schemas-microsoft-com:office:smarttags" w:element="place">
        <w:smartTag w:uri="urn:schemas-microsoft-com:office:smarttags" w:element="City">
          <w:r w:rsidRPr="002770C8">
            <w:rPr>
              <w:sz w:val="28"/>
              <w:szCs w:val="28"/>
              <w:lang w:val="en-US"/>
            </w:rPr>
            <w:t>Hand</w:t>
          </w:r>
        </w:smartTag>
        <w:r w:rsidRPr="002770C8">
          <w:rPr>
            <w:sz w:val="28"/>
            <w:szCs w:val="28"/>
            <w:lang w:val="en-US"/>
          </w:rPr>
          <w:t xml:space="preserve"> </w:t>
        </w:r>
        <w:smartTag w:uri="urn:schemas-microsoft-com:office:smarttags" w:element="State">
          <w:r w:rsidRPr="002770C8">
            <w:rPr>
              <w:sz w:val="28"/>
              <w:szCs w:val="28"/>
              <w:lang w:val="en-US"/>
            </w:rPr>
            <w:t>SC</w:t>
          </w:r>
        </w:smartTag>
      </w:smartTag>
      <w:r w:rsidRPr="002770C8">
        <w:rPr>
          <w:sz w:val="28"/>
          <w:szCs w:val="28"/>
          <w:lang w:val="en-US"/>
        </w:rPr>
        <w:t xml:space="preserve">, </w:t>
      </w:r>
      <w:smartTag w:uri="urn:schemas-microsoft-com:office:smarttags" w:element="Street">
        <w:smartTag w:uri="urn:schemas-microsoft-com:office:smarttags" w:element="address">
          <w:r w:rsidRPr="002770C8">
            <w:rPr>
              <w:sz w:val="28"/>
              <w:szCs w:val="28"/>
              <w:lang w:val="en-US"/>
            </w:rPr>
            <w:t>Bowlus RD</w:t>
          </w:r>
        </w:smartTag>
      </w:smartTag>
      <w:r w:rsidRPr="002770C8">
        <w:rPr>
          <w:sz w:val="28"/>
          <w:szCs w:val="28"/>
          <w:lang w:val="en-US"/>
        </w:rPr>
        <w:t>, Somero GN: Living with waterstress: evolution of osmolyte systems. Science 1982, 217:1214-1222.</w:t>
      </w:r>
    </w:p>
    <w:p w:rsidR="00ED20C0" w:rsidRPr="00CD2C99" w:rsidRDefault="00ED20C0" w:rsidP="006177A5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en-US"/>
        </w:rPr>
      </w:pPr>
    </w:p>
    <w:p w:rsidR="005C70DD" w:rsidRPr="00C152D2" w:rsidRDefault="005C70DD" w:rsidP="00C61482">
      <w:pPr>
        <w:spacing w:line="360" w:lineRule="auto"/>
        <w:ind w:firstLine="709"/>
        <w:jc w:val="center"/>
        <w:rPr>
          <w:b/>
          <w:sz w:val="72"/>
          <w:szCs w:val="72"/>
          <w:lang w:val="en-US"/>
        </w:rPr>
      </w:pPr>
    </w:p>
    <w:p w:rsidR="005C70DD" w:rsidRDefault="005C70DD" w:rsidP="00C61482">
      <w:pPr>
        <w:spacing w:line="360" w:lineRule="auto"/>
        <w:ind w:firstLine="709"/>
        <w:jc w:val="center"/>
        <w:rPr>
          <w:b/>
          <w:sz w:val="72"/>
          <w:szCs w:val="72"/>
          <w:lang w:val="en-US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014C23" w:rsidRDefault="00014C23" w:rsidP="00014C23">
      <w:pPr>
        <w:spacing w:line="360" w:lineRule="auto"/>
        <w:ind w:firstLine="709"/>
        <w:jc w:val="center"/>
        <w:rPr>
          <w:b/>
          <w:sz w:val="72"/>
          <w:szCs w:val="72"/>
        </w:rPr>
      </w:pPr>
    </w:p>
    <w:p w:rsidR="009F34A3" w:rsidRDefault="009F34A3" w:rsidP="008C043C">
      <w:pPr>
        <w:spacing w:line="360" w:lineRule="auto"/>
        <w:rPr>
          <w:sz w:val="28"/>
          <w:szCs w:val="28"/>
        </w:rPr>
      </w:pPr>
    </w:p>
    <w:p w:rsidR="009F34A3" w:rsidRDefault="009F34A3" w:rsidP="008C043C">
      <w:pPr>
        <w:spacing w:line="360" w:lineRule="auto"/>
        <w:rPr>
          <w:sz w:val="28"/>
          <w:szCs w:val="28"/>
        </w:rPr>
      </w:pPr>
    </w:p>
    <w:p w:rsidR="009F34A3" w:rsidRDefault="009F34A3" w:rsidP="008C043C">
      <w:pPr>
        <w:spacing w:line="360" w:lineRule="auto"/>
        <w:rPr>
          <w:sz w:val="28"/>
          <w:szCs w:val="28"/>
        </w:rPr>
      </w:pPr>
    </w:p>
    <w:p w:rsidR="008C043C" w:rsidRDefault="008C043C" w:rsidP="008C043C">
      <w:pPr>
        <w:spacing w:line="360" w:lineRule="auto"/>
        <w:rPr>
          <w:sz w:val="28"/>
          <w:szCs w:val="28"/>
        </w:rPr>
      </w:pPr>
    </w:p>
    <w:p w:rsidR="008C043C" w:rsidRDefault="008C043C" w:rsidP="008C043C">
      <w:pPr>
        <w:spacing w:line="360" w:lineRule="auto"/>
        <w:rPr>
          <w:sz w:val="28"/>
          <w:szCs w:val="28"/>
        </w:rPr>
      </w:pPr>
    </w:p>
    <w:p w:rsidR="00014C23" w:rsidRDefault="00014C23" w:rsidP="008C043C">
      <w:pPr>
        <w:spacing w:line="360" w:lineRule="auto"/>
        <w:rPr>
          <w:sz w:val="28"/>
          <w:szCs w:val="28"/>
        </w:rPr>
      </w:pPr>
    </w:p>
    <w:p w:rsidR="00014C23" w:rsidRDefault="00014C23" w:rsidP="008C043C">
      <w:pPr>
        <w:spacing w:line="360" w:lineRule="auto"/>
        <w:rPr>
          <w:sz w:val="28"/>
          <w:szCs w:val="28"/>
        </w:rPr>
      </w:pPr>
    </w:p>
    <w:p w:rsidR="00B667E0" w:rsidRDefault="00B82F30" w:rsidP="00B667E0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ПРИЛОЖЕНИЕ </w:t>
      </w:r>
    </w:p>
    <w:p w:rsidR="00B667E0" w:rsidRDefault="00B667E0" w:rsidP="00B667E0">
      <w:pPr>
        <w:spacing w:line="360" w:lineRule="auto"/>
        <w:rPr>
          <w:sz w:val="28"/>
          <w:szCs w:val="28"/>
        </w:rPr>
      </w:pPr>
    </w:p>
    <w:p w:rsidR="00B667E0" w:rsidRPr="00DA7275" w:rsidRDefault="00B667E0" w:rsidP="00B667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Свидетельств</w:t>
      </w:r>
      <w:r w:rsidR="00DA7275">
        <w:rPr>
          <w:b/>
          <w:sz w:val="28"/>
          <w:szCs w:val="28"/>
        </w:rPr>
        <w:t>о о государственной регистрации</w:t>
      </w:r>
      <w:r w:rsidR="00DA7275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 специализированный продукт питания</w:t>
      </w:r>
      <w:r w:rsidR="00DA7275">
        <w:rPr>
          <w:b/>
          <w:sz w:val="28"/>
          <w:szCs w:val="28"/>
        </w:rPr>
        <w:br/>
        <w:t>при повышенных физических нагрузках «</w:t>
      </w:r>
      <w:r w:rsidR="00DA7275">
        <w:rPr>
          <w:b/>
          <w:sz w:val="28"/>
          <w:szCs w:val="28"/>
          <w:lang w:val="en-US"/>
        </w:rPr>
        <w:t>ExtraBeetOx</w:t>
      </w:r>
      <w:r w:rsidR="00DA7275">
        <w:rPr>
          <w:b/>
          <w:sz w:val="28"/>
          <w:szCs w:val="28"/>
        </w:rPr>
        <w:t>»</w:t>
      </w: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014C23" w:rsidP="008C043C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5930265" cy="8386445"/>
            <wp:effectExtent l="19050" t="0" r="0" b="0"/>
            <wp:docPr id="1" name="Рисунок 1" descr="\\192.168.0.250\общая папка\Продукты инфа\Св-ва о госрегистрации\Новые\ExtraBee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общая папка\Продукты инфа\Св-ва о госрегистрации\Новые\ExtraBeetOx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B667E0" w:rsidP="008C043C">
      <w:pPr>
        <w:spacing w:line="360" w:lineRule="auto"/>
        <w:jc w:val="center"/>
        <w:rPr>
          <w:b/>
          <w:sz w:val="72"/>
          <w:szCs w:val="72"/>
        </w:rPr>
      </w:pPr>
    </w:p>
    <w:p w:rsidR="00014C23" w:rsidRDefault="00014C23" w:rsidP="008C043C">
      <w:pPr>
        <w:spacing w:line="360" w:lineRule="auto"/>
        <w:jc w:val="center"/>
        <w:rPr>
          <w:b/>
          <w:sz w:val="72"/>
          <w:szCs w:val="72"/>
        </w:rPr>
      </w:pPr>
    </w:p>
    <w:p w:rsidR="008C043C" w:rsidRDefault="00B82F30" w:rsidP="008C043C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ПРИЛОЖЕНИЕ </w:t>
      </w:r>
    </w:p>
    <w:p w:rsidR="008C043C" w:rsidRDefault="008C043C" w:rsidP="008C043C">
      <w:pPr>
        <w:spacing w:line="360" w:lineRule="auto"/>
        <w:rPr>
          <w:sz w:val="28"/>
          <w:szCs w:val="28"/>
        </w:rPr>
      </w:pPr>
    </w:p>
    <w:p w:rsidR="008C043C" w:rsidRPr="00774F3D" w:rsidRDefault="008C043C" w:rsidP="008C043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рекомендации по применению </w:t>
      </w:r>
      <w:r w:rsidRPr="00774F3D">
        <w:rPr>
          <w:b/>
          <w:sz w:val="28"/>
          <w:szCs w:val="28"/>
        </w:rPr>
        <w:t>специа</w:t>
      </w:r>
      <w:r>
        <w:rPr>
          <w:b/>
          <w:sz w:val="28"/>
          <w:szCs w:val="28"/>
        </w:rPr>
        <w:t xml:space="preserve">лизированного продукта </w:t>
      </w:r>
      <w:r w:rsidRPr="00774F3D">
        <w:rPr>
          <w:b/>
          <w:sz w:val="28"/>
          <w:szCs w:val="28"/>
        </w:rPr>
        <w:t xml:space="preserve">для питания спортсменов </w:t>
      </w:r>
      <w:r w:rsidR="00DA7275">
        <w:rPr>
          <w:b/>
          <w:sz w:val="28"/>
          <w:szCs w:val="28"/>
        </w:rPr>
        <w:t>на основе фракционированного сока специального сорта красной свеклы</w:t>
      </w:r>
    </w:p>
    <w:p w:rsidR="008C043C" w:rsidRDefault="008C043C" w:rsidP="008C043C">
      <w:pPr>
        <w:spacing w:line="360" w:lineRule="auto"/>
        <w:jc w:val="center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  <w:r w:rsidRPr="00397107">
        <w:rPr>
          <w:b/>
          <w:sz w:val="28"/>
          <w:szCs w:val="28"/>
        </w:rPr>
        <w:lastRenderedPageBreak/>
        <w:t>Закрытое акционерное общество</w:t>
      </w: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  <w:r w:rsidRPr="00397107">
        <w:rPr>
          <w:b/>
          <w:sz w:val="28"/>
          <w:szCs w:val="28"/>
        </w:rPr>
        <w:t>«АКАДЕМИЯ-Т»</w:t>
      </w: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</w:p>
    <w:p w:rsidR="00020DD0" w:rsidRPr="00397107" w:rsidRDefault="00020DD0" w:rsidP="00397107">
      <w:pPr>
        <w:spacing w:line="360" w:lineRule="auto"/>
        <w:jc w:val="center"/>
        <w:rPr>
          <w:b/>
          <w:sz w:val="28"/>
          <w:szCs w:val="28"/>
        </w:rPr>
      </w:pPr>
      <w:r w:rsidRPr="00397107">
        <w:rPr>
          <w:b/>
          <w:sz w:val="28"/>
          <w:szCs w:val="28"/>
        </w:rPr>
        <w:t>Методические рекомендации по применению специализированного продукта на основе фракционированного сока специального сорта красной свеклы.</w:t>
      </w: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020DD0">
      <w:pPr>
        <w:spacing w:line="360" w:lineRule="auto"/>
        <w:rPr>
          <w:sz w:val="28"/>
          <w:szCs w:val="28"/>
        </w:rPr>
      </w:pPr>
    </w:p>
    <w:p w:rsidR="00020DD0" w:rsidRPr="00020DD0" w:rsidRDefault="00020DD0" w:rsidP="00397107">
      <w:pPr>
        <w:spacing w:line="360" w:lineRule="auto"/>
        <w:jc w:val="center"/>
        <w:rPr>
          <w:sz w:val="28"/>
          <w:szCs w:val="28"/>
        </w:rPr>
      </w:pPr>
      <w:r w:rsidRPr="00020DD0">
        <w:rPr>
          <w:sz w:val="28"/>
          <w:szCs w:val="28"/>
        </w:rPr>
        <w:t>Москва 2013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lastRenderedPageBreak/>
        <w:t>Целью</w:t>
      </w:r>
      <w:r w:rsidRPr="00020DD0">
        <w:rPr>
          <w:sz w:val="28"/>
          <w:szCs w:val="28"/>
        </w:rPr>
        <w:tab/>
        <w:t>данных</w:t>
      </w:r>
      <w:r w:rsidRPr="00020DD0">
        <w:rPr>
          <w:sz w:val="28"/>
          <w:szCs w:val="28"/>
        </w:rPr>
        <w:tab/>
        <w:t xml:space="preserve">методических рекомендаций является ознакомление специалистов, работающих в </w:t>
      </w:r>
      <w:r w:rsidR="00397107">
        <w:rPr>
          <w:sz w:val="28"/>
          <w:szCs w:val="28"/>
        </w:rPr>
        <w:t>области спортивной медицины,  с с</w:t>
      </w:r>
      <w:r w:rsidRPr="00020DD0">
        <w:rPr>
          <w:sz w:val="28"/>
          <w:szCs w:val="28"/>
        </w:rPr>
        <w:t>овременными аспектами и практикой  применения  специализированных продуктов для питания спортсменов на различных этапах подготовки.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В</w:t>
      </w:r>
      <w:r w:rsidRPr="00020DD0">
        <w:rPr>
          <w:sz w:val="28"/>
          <w:szCs w:val="28"/>
        </w:rPr>
        <w:tab/>
        <w:t>методических</w:t>
      </w:r>
      <w:r w:rsidRPr="00020DD0">
        <w:rPr>
          <w:sz w:val="28"/>
          <w:szCs w:val="28"/>
        </w:rPr>
        <w:tab/>
        <w:t>рекомендациях</w:t>
      </w:r>
      <w:r w:rsidRPr="00020DD0">
        <w:rPr>
          <w:sz w:val="28"/>
          <w:szCs w:val="28"/>
        </w:rPr>
        <w:tab/>
        <w:t>сформулированы</w:t>
      </w:r>
      <w:r w:rsidRPr="00020DD0">
        <w:rPr>
          <w:sz w:val="28"/>
          <w:szCs w:val="28"/>
        </w:rPr>
        <w:tab/>
        <w:t>показания</w:t>
      </w:r>
      <w:r w:rsidRPr="00020DD0">
        <w:rPr>
          <w:sz w:val="28"/>
          <w:szCs w:val="28"/>
        </w:rPr>
        <w:tab/>
        <w:t>к использова</w:t>
      </w:r>
      <w:r w:rsidR="00397107">
        <w:rPr>
          <w:sz w:val="28"/>
          <w:szCs w:val="28"/>
        </w:rPr>
        <w:t>нию,</w:t>
      </w:r>
      <w:r w:rsidR="00397107">
        <w:rPr>
          <w:sz w:val="28"/>
          <w:szCs w:val="28"/>
        </w:rPr>
        <w:tab/>
        <w:t xml:space="preserve">обоснованы объем и состав </w:t>
      </w:r>
      <w:r w:rsidRPr="00020DD0">
        <w:rPr>
          <w:sz w:val="28"/>
          <w:szCs w:val="28"/>
        </w:rPr>
        <w:t>специализированного продукта на основе свекольного сока с учетом специфики  физической нагрузки.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Представленная  в  пособии  информация  будет  полезна  не  только врачам спортивной медицины, лечебной физкультуры и восстановительной медицины,</w:t>
      </w:r>
      <w:r w:rsidRPr="00020DD0">
        <w:rPr>
          <w:sz w:val="28"/>
          <w:szCs w:val="28"/>
        </w:rPr>
        <w:tab/>
        <w:t>но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и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тренерскому</w:t>
      </w:r>
      <w:r w:rsidRPr="00020DD0">
        <w:rPr>
          <w:sz w:val="28"/>
          <w:szCs w:val="28"/>
        </w:rPr>
        <w:tab/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и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инструкторскому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составу</w:t>
      </w:r>
      <w:r w:rsidRPr="00020DD0">
        <w:rPr>
          <w:sz w:val="28"/>
          <w:szCs w:val="28"/>
        </w:rPr>
        <w:tab/>
        <w:t>и</w:t>
      </w:r>
      <w:r w:rsidR="00397107">
        <w:rPr>
          <w:sz w:val="28"/>
          <w:szCs w:val="28"/>
        </w:rPr>
        <w:t xml:space="preserve"> всем </w:t>
      </w:r>
      <w:r w:rsidRPr="00020DD0">
        <w:rPr>
          <w:sz w:val="28"/>
          <w:szCs w:val="28"/>
        </w:rPr>
        <w:t>специалистам, участвующим в программах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спортивных и оздоровительных тренировок и физической реабилитации.</w:t>
      </w:r>
    </w:p>
    <w:p w:rsidR="00020DD0" w:rsidRDefault="00020DD0" w:rsidP="00995C20">
      <w:pPr>
        <w:spacing w:line="360" w:lineRule="auto"/>
        <w:ind w:firstLine="851"/>
        <w:rPr>
          <w:sz w:val="28"/>
          <w:szCs w:val="28"/>
        </w:rPr>
      </w:pPr>
      <w:r w:rsidRPr="00020DD0">
        <w:rPr>
          <w:sz w:val="28"/>
          <w:szCs w:val="28"/>
        </w:rPr>
        <w:t xml:space="preserve"> </w:t>
      </w: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397107" w:rsidRDefault="00397107" w:rsidP="00995C20">
      <w:pPr>
        <w:spacing w:line="360" w:lineRule="auto"/>
        <w:ind w:firstLine="851"/>
        <w:rPr>
          <w:sz w:val="28"/>
          <w:szCs w:val="28"/>
        </w:rPr>
      </w:pPr>
    </w:p>
    <w:p w:rsidR="00020DD0" w:rsidRPr="00397107" w:rsidRDefault="00397107" w:rsidP="00995C20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397107">
        <w:rPr>
          <w:b/>
          <w:sz w:val="28"/>
          <w:szCs w:val="28"/>
        </w:rPr>
        <w:lastRenderedPageBreak/>
        <w:t>В</w:t>
      </w:r>
      <w:r w:rsidR="00020DD0" w:rsidRPr="00397107">
        <w:rPr>
          <w:b/>
          <w:sz w:val="28"/>
          <w:szCs w:val="28"/>
        </w:rPr>
        <w:t>ведение</w:t>
      </w:r>
    </w:p>
    <w:p w:rsidR="00020DD0" w:rsidRPr="00020DD0" w:rsidRDefault="00020DD0" w:rsidP="00995C20">
      <w:pPr>
        <w:spacing w:line="360" w:lineRule="auto"/>
        <w:ind w:firstLine="851"/>
        <w:rPr>
          <w:sz w:val="28"/>
          <w:szCs w:val="28"/>
        </w:rPr>
      </w:pPr>
    </w:p>
    <w:p w:rsidR="00020DD0" w:rsidRPr="00020DD0" w:rsidRDefault="00020DD0" w:rsidP="00995C20">
      <w:pPr>
        <w:spacing w:line="360" w:lineRule="auto"/>
        <w:ind w:firstLine="851"/>
        <w:rPr>
          <w:sz w:val="28"/>
          <w:szCs w:val="28"/>
        </w:rPr>
      </w:pP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Повышение выносливости, работоспособности и эффективности  тренировочного процесса спортсменов являются наиболее актуальными вопросами в практике профессионального спорта. Одной из возможностей повышения работоспособности и ускорения восстановительных процессов является целенаправленная регуляция обмена веществ с помощью пищевых  факторов.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В настоящее время в решении проблемы нутритивной коррекции процессов  восстановления  и  обеспечения  физической  работоспособности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«метаболический»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подход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становится</w:t>
      </w:r>
      <w:r w:rsidR="00397107">
        <w:rPr>
          <w:sz w:val="28"/>
          <w:szCs w:val="28"/>
        </w:rPr>
        <w:t xml:space="preserve"> </w:t>
      </w:r>
      <w:r w:rsidRPr="00020DD0">
        <w:rPr>
          <w:sz w:val="28"/>
          <w:szCs w:val="28"/>
        </w:rPr>
        <w:t>доминир</w:t>
      </w:r>
      <w:r w:rsidR="00397107">
        <w:rPr>
          <w:sz w:val="28"/>
          <w:szCs w:val="28"/>
        </w:rPr>
        <w:t>ующим.</w:t>
      </w:r>
      <w:r w:rsidR="00397107">
        <w:rPr>
          <w:sz w:val="28"/>
          <w:szCs w:val="28"/>
        </w:rPr>
        <w:tab/>
        <w:t>Практическое о</w:t>
      </w:r>
      <w:r w:rsidRPr="00020DD0">
        <w:rPr>
          <w:sz w:val="28"/>
          <w:szCs w:val="28"/>
        </w:rPr>
        <w:t>тсутствие токсичности, способность расширять узкие звенья метаболизма, экономизировать энергетические процессы, - обуславливают как высокую эффективность, так и безопасность специализированных продуктов</w:t>
      </w:r>
      <w:r w:rsidR="00397107">
        <w:rPr>
          <w:sz w:val="28"/>
          <w:szCs w:val="28"/>
        </w:rPr>
        <w:t xml:space="preserve"> для питания</w:t>
      </w:r>
      <w:r w:rsidR="00397107">
        <w:rPr>
          <w:sz w:val="28"/>
          <w:szCs w:val="28"/>
        </w:rPr>
        <w:tab/>
        <w:t xml:space="preserve">спортсменов. Таким </w:t>
      </w:r>
      <w:r w:rsidRPr="00020DD0">
        <w:rPr>
          <w:sz w:val="28"/>
          <w:szCs w:val="28"/>
        </w:rPr>
        <w:t>о</w:t>
      </w:r>
      <w:r w:rsidR="00397107">
        <w:rPr>
          <w:sz w:val="28"/>
          <w:szCs w:val="28"/>
        </w:rPr>
        <w:t xml:space="preserve">бразом, рациональное обоснованное применение подобных </w:t>
      </w:r>
      <w:r w:rsidRPr="00020DD0">
        <w:rPr>
          <w:sz w:val="28"/>
          <w:szCs w:val="28"/>
        </w:rPr>
        <w:t>пр</w:t>
      </w:r>
      <w:r w:rsidR="00397107">
        <w:rPr>
          <w:sz w:val="28"/>
          <w:szCs w:val="28"/>
        </w:rPr>
        <w:t xml:space="preserve">одуктов значительно расширяет </w:t>
      </w:r>
      <w:r w:rsidRPr="00020DD0">
        <w:rPr>
          <w:sz w:val="28"/>
          <w:szCs w:val="28"/>
        </w:rPr>
        <w:t>возможности нефармакологической медицинской поддержки спортивной деятельности и может стать достойной альтернативой допинговым средствам.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Основная</w:t>
      </w:r>
      <w:r w:rsidRPr="00020DD0">
        <w:rPr>
          <w:sz w:val="28"/>
          <w:szCs w:val="28"/>
        </w:rPr>
        <w:tab/>
        <w:t>сложность</w:t>
      </w:r>
      <w:r w:rsidRPr="00020DD0">
        <w:rPr>
          <w:sz w:val="28"/>
          <w:szCs w:val="28"/>
        </w:rPr>
        <w:tab/>
        <w:t>правильного</w:t>
      </w:r>
      <w:r w:rsidR="00397107">
        <w:rPr>
          <w:sz w:val="28"/>
          <w:szCs w:val="28"/>
        </w:rPr>
        <w:tab/>
        <w:t>нутритивного</w:t>
      </w:r>
      <w:r w:rsidR="00397107">
        <w:rPr>
          <w:sz w:val="28"/>
          <w:szCs w:val="28"/>
        </w:rPr>
        <w:tab/>
        <w:t xml:space="preserve">обеспечения </w:t>
      </w:r>
      <w:r w:rsidRPr="00020DD0">
        <w:rPr>
          <w:sz w:val="28"/>
          <w:szCs w:val="28"/>
        </w:rPr>
        <w:t>в современном</w:t>
      </w:r>
      <w:r w:rsidRPr="00020DD0">
        <w:rPr>
          <w:sz w:val="28"/>
          <w:szCs w:val="28"/>
        </w:rPr>
        <w:tab/>
        <w:t xml:space="preserve">спорте заключается в том, что он характеризуется широким диапазоном варьирования физических нагрузок и соответствующим уровнем потребления нутриентов. </w:t>
      </w:r>
    </w:p>
    <w:p w:rsidR="00020DD0" w:rsidRP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020DD0">
        <w:rPr>
          <w:sz w:val="28"/>
          <w:szCs w:val="28"/>
        </w:rPr>
        <w:t>При интенсивных физических нагрузках (бег на длительные дистанции, велогонки, лыжные виды спорта, плавание и др.) основным механизмом в организме спортсмена для обеспечения энергией организма спортсмена является окисление жиров и углеводов. Наиболее значительным фактором, влияющим на работу и выносливость, является кислородное снабжение работающих мышц, поскольку  потребление кислорода во время бега поддерживает максимальную скорость окисления.</w:t>
      </w:r>
    </w:p>
    <w:p w:rsidR="00020DD0" w:rsidRPr="00397107" w:rsidRDefault="00020DD0" w:rsidP="00397107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020DD0">
        <w:rPr>
          <w:sz w:val="28"/>
          <w:szCs w:val="28"/>
        </w:rPr>
        <w:lastRenderedPageBreak/>
        <w:t xml:space="preserve"> </w:t>
      </w:r>
      <w:r w:rsidRPr="00397107">
        <w:rPr>
          <w:b/>
          <w:sz w:val="28"/>
          <w:szCs w:val="28"/>
        </w:rPr>
        <w:t xml:space="preserve">Изменения в организме спортсменов при интенсивных </w:t>
      </w:r>
      <w:r w:rsidR="00397107">
        <w:rPr>
          <w:b/>
          <w:sz w:val="28"/>
          <w:szCs w:val="28"/>
        </w:rPr>
        <w:t xml:space="preserve"> </w:t>
      </w:r>
      <w:r w:rsidRPr="00397107">
        <w:rPr>
          <w:b/>
          <w:sz w:val="28"/>
          <w:szCs w:val="28"/>
        </w:rPr>
        <w:t>физических нагрузках</w:t>
      </w:r>
    </w:p>
    <w:p w:rsidR="00020DD0" w:rsidRPr="00020DD0" w:rsidRDefault="00020DD0" w:rsidP="00397107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Любая физическая нагрузка сопровождается изменением скорости метаболических процессов в организме, появлением биохимических сдвигов в работающих мышцах, во внутренних органах и в крови.</w:t>
      </w:r>
    </w:p>
    <w:p w:rsidR="00020DD0" w:rsidRPr="00995C20" w:rsidRDefault="00995C20" w:rsidP="00995C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95C20">
        <w:rPr>
          <w:sz w:val="28"/>
          <w:szCs w:val="28"/>
        </w:rPr>
        <w:t xml:space="preserve">основе </w:t>
      </w:r>
      <w:r w:rsidR="00020DD0" w:rsidRPr="00995C20">
        <w:rPr>
          <w:sz w:val="28"/>
          <w:szCs w:val="28"/>
        </w:rPr>
        <w:t>вс</w:t>
      </w:r>
      <w:r>
        <w:rPr>
          <w:sz w:val="28"/>
          <w:szCs w:val="28"/>
        </w:rPr>
        <w:t xml:space="preserve">ех </w:t>
      </w:r>
      <w:r w:rsidRPr="00995C20">
        <w:rPr>
          <w:sz w:val="28"/>
          <w:szCs w:val="28"/>
        </w:rPr>
        <w:t xml:space="preserve">биохимических изменений, возникающих </w:t>
      </w:r>
      <w:r>
        <w:rPr>
          <w:sz w:val="28"/>
          <w:szCs w:val="28"/>
        </w:rPr>
        <w:t xml:space="preserve">при физической </w:t>
      </w:r>
      <w:r w:rsidR="00020DD0" w:rsidRPr="00995C20">
        <w:rPr>
          <w:sz w:val="28"/>
          <w:szCs w:val="28"/>
        </w:rPr>
        <w:t>нагрузке, лежит изменение направленности метаболиз</w:t>
      </w:r>
      <w:r w:rsidRPr="00995C20">
        <w:rPr>
          <w:sz w:val="28"/>
          <w:szCs w:val="28"/>
        </w:rPr>
        <w:t>ма. При выполнении физической нагрузки</w:t>
      </w:r>
      <w:r w:rsidRPr="00995C20">
        <w:rPr>
          <w:sz w:val="28"/>
          <w:szCs w:val="28"/>
        </w:rPr>
        <w:tab/>
        <w:t xml:space="preserve"> в организме повышается </w:t>
      </w:r>
      <w:r w:rsidR="00020DD0" w:rsidRPr="00995C20">
        <w:rPr>
          <w:sz w:val="28"/>
          <w:szCs w:val="28"/>
        </w:rPr>
        <w:t>скорост</w:t>
      </w:r>
      <w:r w:rsidRPr="00995C20">
        <w:rPr>
          <w:sz w:val="28"/>
          <w:szCs w:val="28"/>
        </w:rPr>
        <w:t xml:space="preserve">ь </w:t>
      </w:r>
      <w:r>
        <w:rPr>
          <w:sz w:val="28"/>
          <w:szCs w:val="28"/>
        </w:rPr>
        <w:t>к</w:t>
      </w:r>
      <w:r w:rsidRPr="00995C20">
        <w:rPr>
          <w:sz w:val="28"/>
          <w:szCs w:val="28"/>
        </w:rPr>
        <w:t>атаболических</w:t>
      </w:r>
      <w:r w:rsidRPr="00995C20">
        <w:rPr>
          <w:sz w:val="28"/>
          <w:szCs w:val="28"/>
        </w:rPr>
        <w:tab/>
        <w:t>процессов,</w:t>
      </w:r>
      <w:r w:rsidRPr="00995C20">
        <w:rPr>
          <w:sz w:val="28"/>
          <w:szCs w:val="28"/>
        </w:rPr>
        <w:tab/>
        <w:t xml:space="preserve">при одновременном снижении </w:t>
      </w:r>
      <w:r w:rsidR="00020DD0" w:rsidRPr="00995C20">
        <w:rPr>
          <w:sz w:val="28"/>
          <w:szCs w:val="28"/>
        </w:rPr>
        <w:t>скорости анаболизма.</w:t>
      </w:r>
    </w:p>
    <w:p w:rsidR="00020DD0" w:rsidRPr="00995C20" w:rsidRDefault="00995C2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При</w:t>
      </w:r>
      <w:r w:rsidRPr="00995C20">
        <w:rPr>
          <w:sz w:val="28"/>
          <w:szCs w:val="28"/>
        </w:rPr>
        <w:tab/>
      </w:r>
      <w:r w:rsidR="00020DD0" w:rsidRPr="00995C20">
        <w:rPr>
          <w:sz w:val="28"/>
          <w:szCs w:val="28"/>
        </w:rPr>
        <w:t>вып</w:t>
      </w:r>
      <w:r w:rsidRPr="00995C20">
        <w:rPr>
          <w:sz w:val="28"/>
          <w:szCs w:val="28"/>
        </w:rPr>
        <w:t>олнении интенсивных физических нагрузок в мышцах наблюдается быстрое истощение</w:t>
      </w:r>
      <w:r w:rsidRPr="00995C20">
        <w:rPr>
          <w:sz w:val="28"/>
          <w:szCs w:val="28"/>
        </w:rPr>
        <w:tab/>
        <w:t xml:space="preserve">запасов </w:t>
      </w:r>
      <w:r w:rsidR="00020DD0" w:rsidRPr="00995C20">
        <w:rPr>
          <w:sz w:val="28"/>
          <w:szCs w:val="28"/>
        </w:rPr>
        <w:t>гликогена</w:t>
      </w:r>
      <w:r w:rsidR="00020DD0"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>и одновременное образование и накопление молочной кислоты</w:t>
      </w:r>
      <w:r w:rsidRPr="00995C20">
        <w:rPr>
          <w:sz w:val="28"/>
          <w:szCs w:val="28"/>
        </w:rPr>
        <w:tab/>
        <w:t xml:space="preserve"> (лактата).</w:t>
      </w:r>
      <w:r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 xml:space="preserve">Высокие </w:t>
      </w:r>
      <w:r w:rsidR="00020DD0" w:rsidRPr="00995C20">
        <w:rPr>
          <w:sz w:val="28"/>
          <w:szCs w:val="28"/>
        </w:rPr>
        <w:t>концентрации лактата в крови являются отражением развития ацидоза (закисления) как внутри самих мышечных клето</w:t>
      </w:r>
      <w:r>
        <w:rPr>
          <w:sz w:val="28"/>
          <w:szCs w:val="28"/>
        </w:rPr>
        <w:t xml:space="preserve">к (внутриклеточный ацидоз), так </w:t>
      </w:r>
      <w:r w:rsidR="00020DD0" w:rsidRPr="00995C20">
        <w:rPr>
          <w:sz w:val="28"/>
          <w:szCs w:val="28"/>
        </w:rPr>
        <w:t>и</w:t>
      </w:r>
      <w:r>
        <w:rPr>
          <w:sz w:val="28"/>
          <w:szCs w:val="28"/>
        </w:rPr>
        <w:t xml:space="preserve"> в межклеточных</w:t>
      </w:r>
      <w:r>
        <w:rPr>
          <w:sz w:val="28"/>
          <w:szCs w:val="28"/>
        </w:rPr>
        <w:tab/>
      </w:r>
      <w:r w:rsidR="00020DD0" w:rsidRPr="00995C20">
        <w:rPr>
          <w:sz w:val="28"/>
          <w:szCs w:val="28"/>
        </w:rPr>
        <w:t>пространс</w:t>
      </w:r>
      <w:r>
        <w:rPr>
          <w:sz w:val="28"/>
          <w:szCs w:val="28"/>
        </w:rPr>
        <w:t xml:space="preserve">твах, их окружающих (внеклеточный ацидоз). </w:t>
      </w:r>
      <w:r w:rsidR="00020DD0" w:rsidRPr="00995C20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ацидоза приводит к серьезным метаболическим изменениям, </w:t>
      </w:r>
      <w:r w:rsidR="00020DD0" w:rsidRPr="00995C20">
        <w:rPr>
          <w:sz w:val="28"/>
          <w:szCs w:val="28"/>
        </w:rPr>
        <w:t>сопровождающимися</w:t>
      </w:r>
      <w:r w:rsidR="00020DD0" w:rsidRPr="00995C20">
        <w:rPr>
          <w:sz w:val="28"/>
          <w:szCs w:val="28"/>
        </w:rPr>
        <w:tab/>
      </w:r>
      <w:r>
        <w:rPr>
          <w:sz w:val="28"/>
          <w:szCs w:val="28"/>
        </w:rPr>
        <w:t xml:space="preserve"> одновременным</w:t>
      </w:r>
      <w:r>
        <w:rPr>
          <w:sz w:val="28"/>
          <w:szCs w:val="28"/>
        </w:rPr>
        <w:tab/>
        <w:t>нарушением к</w:t>
      </w:r>
      <w:r w:rsidR="00020DD0" w:rsidRPr="00995C20">
        <w:rPr>
          <w:sz w:val="28"/>
          <w:szCs w:val="28"/>
        </w:rPr>
        <w:t>оординации движений. Нарушается функционирование многих ферментных систем, в том числе аэробного энергообеспечения. Длительное сохранение внутри- и внеклеточного ацидоза сопровождается повреждением клеточных оболочек скелетных мышц, что приводит к их микронадрывам,  нарушаются процессы сокращения и расслабления скелетной мускулатуры, что в итоге приводит к мышечной усталости и неспособности спортсмена поддерживать высокую работоспособность.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Многочисленные б</w:t>
      </w:r>
      <w:r w:rsidR="00995C20">
        <w:rPr>
          <w:sz w:val="28"/>
          <w:szCs w:val="28"/>
        </w:rPr>
        <w:t>иохимические</w:t>
      </w:r>
      <w:r w:rsidR="00995C20">
        <w:rPr>
          <w:sz w:val="28"/>
          <w:szCs w:val="28"/>
        </w:rPr>
        <w:tab/>
        <w:t xml:space="preserve">и физиологические </w:t>
      </w:r>
      <w:r w:rsidRPr="00995C20">
        <w:rPr>
          <w:sz w:val="28"/>
          <w:szCs w:val="28"/>
        </w:rPr>
        <w:t>исследования свидетельствуют,</w:t>
      </w:r>
      <w:r w:rsidRPr="00995C20">
        <w:rPr>
          <w:sz w:val="28"/>
          <w:szCs w:val="28"/>
        </w:rPr>
        <w:tab/>
      </w:r>
      <w:r w:rsidR="00995C20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что</w:t>
      </w:r>
      <w:r w:rsidRPr="00995C20">
        <w:rPr>
          <w:sz w:val="28"/>
          <w:szCs w:val="28"/>
        </w:rPr>
        <w:tab/>
        <w:t xml:space="preserve"> интенсивные</w:t>
      </w:r>
      <w:r w:rsidRPr="00995C20">
        <w:rPr>
          <w:sz w:val="28"/>
          <w:szCs w:val="28"/>
        </w:rPr>
        <w:tab/>
      </w:r>
      <w:r w:rsidR="00995C20">
        <w:rPr>
          <w:sz w:val="28"/>
          <w:szCs w:val="28"/>
        </w:rPr>
        <w:t>физические</w:t>
      </w:r>
      <w:r w:rsidR="00995C20">
        <w:rPr>
          <w:sz w:val="28"/>
          <w:szCs w:val="28"/>
        </w:rPr>
        <w:tab/>
        <w:t xml:space="preserve">нагрузки </w:t>
      </w:r>
      <w:r w:rsidRPr="00995C20">
        <w:rPr>
          <w:sz w:val="28"/>
          <w:szCs w:val="28"/>
        </w:rPr>
        <w:t>способствуют значительному</w:t>
      </w:r>
      <w:r w:rsidRPr="00995C20">
        <w:rPr>
          <w:sz w:val="28"/>
          <w:szCs w:val="28"/>
        </w:rPr>
        <w:tab/>
      </w:r>
      <w:r w:rsidR="00995C20">
        <w:rPr>
          <w:sz w:val="28"/>
          <w:szCs w:val="28"/>
        </w:rPr>
        <w:t>сдвигу</w:t>
      </w:r>
      <w:r w:rsidRPr="00995C20">
        <w:rPr>
          <w:sz w:val="28"/>
          <w:szCs w:val="28"/>
        </w:rPr>
        <w:t xml:space="preserve"> ада</w:t>
      </w:r>
      <w:r w:rsidR="00995C20">
        <w:rPr>
          <w:sz w:val="28"/>
          <w:szCs w:val="28"/>
        </w:rPr>
        <w:t xml:space="preserve">птационно-приспособительных </w:t>
      </w:r>
      <w:r w:rsidRPr="00995C20">
        <w:rPr>
          <w:sz w:val="28"/>
          <w:szCs w:val="28"/>
        </w:rPr>
        <w:t>механизмов, проявляющихся  в  повышении  уровн</w:t>
      </w:r>
      <w:r w:rsidR="00995C20">
        <w:rPr>
          <w:sz w:val="28"/>
          <w:szCs w:val="28"/>
        </w:rPr>
        <w:t xml:space="preserve">я  инфекционной  заболеваемости </w:t>
      </w:r>
      <w:r w:rsidRPr="00995C20">
        <w:rPr>
          <w:sz w:val="28"/>
          <w:szCs w:val="28"/>
        </w:rPr>
        <w:t xml:space="preserve">на </w:t>
      </w:r>
      <w:r w:rsidRPr="00995C20">
        <w:rPr>
          <w:sz w:val="28"/>
          <w:szCs w:val="28"/>
        </w:rPr>
        <w:lastRenderedPageBreak/>
        <w:t>фоне ослабления как гуморального, так и клеточного звеньев иммунитета. В процессе</w:t>
      </w:r>
      <w:r w:rsidRPr="00995C20">
        <w:rPr>
          <w:sz w:val="28"/>
          <w:szCs w:val="28"/>
        </w:rPr>
        <w:tab/>
        <w:t>тренировок</w:t>
      </w:r>
      <w:r w:rsidRPr="00995C20">
        <w:rPr>
          <w:sz w:val="28"/>
          <w:szCs w:val="28"/>
        </w:rPr>
        <w:tab/>
        <w:t>и</w:t>
      </w:r>
      <w:r w:rsidRPr="00995C20">
        <w:rPr>
          <w:sz w:val="28"/>
          <w:szCs w:val="28"/>
        </w:rPr>
        <w:tab/>
        <w:t>о</w:t>
      </w:r>
      <w:r w:rsidR="00995C20">
        <w:rPr>
          <w:sz w:val="28"/>
          <w:szCs w:val="28"/>
        </w:rPr>
        <w:t>собенно</w:t>
      </w:r>
      <w:r w:rsidR="00995C20">
        <w:rPr>
          <w:sz w:val="28"/>
          <w:szCs w:val="28"/>
        </w:rPr>
        <w:tab/>
        <w:t>после</w:t>
      </w:r>
      <w:r w:rsidR="00995C20">
        <w:rPr>
          <w:sz w:val="28"/>
          <w:szCs w:val="28"/>
        </w:rPr>
        <w:tab/>
      </w:r>
      <w:r w:rsidR="00995C20">
        <w:rPr>
          <w:sz w:val="28"/>
          <w:szCs w:val="28"/>
        </w:rPr>
        <w:tab/>
        <w:t>соревнований</w:t>
      </w:r>
      <w:r w:rsidR="00995C20">
        <w:rPr>
          <w:sz w:val="28"/>
          <w:szCs w:val="28"/>
        </w:rPr>
        <w:tab/>
        <w:t xml:space="preserve">у </w:t>
      </w:r>
      <w:r w:rsidRPr="00995C20">
        <w:rPr>
          <w:sz w:val="28"/>
          <w:szCs w:val="28"/>
        </w:rPr>
        <w:t>спортсменов отме</w:t>
      </w:r>
      <w:r w:rsidR="00995C20">
        <w:rPr>
          <w:sz w:val="28"/>
          <w:szCs w:val="28"/>
        </w:rPr>
        <w:t xml:space="preserve">чается </w:t>
      </w:r>
      <w:r w:rsidRPr="00995C20">
        <w:rPr>
          <w:sz w:val="28"/>
          <w:szCs w:val="28"/>
        </w:rPr>
        <w:t>снижение иммуноглобулинов класса IgG, IgA, IgM, лизоцима и общего белка,  приводящих к выраженному угнетению иммунной системы и развитию инфекционных заболеваний. Иммунокомпетентная система для нормального</w:t>
      </w:r>
      <w:r w:rsidRPr="00995C20">
        <w:rPr>
          <w:sz w:val="28"/>
          <w:szCs w:val="28"/>
        </w:rPr>
        <w:tab/>
        <w:t xml:space="preserve"> функцио</w:t>
      </w:r>
      <w:r w:rsidR="00995C20">
        <w:rPr>
          <w:sz w:val="28"/>
          <w:szCs w:val="28"/>
        </w:rPr>
        <w:t xml:space="preserve">нирования организма требует </w:t>
      </w:r>
      <w:r w:rsidRPr="00995C20">
        <w:rPr>
          <w:sz w:val="28"/>
          <w:szCs w:val="28"/>
        </w:rPr>
        <w:t xml:space="preserve"> достаточного п</w:t>
      </w:r>
      <w:r w:rsidR="00995C20">
        <w:rPr>
          <w:sz w:val="28"/>
          <w:szCs w:val="28"/>
        </w:rPr>
        <w:t>оступления</w:t>
      </w:r>
      <w:r w:rsidR="00995C20">
        <w:rPr>
          <w:sz w:val="28"/>
          <w:szCs w:val="28"/>
        </w:rPr>
        <w:tab/>
        <w:t>белка</w:t>
      </w:r>
      <w:r w:rsidR="00995C20">
        <w:rPr>
          <w:sz w:val="28"/>
          <w:szCs w:val="28"/>
        </w:rPr>
        <w:tab/>
        <w:t xml:space="preserve"> с</w:t>
      </w:r>
      <w:r w:rsidR="00995C20">
        <w:rPr>
          <w:sz w:val="28"/>
          <w:szCs w:val="28"/>
        </w:rPr>
        <w:tab/>
        <w:t xml:space="preserve">   пищей. Негативная динамика </w:t>
      </w:r>
      <w:r w:rsidRPr="00995C20">
        <w:rPr>
          <w:sz w:val="28"/>
          <w:szCs w:val="28"/>
        </w:rPr>
        <w:t>изменений иммунологического статуса у спортсменов в целом отрицательно влияет на спортивные результаты из-за снижения работоспособности и выносливости в связи с необходимостью организма спортсмена расходовать энергию на сопротивление заболеваниям.</w:t>
      </w:r>
    </w:p>
    <w:p w:rsidR="00020DD0" w:rsidRPr="00995C20" w:rsidRDefault="00995C20" w:rsidP="00995C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Исследованиями</w:t>
      </w:r>
      <w:r w:rsidR="00020DD0" w:rsidRPr="00995C20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последних</w:t>
      </w:r>
      <w:r>
        <w:rPr>
          <w:sz w:val="28"/>
          <w:szCs w:val="28"/>
        </w:rPr>
        <w:tab/>
        <w:t xml:space="preserve"> лет было доказано наличие взаимообусловленных зависимостей между</w:t>
      </w:r>
      <w:r>
        <w:rPr>
          <w:sz w:val="28"/>
          <w:szCs w:val="28"/>
        </w:rPr>
        <w:tab/>
        <w:t xml:space="preserve"> состояние микрофлоры кишечника</w:t>
      </w:r>
      <w:r>
        <w:rPr>
          <w:sz w:val="28"/>
          <w:szCs w:val="28"/>
        </w:rPr>
        <w:tab/>
        <w:t xml:space="preserve"> и иммунной </w:t>
      </w:r>
      <w:r w:rsidR="00020DD0" w:rsidRPr="00995C20">
        <w:rPr>
          <w:sz w:val="28"/>
          <w:szCs w:val="28"/>
        </w:rPr>
        <w:t>системы</w:t>
      </w:r>
      <w:r w:rsidR="00020DD0" w:rsidRPr="00995C20">
        <w:rPr>
          <w:sz w:val="28"/>
          <w:szCs w:val="28"/>
        </w:rPr>
        <w:tab/>
        <w:t>о</w:t>
      </w:r>
      <w:r>
        <w:rPr>
          <w:sz w:val="28"/>
          <w:szCs w:val="28"/>
        </w:rPr>
        <w:t>рганизма.</w:t>
      </w:r>
      <w:r>
        <w:rPr>
          <w:sz w:val="28"/>
          <w:szCs w:val="28"/>
        </w:rPr>
        <w:tab/>
        <w:t xml:space="preserve"> Здоровая микрофлора </w:t>
      </w:r>
      <w:r w:rsidR="00020DD0" w:rsidRPr="00995C20">
        <w:rPr>
          <w:sz w:val="28"/>
          <w:szCs w:val="28"/>
        </w:rPr>
        <w:t>выступает индикатором физиологического состояния спортсмена и являе</w:t>
      </w:r>
      <w:r>
        <w:rPr>
          <w:sz w:val="28"/>
          <w:szCs w:val="28"/>
        </w:rPr>
        <w:t>тся первичным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неспецифическим барьером,</w:t>
      </w:r>
      <w:r>
        <w:rPr>
          <w:sz w:val="28"/>
          <w:szCs w:val="28"/>
        </w:rPr>
        <w:tab/>
        <w:t xml:space="preserve"> который инициирует</w:t>
      </w:r>
      <w:r>
        <w:rPr>
          <w:sz w:val="28"/>
          <w:szCs w:val="28"/>
        </w:rPr>
        <w:tab/>
        <w:t xml:space="preserve">все последующие неспецифические </w:t>
      </w:r>
      <w:r w:rsidR="00020DD0" w:rsidRPr="00995C20">
        <w:rPr>
          <w:sz w:val="28"/>
          <w:szCs w:val="28"/>
        </w:rPr>
        <w:t>и</w:t>
      </w:r>
      <w:r w:rsidR="00020DD0" w:rsidRPr="00995C2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20DD0" w:rsidRPr="00995C20">
        <w:rPr>
          <w:sz w:val="28"/>
          <w:szCs w:val="28"/>
        </w:rPr>
        <w:t>специфически</w:t>
      </w:r>
      <w:r>
        <w:rPr>
          <w:sz w:val="28"/>
          <w:szCs w:val="28"/>
        </w:rPr>
        <w:t>е</w:t>
      </w:r>
      <w:r>
        <w:rPr>
          <w:sz w:val="28"/>
          <w:szCs w:val="28"/>
        </w:rPr>
        <w:tab/>
        <w:t>механизмы</w:t>
      </w:r>
      <w:r>
        <w:rPr>
          <w:sz w:val="28"/>
          <w:szCs w:val="28"/>
        </w:rPr>
        <w:tab/>
        <w:t xml:space="preserve"> защиты организма.</w:t>
      </w:r>
      <w:r>
        <w:rPr>
          <w:sz w:val="28"/>
          <w:szCs w:val="28"/>
        </w:rPr>
        <w:tab/>
      </w:r>
      <w:r w:rsidR="00020DD0" w:rsidRPr="00995C20">
        <w:rPr>
          <w:sz w:val="28"/>
          <w:szCs w:val="28"/>
        </w:rPr>
        <w:t>Интенсивные</w:t>
      </w:r>
      <w:r>
        <w:rPr>
          <w:sz w:val="28"/>
          <w:szCs w:val="28"/>
        </w:rPr>
        <w:t xml:space="preserve"> </w:t>
      </w:r>
      <w:r w:rsidR="00020DD0" w:rsidRPr="00995C20">
        <w:rPr>
          <w:sz w:val="28"/>
          <w:szCs w:val="28"/>
        </w:rPr>
        <w:t>физические</w:t>
      </w:r>
      <w:r w:rsidR="00020DD0" w:rsidRPr="00995C2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20DD0" w:rsidRPr="00995C20">
        <w:rPr>
          <w:sz w:val="28"/>
          <w:szCs w:val="28"/>
        </w:rPr>
        <w:t>нагрузки,</w:t>
      </w:r>
      <w:r w:rsidR="00020DD0" w:rsidRPr="00995C20">
        <w:rPr>
          <w:sz w:val="28"/>
          <w:szCs w:val="28"/>
        </w:rPr>
        <w:tab/>
        <w:t>повышенный</w:t>
      </w:r>
      <w:r>
        <w:rPr>
          <w:sz w:val="28"/>
          <w:szCs w:val="28"/>
        </w:rPr>
        <w:t xml:space="preserve"> </w:t>
      </w:r>
      <w:r w:rsidR="00020DD0" w:rsidRPr="00995C20">
        <w:rPr>
          <w:sz w:val="28"/>
          <w:szCs w:val="28"/>
        </w:rPr>
        <w:t>уровень ам</w:t>
      </w:r>
      <w:r>
        <w:rPr>
          <w:sz w:val="28"/>
          <w:szCs w:val="28"/>
        </w:rPr>
        <w:t>миака  оказывают губительное</w:t>
      </w:r>
      <w:r>
        <w:rPr>
          <w:sz w:val="28"/>
          <w:szCs w:val="28"/>
        </w:rPr>
        <w:tab/>
      </w:r>
      <w:r w:rsidR="00020DD0" w:rsidRPr="00995C20">
        <w:rPr>
          <w:sz w:val="28"/>
          <w:szCs w:val="28"/>
        </w:rPr>
        <w:t>воздействие  на  полезную</w:t>
      </w:r>
      <w:r w:rsidR="00020DD0" w:rsidRPr="00995C20">
        <w:rPr>
          <w:sz w:val="28"/>
          <w:szCs w:val="28"/>
        </w:rPr>
        <w:tab/>
        <w:t xml:space="preserve"> микрофлору кишечника.  Кроме  того,  сильное  напряжение  брюшных  </w:t>
      </w:r>
      <w:r>
        <w:rPr>
          <w:sz w:val="28"/>
          <w:szCs w:val="28"/>
        </w:rPr>
        <w:t>мышц  довольно часто</w:t>
      </w:r>
      <w:r>
        <w:rPr>
          <w:sz w:val="28"/>
          <w:szCs w:val="28"/>
        </w:rPr>
        <w:tab/>
        <w:t>приводит</w:t>
      </w:r>
      <w:r>
        <w:rPr>
          <w:sz w:val="28"/>
          <w:szCs w:val="28"/>
        </w:rPr>
        <w:tab/>
        <w:t xml:space="preserve">к стрессовому </w:t>
      </w:r>
      <w:r w:rsidR="00020DD0" w:rsidRPr="00995C20">
        <w:rPr>
          <w:sz w:val="28"/>
          <w:szCs w:val="28"/>
        </w:rPr>
        <w:t>нарушению</w:t>
      </w:r>
      <w:r w:rsidR="00020DD0" w:rsidRPr="00995C20">
        <w:rPr>
          <w:sz w:val="28"/>
          <w:szCs w:val="28"/>
        </w:rPr>
        <w:tab/>
        <w:t>его</w:t>
      </w:r>
      <w:r w:rsidR="00020DD0" w:rsidRPr="00995C20">
        <w:rPr>
          <w:sz w:val="28"/>
          <w:szCs w:val="28"/>
        </w:rPr>
        <w:tab/>
        <w:t xml:space="preserve"> моторно-эвакуаторной функции.</w:t>
      </w:r>
      <w:r w:rsidR="00020DD0" w:rsidRPr="00995C20">
        <w:rPr>
          <w:sz w:val="28"/>
          <w:szCs w:val="28"/>
        </w:rPr>
        <w:tab/>
      </w:r>
      <w:r>
        <w:rPr>
          <w:sz w:val="28"/>
          <w:szCs w:val="28"/>
        </w:rPr>
        <w:t xml:space="preserve"> В конечном итоге </w:t>
      </w:r>
      <w:r w:rsidR="00020DD0" w:rsidRPr="00995C20">
        <w:rPr>
          <w:sz w:val="28"/>
          <w:szCs w:val="28"/>
        </w:rPr>
        <w:t>дисфункция</w:t>
      </w:r>
      <w:r w:rsidR="00020DD0" w:rsidRPr="00995C20">
        <w:rPr>
          <w:sz w:val="28"/>
          <w:szCs w:val="28"/>
        </w:rPr>
        <w:tab/>
        <w:t xml:space="preserve">желудочно-кишечного </w:t>
      </w:r>
      <w:r w:rsidR="00020DD0" w:rsidRPr="00995C20">
        <w:rPr>
          <w:sz w:val="28"/>
          <w:szCs w:val="28"/>
        </w:rPr>
        <w:tab/>
        <w:t>тракта приводит</w:t>
      </w:r>
      <w:r w:rsidR="00020DD0" w:rsidRPr="00995C20">
        <w:rPr>
          <w:sz w:val="28"/>
          <w:szCs w:val="28"/>
        </w:rPr>
        <w:tab/>
      </w:r>
      <w:r w:rsidR="00AB0294">
        <w:rPr>
          <w:sz w:val="28"/>
          <w:szCs w:val="28"/>
        </w:rPr>
        <w:t xml:space="preserve">  к ограничению</w:t>
      </w:r>
      <w:r w:rsidR="00AB0294">
        <w:rPr>
          <w:sz w:val="28"/>
          <w:szCs w:val="28"/>
        </w:rPr>
        <w:tab/>
        <w:t xml:space="preserve">усвоения эссенциальных </w:t>
      </w:r>
      <w:r w:rsidR="00020DD0" w:rsidRPr="00995C20">
        <w:rPr>
          <w:sz w:val="28"/>
          <w:szCs w:val="28"/>
        </w:rPr>
        <w:t>нутриентов, необходимых для поддержания высокой физической работоспособности в ходе физической нагрузки.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Интенсивные физические нагрузки приводят к ускоренному распаду и выведению микронутриентов (витаминов, макро- и микроэлементов) из организма.</w:t>
      </w:r>
      <w:r w:rsidRPr="00995C20">
        <w:rPr>
          <w:sz w:val="28"/>
          <w:szCs w:val="28"/>
        </w:rPr>
        <w:tab/>
        <w:t>Повышенная</w:t>
      </w:r>
      <w:r w:rsidRPr="00995C20">
        <w:rPr>
          <w:sz w:val="28"/>
          <w:szCs w:val="28"/>
        </w:rPr>
        <w:tab/>
        <w:t>экскреция</w:t>
      </w:r>
      <w:r w:rsidRPr="00995C20">
        <w:rPr>
          <w:sz w:val="28"/>
          <w:szCs w:val="28"/>
        </w:rPr>
        <w:tab/>
        <w:t>микронутриентов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из организма спортсмена</w:t>
      </w:r>
      <w:r w:rsidRPr="00995C20">
        <w:rPr>
          <w:sz w:val="28"/>
          <w:szCs w:val="28"/>
        </w:rPr>
        <w:tab/>
        <w:t xml:space="preserve"> под</w:t>
      </w:r>
      <w:r w:rsidR="00995C20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воздействием</w:t>
      </w:r>
      <w:r w:rsidR="00995C20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мышечной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нагрузки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связана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не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только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с высоким</w:t>
      </w:r>
      <w:r w:rsidRPr="00995C20">
        <w:rPr>
          <w:sz w:val="28"/>
          <w:szCs w:val="28"/>
        </w:rPr>
        <w:tab/>
        <w:t>уровнем</w:t>
      </w:r>
      <w:r w:rsidR="00AB0294">
        <w:rPr>
          <w:sz w:val="28"/>
          <w:szCs w:val="28"/>
        </w:rPr>
        <w:tab/>
        <w:t xml:space="preserve">окислительно-восстановительных </w:t>
      </w:r>
      <w:r w:rsidRPr="00995C20">
        <w:rPr>
          <w:sz w:val="28"/>
          <w:szCs w:val="28"/>
        </w:rPr>
        <w:lastRenderedPageBreak/>
        <w:t>реакций,</w:t>
      </w:r>
      <w:r w:rsidRPr="00995C20">
        <w:rPr>
          <w:sz w:val="28"/>
          <w:szCs w:val="28"/>
        </w:rPr>
        <w:tab/>
        <w:t>но и с угнетением процессов всасывания в кишечнике. Очень часто совокупность этих двух факторов (усиление обмена и ингибирование всасывания) на фоне недост</w:t>
      </w:r>
      <w:r w:rsidR="00AB0294">
        <w:rPr>
          <w:sz w:val="28"/>
          <w:szCs w:val="28"/>
        </w:rPr>
        <w:t>аточного</w:t>
      </w:r>
      <w:r w:rsidR="00AB0294">
        <w:rPr>
          <w:sz w:val="28"/>
          <w:szCs w:val="28"/>
        </w:rPr>
        <w:tab/>
        <w:t>поступления</w:t>
      </w:r>
      <w:r w:rsidR="00AB0294">
        <w:rPr>
          <w:sz w:val="28"/>
          <w:szCs w:val="28"/>
        </w:rPr>
        <w:tab/>
        <w:t>с</w:t>
      </w:r>
      <w:r w:rsidR="00AB0294">
        <w:rPr>
          <w:sz w:val="28"/>
          <w:szCs w:val="28"/>
        </w:rPr>
        <w:tab/>
        <w:t xml:space="preserve">рационом </w:t>
      </w:r>
      <w:r w:rsidRPr="00995C20">
        <w:rPr>
          <w:sz w:val="28"/>
          <w:szCs w:val="28"/>
        </w:rPr>
        <w:t>вызывает</w:t>
      </w:r>
      <w:r w:rsidRPr="00995C20">
        <w:rPr>
          <w:sz w:val="28"/>
          <w:szCs w:val="28"/>
        </w:rPr>
        <w:tab/>
        <w:t>превалирование выделения микронутриентов из организма над поступлением их с пищей, что ведет к их дефициту.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Суммируя все сказанное выше, можно заключить, что интенсивные физические нагрузки вызывают у спортсменов нарушение гормональных взаимоотношений и сбалансированной активности различных гормонов, последовательного,</w:t>
      </w:r>
      <w:r w:rsidRPr="00995C20">
        <w:rPr>
          <w:sz w:val="28"/>
          <w:szCs w:val="28"/>
        </w:rPr>
        <w:tab/>
        <w:t>адекватного,</w:t>
      </w:r>
      <w:r w:rsidRPr="00995C20">
        <w:rPr>
          <w:sz w:val="28"/>
          <w:szCs w:val="28"/>
        </w:rPr>
        <w:tab/>
        <w:t>физиологически</w:t>
      </w:r>
      <w:r w:rsidRPr="00995C20">
        <w:rPr>
          <w:sz w:val="28"/>
          <w:szCs w:val="28"/>
        </w:rPr>
        <w:tab/>
        <w:t>обусловленного чередования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анаболической</w:t>
      </w:r>
      <w:r w:rsidRPr="00995C20">
        <w:rPr>
          <w:sz w:val="28"/>
          <w:szCs w:val="28"/>
        </w:rPr>
        <w:tab/>
        <w:t>и</w:t>
      </w:r>
      <w:r w:rsidRPr="00995C20">
        <w:rPr>
          <w:sz w:val="28"/>
          <w:szCs w:val="28"/>
        </w:rPr>
        <w:tab/>
      </w:r>
      <w:r w:rsidR="00AB0294">
        <w:rPr>
          <w:sz w:val="28"/>
          <w:szCs w:val="28"/>
        </w:rPr>
        <w:t xml:space="preserve">  катаболической</w:t>
      </w:r>
      <w:r w:rsidR="00AB0294">
        <w:rPr>
          <w:sz w:val="28"/>
          <w:szCs w:val="28"/>
        </w:rPr>
        <w:tab/>
        <w:t>фаз</w:t>
      </w:r>
      <w:r w:rsidR="00AB0294">
        <w:rPr>
          <w:sz w:val="28"/>
          <w:szCs w:val="28"/>
        </w:rPr>
        <w:tab/>
        <w:t xml:space="preserve">обмена </w:t>
      </w:r>
      <w:r w:rsidRPr="00995C20">
        <w:rPr>
          <w:sz w:val="28"/>
          <w:szCs w:val="28"/>
        </w:rPr>
        <w:t>веществ</w:t>
      </w:r>
      <w:r w:rsidRPr="00995C20">
        <w:rPr>
          <w:sz w:val="28"/>
          <w:szCs w:val="28"/>
        </w:rPr>
        <w:tab/>
        <w:t>со стойким</w:t>
      </w:r>
      <w:r w:rsidR="00AB0294">
        <w:rPr>
          <w:sz w:val="28"/>
          <w:szCs w:val="28"/>
        </w:rPr>
        <w:tab/>
        <w:t>преобладанием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катаболических</w:t>
      </w:r>
      <w:r w:rsidR="00AB0294">
        <w:rPr>
          <w:sz w:val="28"/>
          <w:szCs w:val="28"/>
        </w:rPr>
        <w:tab/>
        <w:t xml:space="preserve"> </w:t>
      </w:r>
      <w:r w:rsidRPr="00995C20">
        <w:rPr>
          <w:sz w:val="28"/>
          <w:szCs w:val="28"/>
        </w:rPr>
        <w:t>процессов.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Глубоки метаболические изменения внутренней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 xml:space="preserve"> среды (сдвиги</w:t>
      </w:r>
      <w:r w:rsidRPr="00995C20">
        <w:rPr>
          <w:sz w:val="28"/>
          <w:szCs w:val="28"/>
        </w:rPr>
        <w:tab/>
        <w:t xml:space="preserve"> рН, накопление мочевины, лактата и др.) приводят к эндогенной интоксикации организма. Указанные</w:t>
      </w:r>
      <w:r w:rsidRPr="00995C20">
        <w:rPr>
          <w:sz w:val="28"/>
          <w:szCs w:val="28"/>
        </w:rPr>
        <w:tab/>
        <w:t>изменения</w:t>
      </w:r>
      <w:r w:rsidRPr="00995C20">
        <w:rPr>
          <w:sz w:val="28"/>
          <w:szCs w:val="28"/>
        </w:rPr>
        <w:tab/>
        <w:t>провоцируют нарушения регуляции иммунного гомеостаза. Абсолютная или относительная пищевая (включая витамины и микроэлементы) недостаточность и связанное с этим нарушение энергетического, пластического, субстратного обеспечения также резко снижают резервные возможности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организма спортсмена.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Результатом этих явлений становится неспособность организма быстро перейти</w:t>
      </w:r>
      <w:r w:rsidR="00AB0294">
        <w:rPr>
          <w:sz w:val="28"/>
          <w:szCs w:val="28"/>
        </w:rPr>
        <w:t xml:space="preserve">  </w:t>
      </w:r>
      <w:r w:rsidRPr="00995C20">
        <w:rPr>
          <w:sz w:val="28"/>
          <w:szCs w:val="28"/>
        </w:rPr>
        <w:t>в режим восстановления после физических нагрузок, что  в свою очередь ведет к следующим трудностям практического характера: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•</w:t>
      </w:r>
      <w:r w:rsidRPr="00995C20">
        <w:rPr>
          <w:sz w:val="28"/>
          <w:szCs w:val="28"/>
        </w:rPr>
        <w:tab/>
        <w:t>выраженные  признаки  переутомления,  острое  и  хроническое недовосстановление;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•</w:t>
      </w:r>
      <w:r w:rsidRPr="00995C20">
        <w:rPr>
          <w:sz w:val="28"/>
          <w:szCs w:val="28"/>
        </w:rPr>
        <w:tab/>
        <w:t>потери  мышечной  массы,</w:t>
      </w:r>
      <w:r w:rsidRPr="00995C20">
        <w:rPr>
          <w:sz w:val="28"/>
          <w:szCs w:val="28"/>
        </w:rPr>
        <w:tab/>
        <w:t>несмотря  на  хорошую  программу тренировок;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•</w:t>
      </w:r>
      <w:r w:rsidRPr="00995C20">
        <w:rPr>
          <w:sz w:val="28"/>
          <w:szCs w:val="28"/>
        </w:rPr>
        <w:tab/>
        <w:t>низкая работоспособность;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•</w:t>
      </w:r>
      <w:r w:rsidRPr="00995C20">
        <w:rPr>
          <w:sz w:val="28"/>
          <w:szCs w:val="28"/>
        </w:rPr>
        <w:tab/>
        <w:t>вторичное снижение показателя обмена веществ;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•</w:t>
      </w:r>
      <w:r w:rsidRPr="00995C20">
        <w:rPr>
          <w:sz w:val="28"/>
          <w:szCs w:val="28"/>
        </w:rPr>
        <w:tab/>
        <w:t xml:space="preserve">появление синдрома перетренированности и  перенапряжения. </w:t>
      </w:r>
      <w:r w:rsidRPr="00995C20">
        <w:rPr>
          <w:sz w:val="28"/>
          <w:szCs w:val="28"/>
        </w:rPr>
        <w:lastRenderedPageBreak/>
        <w:t>Следствием этого</w:t>
      </w:r>
      <w:r w:rsidRPr="00995C20">
        <w:rPr>
          <w:sz w:val="28"/>
          <w:szCs w:val="28"/>
        </w:rPr>
        <w:tab/>
        <w:t>является снижение сопротивляемости инфекциям,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возникновению</w:t>
      </w:r>
      <w:r w:rsidRPr="00995C20">
        <w:rPr>
          <w:sz w:val="28"/>
          <w:szCs w:val="28"/>
        </w:rPr>
        <w:tab/>
        <w:t>аллергич</w:t>
      </w:r>
      <w:r w:rsidR="00AB0294">
        <w:rPr>
          <w:sz w:val="28"/>
          <w:szCs w:val="28"/>
        </w:rPr>
        <w:t>еских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реакций,</w:t>
      </w:r>
      <w:r w:rsidR="00AB0294">
        <w:rPr>
          <w:sz w:val="28"/>
          <w:szCs w:val="28"/>
        </w:rPr>
        <w:tab/>
        <w:t>аутоиммунных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и других заболеваний.</w:t>
      </w:r>
      <w:r w:rsidR="00AB0294">
        <w:rPr>
          <w:sz w:val="28"/>
          <w:szCs w:val="28"/>
        </w:rPr>
        <w:tab/>
        <w:t>В</w:t>
      </w:r>
      <w:r w:rsidR="00AB0294">
        <w:rPr>
          <w:sz w:val="28"/>
          <w:szCs w:val="28"/>
        </w:rPr>
        <w:tab/>
        <w:t>этой</w:t>
      </w:r>
      <w:r w:rsidR="00AB0294">
        <w:rPr>
          <w:sz w:val="28"/>
          <w:szCs w:val="28"/>
        </w:rPr>
        <w:tab/>
        <w:t xml:space="preserve"> связи</w:t>
      </w:r>
      <w:r w:rsidR="00AB0294">
        <w:rPr>
          <w:sz w:val="28"/>
          <w:szCs w:val="28"/>
        </w:rPr>
        <w:tab/>
        <w:t>на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первый план </w:t>
      </w:r>
      <w:r w:rsidRPr="00995C20">
        <w:rPr>
          <w:sz w:val="28"/>
          <w:szCs w:val="28"/>
        </w:rPr>
        <w:t>выходят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проблемы взаимодействия нагрузки и восстановления организма как факторов, которые обусловливают адаптационные процессы в организме спортсмена,</w:t>
      </w:r>
      <w:r w:rsidR="00AB0294">
        <w:rPr>
          <w:sz w:val="28"/>
          <w:szCs w:val="28"/>
        </w:rPr>
        <w:t xml:space="preserve"> где одну из</w:t>
      </w:r>
      <w:r w:rsidR="00AB0294">
        <w:rPr>
          <w:sz w:val="28"/>
          <w:szCs w:val="28"/>
        </w:rPr>
        <w:tab/>
        <w:t>важнейших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 ролей </w:t>
      </w:r>
      <w:r w:rsidRPr="00995C20">
        <w:rPr>
          <w:sz w:val="28"/>
          <w:szCs w:val="28"/>
        </w:rPr>
        <w:t>выполняет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сбалансированное</w:t>
      </w:r>
      <w:r w:rsidRPr="00995C20">
        <w:rPr>
          <w:sz w:val="28"/>
          <w:szCs w:val="28"/>
        </w:rPr>
        <w:tab/>
      </w:r>
      <w:r w:rsidR="00AB0294">
        <w:rPr>
          <w:sz w:val="28"/>
          <w:szCs w:val="28"/>
        </w:rPr>
        <w:t>питание</w:t>
      </w:r>
      <w:r w:rsidR="00AB0294">
        <w:rPr>
          <w:sz w:val="28"/>
          <w:szCs w:val="28"/>
        </w:rPr>
        <w:tab/>
        <w:t xml:space="preserve">с необходимостью  учета расхода </w:t>
      </w:r>
      <w:r w:rsidRPr="00995C20">
        <w:rPr>
          <w:sz w:val="28"/>
          <w:szCs w:val="28"/>
        </w:rPr>
        <w:t>пищевых  веществ,  энергии,  макро-  и микроэлементов пищи.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AB0294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t>Использование специализированных продуктов питания в спорте</w:t>
      </w:r>
    </w:p>
    <w:p w:rsidR="00AB0294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Количественный и качественный состав питания во многом определяет энергетические  ресурсы  организма,  создает  оптимальный  метаболический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 xml:space="preserve">фон и может существенно влиять на физическую работоспособность, </w:t>
      </w:r>
      <w:r w:rsidR="00AB0294">
        <w:rPr>
          <w:sz w:val="28"/>
          <w:szCs w:val="28"/>
        </w:rPr>
        <w:t>а также на</w:t>
      </w:r>
      <w:r w:rsidR="00AB0294">
        <w:rPr>
          <w:sz w:val="28"/>
          <w:szCs w:val="28"/>
        </w:rPr>
        <w:tab/>
        <w:t>длительность</w:t>
      </w:r>
      <w:r w:rsidR="00AB0294">
        <w:rPr>
          <w:sz w:val="28"/>
          <w:szCs w:val="28"/>
        </w:rPr>
        <w:tab/>
        <w:t xml:space="preserve">периода восстановления </w:t>
      </w:r>
      <w:r w:rsidRPr="00995C20">
        <w:rPr>
          <w:sz w:val="28"/>
          <w:szCs w:val="28"/>
        </w:rPr>
        <w:t>организма</w:t>
      </w:r>
      <w:r w:rsidRPr="00995C20">
        <w:rPr>
          <w:sz w:val="28"/>
          <w:szCs w:val="28"/>
        </w:rPr>
        <w:tab/>
        <w:t>после</w:t>
      </w:r>
      <w:r w:rsidRPr="00995C20">
        <w:rPr>
          <w:sz w:val="28"/>
          <w:szCs w:val="28"/>
        </w:rPr>
        <w:tab/>
        <w:t>физической нагрузки.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Оптимальное</w:t>
      </w:r>
      <w:r w:rsidRPr="00995C20">
        <w:rPr>
          <w:sz w:val="28"/>
          <w:szCs w:val="28"/>
        </w:rPr>
        <w:tab/>
        <w:t>возм</w:t>
      </w:r>
      <w:r w:rsidR="00AB0294">
        <w:rPr>
          <w:sz w:val="28"/>
          <w:szCs w:val="28"/>
        </w:rPr>
        <w:t>ещение</w:t>
      </w:r>
      <w:r w:rsidR="00AB0294">
        <w:rPr>
          <w:sz w:val="28"/>
          <w:szCs w:val="28"/>
        </w:rPr>
        <w:tab/>
        <w:t>расходуемого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количества </w:t>
      </w:r>
      <w:r w:rsidRPr="00995C20">
        <w:rPr>
          <w:sz w:val="28"/>
          <w:szCs w:val="28"/>
        </w:rPr>
        <w:t>энергии</w:t>
      </w:r>
      <w:r w:rsidRPr="00995C20">
        <w:rPr>
          <w:sz w:val="28"/>
          <w:szCs w:val="28"/>
        </w:rPr>
        <w:tab/>
        <w:t>и пищевых веществ составляет основное назначение адекватного питания спортсмена.</w:t>
      </w:r>
      <w:r w:rsidRPr="00995C20">
        <w:rPr>
          <w:sz w:val="28"/>
          <w:szCs w:val="28"/>
        </w:rPr>
        <w:tab/>
        <w:t>Вмест</w:t>
      </w:r>
      <w:r w:rsidR="00AB0294">
        <w:rPr>
          <w:sz w:val="28"/>
          <w:szCs w:val="28"/>
        </w:rPr>
        <w:t>е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с</w:t>
      </w:r>
      <w:r w:rsidR="00AB0294">
        <w:rPr>
          <w:sz w:val="28"/>
          <w:szCs w:val="28"/>
        </w:rPr>
        <w:tab/>
        <w:t>тем</w:t>
      </w:r>
      <w:r w:rsidR="00AB0294">
        <w:rPr>
          <w:sz w:val="28"/>
          <w:szCs w:val="28"/>
        </w:rPr>
        <w:tab/>
        <w:t>особое</w:t>
      </w:r>
      <w:r w:rsidR="00AB0294">
        <w:rPr>
          <w:sz w:val="28"/>
          <w:szCs w:val="28"/>
        </w:rPr>
        <w:tab/>
        <w:t xml:space="preserve">внимание </w:t>
      </w:r>
      <w:r w:rsidRPr="00995C20">
        <w:rPr>
          <w:sz w:val="28"/>
          <w:szCs w:val="28"/>
        </w:rPr>
        <w:t>уделяется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использованию индуцирующего влияния факторов питания на отдельные</w:t>
      </w:r>
      <w:r w:rsidRPr="00995C20">
        <w:rPr>
          <w:sz w:val="28"/>
          <w:szCs w:val="28"/>
        </w:rPr>
        <w:tab/>
        <w:t>стороны обмена веществ  с целью повышения общего уровня физической работоспособности и развития таких важных для повышения спортивного мастерства качеств, как сила, скорость, выносливость и др.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Однако потребность в высококалорийной пище, возникающая при интенсивных физических нагрузках, часто вызывает практические трудности при</w:t>
      </w:r>
      <w:r w:rsidRPr="00995C20">
        <w:rPr>
          <w:sz w:val="28"/>
          <w:szCs w:val="28"/>
        </w:rPr>
        <w:tab/>
        <w:t>составлении</w:t>
      </w:r>
      <w:r w:rsidRPr="00995C20">
        <w:rPr>
          <w:sz w:val="28"/>
          <w:szCs w:val="28"/>
        </w:rPr>
        <w:tab/>
        <w:t>пол</w:t>
      </w:r>
      <w:r w:rsidR="00AB0294">
        <w:rPr>
          <w:sz w:val="28"/>
          <w:szCs w:val="28"/>
        </w:rPr>
        <w:t>ноценных</w:t>
      </w:r>
      <w:r w:rsidR="00AB0294">
        <w:rPr>
          <w:sz w:val="28"/>
          <w:szCs w:val="28"/>
        </w:rPr>
        <w:tab/>
        <w:t>рационов: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равномерное </w:t>
      </w:r>
      <w:r w:rsidRPr="00995C20">
        <w:rPr>
          <w:sz w:val="28"/>
          <w:szCs w:val="28"/>
        </w:rPr>
        <w:t>распределение пищевых веществ в течение дня,  подбор адекватных форм и видов пищевых пр</w:t>
      </w:r>
      <w:r w:rsidR="00AB0294">
        <w:rPr>
          <w:sz w:val="28"/>
          <w:szCs w:val="28"/>
        </w:rPr>
        <w:t>одуктов,</w:t>
      </w:r>
      <w:r w:rsidR="00AB0294">
        <w:rPr>
          <w:sz w:val="28"/>
          <w:szCs w:val="28"/>
        </w:rPr>
        <w:tab/>
        <w:t>восполнение</w:t>
      </w:r>
      <w:r w:rsidR="00AB0294">
        <w:rPr>
          <w:sz w:val="28"/>
          <w:szCs w:val="28"/>
        </w:rPr>
        <w:tab/>
        <w:t xml:space="preserve">повышенных </w:t>
      </w:r>
      <w:r w:rsidRPr="00995C20">
        <w:rPr>
          <w:sz w:val="28"/>
          <w:szCs w:val="28"/>
        </w:rPr>
        <w:t>потребностей</w:t>
      </w:r>
      <w:r w:rsidRPr="00995C20">
        <w:rPr>
          <w:sz w:val="28"/>
          <w:szCs w:val="28"/>
        </w:rPr>
        <w:tab/>
        <w:t xml:space="preserve"> </w:t>
      </w:r>
      <w:r w:rsidRPr="00995C20">
        <w:rPr>
          <w:sz w:val="28"/>
          <w:szCs w:val="28"/>
        </w:rPr>
        <w:lastRenderedPageBreak/>
        <w:t>организма</w:t>
      </w:r>
      <w:r w:rsidRPr="00995C20">
        <w:rPr>
          <w:sz w:val="28"/>
          <w:szCs w:val="28"/>
        </w:rPr>
        <w:tab/>
        <w:t>в эссенциальных макро- и микронутриентах  и др. Важной проблемой является также  качество пищи, которое зависит от способа выращивания и хранения сырья, технологии приготовления и дальнейшей кулинарной обработки продукта.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Проведенные исследования  показали целесообразность использования специализированных продуктов для придания пищевому рациону спортсмена выраженной</w:t>
      </w:r>
      <w:r w:rsidRPr="00995C20">
        <w:rPr>
          <w:sz w:val="28"/>
          <w:szCs w:val="28"/>
        </w:rPr>
        <w:tab/>
        <w:t>направленности</w:t>
      </w:r>
      <w:r w:rsidRPr="00995C20">
        <w:rPr>
          <w:sz w:val="28"/>
          <w:szCs w:val="28"/>
        </w:rPr>
        <w:tab/>
        <w:t>(например,</w:t>
      </w:r>
      <w:r w:rsidRPr="00995C20">
        <w:rPr>
          <w:sz w:val="28"/>
          <w:szCs w:val="28"/>
        </w:rPr>
        <w:tab/>
        <w:t>белко</w:t>
      </w:r>
      <w:r w:rsidR="00AB0294">
        <w:rPr>
          <w:sz w:val="28"/>
          <w:szCs w:val="28"/>
        </w:rPr>
        <w:t xml:space="preserve">вой </w:t>
      </w:r>
      <w:r w:rsidRPr="00995C20">
        <w:rPr>
          <w:sz w:val="28"/>
          <w:szCs w:val="28"/>
        </w:rPr>
        <w:t>или</w:t>
      </w:r>
      <w:r w:rsidRPr="00995C20">
        <w:rPr>
          <w:sz w:val="28"/>
          <w:szCs w:val="28"/>
        </w:rPr>
        <w:tab/>
        <w:t>углеводной)</w:t>
      </w:r>
      <w:r w:rsidRPr="00995C20">
        <w:rPr>
          <w:sz w:val="28"/>
          <w:szCs w:val="28"/>
        </w:rPr>
        <w:tab/>
        <w:t>в соответствии с потребностями спортсменов разных видов спорта в различные периоды спортивной деятельности. Также применения специализированных продуктов позволяют воздействовать на определенные звенья метаболизма, что позволит расширить адаптационные возможности организма.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Таким</w:t>
      </w:r>
      <w:r w:rsidRPr="00995C20">
        <w:rPr>
          <w:sz w:val="28"/>
          <w:szCs w:val="28"/>
        </w:rPr>
        <w:tab/>
        <w:t xml:space="preserve"> образо</w:t>
      </w:r>
      <w:r w:rsidR="00AB0294">
        <w:rPr>
          <w:sz w:val="28"/>
          <w:szCs w:val="28"/>
        </w:rPr>
        <w:t>м,</w:t>
      </w:r>
      <w:r w:rsidR="00AB0294">
        <w:rPr>
          <w:sz w:val="28"/>
          <w:szCs w:val="28"/>
        </w:rPr>
        <w:tab/>
        <w:t>систематически</w:t>
      </w:r>
      <w:r w:rsidR="00AB0294">
        <w:rPr>
          <w:sz w:val="28"/>
          <w:szCs w:val="28"/>
        </w:rPr>
        <w:tab/>
        <w:t>тренируясь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и </w:t>
      </w:r>
      <w:r w:rsidRPr="00995C20">
        <w:rPr>
          <w:sz w:val="28"/>
          <w:szCs w:val="28"/>
        </w:rPr>
        <w:t>адаптируясь</w:t>
      </w:r>
      <w:r w:rsidRPr="00995C20">
        <w:rPr>
          <w:sz w:val="28"/>
          <w:szCs w:val="28"/>
        </w:rPr>
        <w:tab/>
        <w:t>к возрастающим физическим нагрузкам в условиях оптимального возмещения энергетических и пластических</w:t>
      </w:r>
      <w:r w:rsidRPr="00995C20">
        <w:rPr>
          <w:sz w:val="28"/>
          <w:szCs w:val="28"/>
        </w:rPr>
        <w:tab/>
        <w:t>ресурсов организма, спортсмен приобретает способность</w:t>
      </w:r>
      <w:r w:rsidRPr="00995C20">
        <w:rPr>
          <w:sz w:val="28"/>
          <w:szCs w:val="28"/>
        </w:rPr>
        <w:tab/>
        <w:t>выпол</w:t>
      </w:r>
      <w:r w:rsidR="00AB0294">
        <w:rPr>
          <w:sz w:val="28"/>
          <w:szCs w:val="28"/>
        </w:rPr>
        <w:t xml:space="preserve">нять </w:t>
      </w:r>
      <w:r w:rsidRPr="00995C20">
        <w:rPr>
          <w:sz w:val="28"/>
          <w:szCs w:val="28"/>
        </w:rPr>
        <w:t>околопредельную</w:t>
      </w:r>
      <w:r w:rsidRPr="00995C20">
        <w:rPr>
          <w:sz w:val="28"/>
          <w:szCs w:val="28"/>
        </w:rPr>
        <w:tab/>
        <w:t>работу</w:t>
      </w:r>
      <w:r w:rsidRPr="00995C20">
        <w:rPr>
          <w:sz w:val="28"/>
          <w:szCs w:val="28"/>
        </w:rPr>
        <w:tab/>
        <w:t>при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относительном постоянстве биохимических констант внутренней среды организма, что дает возможность переходить на более высокий уровень функционирования и выполнять упражнения большей мощности, интенсивности и длительности при сохранении и укреплении своего здоровья.</w:t>
      </w:r>
    </w:p>
    <w:p w:rsidR="00AB0294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t>Специализированный продукт на основе фракционированного сока сп</w:t>
      </w:r>
      <w:r w:rsidR="00AB0294">
        <w:rPr>
          <w:b/>
          <w:sz w:val="28"/>
          <w:szCs w:val="28"/>
        </w:rPr>
        <w:t>ециального сорта красной свеклы</w:t>
      </w:r>
    </w:p>
    <w:p w:rsidR="00AB0294" w:rsidRPr="00AB0294" w:rsidRDefault="00AB0294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Специализированный продукт на основе фракционированного сока специального сорта красной свеклы - это высокоэффективный продукт, разработанный специально для профессиональных спортсменов, включающий в себя фракционированный сок уникального сорта красной свеклы, обогащенный железом, с добавлением аскорбиновой и лимонной </w:t>
      </w:r>
      <w:r w:rsidRPr="00995C20">
        <w:rPr>
          <w:sz w:val="28"/>
          <w:szCs w:val="28"/>
        </w:rPr>
        <w:lastRenderedPageBreak/>
        <w:t>кислот, усиливающих всасывание железа в кишечнике, а также полифенолов винограда и яблока.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Различные компоненты в составе продуктов действуют комплексно, причем не только сами по себе, а и сложным образом взаимодействуют друг с другом, оказывая синергетический эффект. Необходимо отметить, что каждый  из</w:t>
      </w:r>
      <w:r w:rsidRPr="00995C20">
        <w:rPr>
          <w:sz w:val="28"/>
          <w:szCs w:val="28"/>
        </w:rPr>
        <w:tab/>
        <w:t>этих  компонентов</w:t>
      </w:r>
      <w:r w:rsidRPr="00995C20">
        <w:rPr>
          <w:sz w:val="28"/>
          <w:szCs w:val="28"/>
        </w:rPr>
        <w:tab/>
        <w:t xml:space="preserve">в  отдельности  не  даст  </w:t>
      </w:r>
      <w:r w:rsidR="00AB0294">
        <w:rPr>
          <w:sz w:val="28"/>
          <w:szCs w:val="28"/>
        </w:rPr>
        <w:t xml:space="preserve">такого </w:t>
      </w:r>
      <w:r w:rsidRPr="00995C20">
        <w:rPr>
          <w:sz w:val="28"/>
          <w:szCs w:val="28"/>
        </w:rPr>
        <w:t>сильного физиологического</w:t>
      </w:r>
      <w:r w:rsidR="00AB0294">
        <w:rPr>
          <w:sz w:val="28"/>
          <w:szCs w:val="28"/>
        </w:rPr>
        <w:tab/>
        <w:t>эффекта,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который</w:t>
      </w:r>
      <w:r w:rsidR="00AB0294">
        <w:rPr>
          <w:sz w:val="28"/>
          <w:szCs w:val="28"/>
        </w:rPr>
        <w:tab/>
        <w:t>достигается</w:t>
      </w:r>
      <w:r w:rsidR="00AB0294">
        <w:rPr>
          <w:sz w:val="28"/>
          <w:szCs w:val="28"/>
        </w:rPr>
        <w:tab/>
        <w:t xml:space="preserve"> при </w:t>
      </w:r>
      <w:r w:rsidRPr="00995C20">
        <w:rPr>
          <w:sz w:val="28"/>
          <w:szCs w:val="28"/>
        </w:rPr>
        <w:t>их</w:t>
      </w:r>
      <w:r w:rsidRPr="00995C20">
        <w:rPr>
          <w:sz w:val="28"/>
          <w:szCs w:val="28"/>
        </w:rPr>
        <w:tab/>
        <w:t>совместном использовании</w:t>
      </w:r>
      <w:r w:rsidRPr="00995C20">
        <w:rPr>
          <w:sz w:val="28"/>
          <w:szCs w:val="28"/>
        </w:rPr>
        <w:tab/>
        <w:t>в</w:t>
      </w:r>
      <w:r w:rsidRPr="00995C20">
        <w:rPr>
          <w:sz w:val="28"/>
          <w:szCs w:val="28"/>
        </w:rPr>
        <w:tab/>
        <w:t xml:space="preserve"> составе</w:t>
      </w:r>
      <w:r w:rsidRPr="00995C20">
        <w:rPr>
          <w:sz w:val="28"/>
          <w:szCs w:val="28"/>
        </w:rPr>
        <w:tab/>
        <w:t>продукта.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Цель применения специализированного продукта на основе фракционированного сока специального сорта красной свеклы: создание условий для увеличения аэробной работоспособности и выносливости.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Задачи,</w:t>
      </w:r>
      <w:r w:rsidRPr="00995C20">
        <w:rPr>
          <w:sz w:val="28"/>
          <w:szCs w:val="28"/>
        </w:rPr>
        <w:tab/>
        <w:t>решаемые</w:t>
      </w:r>
      <w:r w:rsidRPr="00995C20">
        <w:rPr>
          <w:sz w:val="28"/>
          <w:szCs w:val="28"/>
        </w:rPr>
        <w:tab/>
        <w:t>при</w:t>
      </w:r>
      <w:r w:rsidRPr="00995C20">
        <w:rPr>
          <w:sz w:val="28"/>
          <w:szCs w:val="28"/>
        </w:rPr>
        <w:tab/>
        <w:t>использовании специализированного продукта на основе фракционированного сока специального сорта красной свеклы, являются: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повышение</w:t>
      </w:r>
      <w:r w:rsidRPr="00995C20">
        <w:rPr>
          <w:sz w:val="28"/>
          <w:szCs w:val="28"/>
        </w:rPr>
        <w:tab/>
        <w:t>работоспособности и устойчивости к физическим нагрузкам;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уменьшение  сроков  восстановления после интенсивных физических нагрузок;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обеспечение организма спортсмена легкоутилизирующимся адаптированным источником азота;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нормализация функций желудочно-кишечного тракта;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увеличение  адаптационных возможностей спортсмена;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укрепление иммунитета;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профилактика сердечно-сосудистых заболеваний, снижение напряженности гладкой мускулатуры  и улучшение реологических свойств крови.</w:t>
      </w:r>
    </w:p>
    <w:p w:rsidR="00020DD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 </w:t>
      </w:r>
    </w:p>
    <w:p w:rsidR="00AB0294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AB0294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AB0294" w:rsidRPr="00995C20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lastRenderedPageBreak/>
        <w:t>Рецептура специализированного продукта на основе фракционированного сока специального сорта красной свеклы</w:t>
      </w:r>
    </w:p>
    <w:p w:rsidR="00AB0294" w:rsidRPr="00AB0294" w:rsidRDefault="00AB0294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Интенсивные физические нагрузки приводят к ускорению катаболических процессов, что приводит к разрушению белковых структур, в том числе гемоглобина, который играет основную роль в транспорте кислорода. Эффективность кислородтранспортной функции определяет мощность аэробных процессов.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Продукт представляет собой фракционированный сок уникального сорта красной свеклы, обогащенный железом, с добавлением аскорбиновой и лимонной кислот, усиливающих всасывание железа в кишечнике, а также полифенолов винограда и яблока.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  <w:u w:val="single"/>
        </w:rPr>
        <w:t>1. Фракционированный сок специального сорта красной свеклы</w:t>
      </w:r>
      <w:r w:rsidRPr="00995C20">
        <w:rPr>
          <w:sz w:val="28"/>
          <w:szCs w:val="28"/>
        </w:rPr>
        <w:t xml:space="preserve"> обладает выраженным антиоксидантным, противовоспалительным, антианемическим действием, повышает выносливость организма.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Установлено, что способность сока красной свеклы  усиливать всасывание железа существенно выше, чем у других овощей. Однако, этот эффект был связан не с высоким содержанием железа в соке, а присутствием каких-то средне- и  низкомолекулярных соединений, ускоряющих процесс переноса ионов железа из полости кишки в кровь. Высокомолекулярные компоненты сока этот процесс замедляли. Таким образом, сок, используемый в работе, фракционирован на основе молекулярной массы его компонентов, чтобы отделить требующуюся средне- и низкомолекулярную фракцию. Для этих целей была использована технология  ультрафильтрации через полупроницаемые мембраны.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Фракционированный сок уникального сорта красной свеклы, обогащен железом (10 мг в 50 мл), с добавлением аскорбиновой и лимонной кислот, усиливающих всасывание железа в кишечнике, а также консервантов.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Благодаря особой технологии получения сока удалось сохранить антиоксидантные свойства самой свеклы: общее содержание фенольных </w:t>
      </w:r>
      <w:r w:rsidRPr="00995C20">
        <w:rPr>
          <w:sz w:val="28"/>
          <w:szCs w:val="28"/>
        </w:rPr>
        <w:lastRenderedPageBreak/>
        <w:t xml:space="preserve">соединений составляет 118-145 мг/100 эквивалента галловой кислоты, антирадикальная активность 36,7-46,3%. Антиоксидантные свойства и противовоспалительное действие фракционированного сока красной свеклы  в значительной мере определяют способность продукта стимулировать восстановительные процессы в организме, что особенно ярко проявилось в опытах на крысах с экспериментальной политравмой  (острая кровопотеря, 3 перелома костей, перитонит). Была показана способность продукта (в отличие от обычного  сока)  стимулировать превращение стволовых клеток костного мозга крыс в клетки костной ткани (остеобласты), способствующие заживлению переломов костей. Кроме стимулирования образования костной ткани сок подавлял процесс преобразования стволовых клеток в жировые, что может иметь значение для предупреждения жирового перерождения костного мозга, что особенно часто встречается у женщин среднего возраста. В  завершение темы влияния фракционированного сока красной свеклы на жировой обмен надо отметить способность продукта снижать общий холестерин крови и оптимизировать соотношение его фракций (у человека этот эффект развивается в течение месяца), снижать содержание триглицеридов. Опыты на крысых с экспериментальным ожирением показали, что продукт подавляет аппетит, существенно  снижает массу жировой ткани в брюшной полости, особенно у самцов.  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В опытах на крысах и цыплятах показана способность продукта стимулировать всасывание железа в кишечнике:  по этому показателю фракционированный сок превосходит обычный свекольный  сок в 25 раз. Установлена зависимость скорости всасывания железа от дозы продукта (для обычного свекольного сока подобная корреляция не характерна). Способность фракционированного сока стимулировать кроветворение при экспериментальной  железодефицитной анемии, а также при острой кровопотере существенно превосходит обычный свекольный сок. Согласно литературным данным у спортсменов некоторых видов спорта часто наблюдаются изменения  крови, что послужило основанием для </w:t>
      </w:r>
      <w:r w:rsidRPr="00995C20">
        <w:rPr>
          <w:sz w:val="28"/>
          <w:szCs w:val="28"/>
        </w:rPr>
        <w:lastRenderedPageBreak/>
        <w:t xml:space="preserve">возникновения термина «спортивная анемия». С этой точки зрения фракционированный сок специального сорта красной свеклы представляется  весьма перспективным для включения в рацион спортсменов.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В клинических наблюдениях (81 человек), проведенных на пациентах с железодефицитной анемией показано, что продукт в дозе 50 мл в день, в течение 2 месяцев вызвал повышение гемоглобина крови на 10-15%, тенденцию к снижению артериального давления у гипертоников, улучшению опорожнения кишечника у склонных к запорам пациентов. Трое мужчин отметили улучшение эректильной функции.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Способность фракционированного сока  влиять на скорость кровотока была изучена в Рижском Университете им. П. Срадыня. У 27 волонтеров в возрасте от 27 до 55 лет изучали влияние разовой дозы продукта (50 мл) на скорость кровотока в коже тыльной стороны ладони через 2 часа после приема сока. Использовали метод лазерной допплерографии. Установлено, что у 70% волонтеров скорость кровотока возросла в среднем на 22%. Этот  факт объясняет повышение, буквально на следующий день, работоспособности у  потребителей продукта. При этом, оптимальный курс продукта – от 4  до 6 недель, с  3-4  повторами в течение года. Оптимизация кровообращения вызывает общее улучшение самочувствия.   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В специальном эксперименте изучали влияние 0,25 мл/день   фракционированного сока специального сорта красной свеклы на физиологические показатели тренирующихся  крыс-самцов. Тренировки животных проводили в моторизованном колесе с постепенным увеличением скорости в течение месяца. Раз в неделю оценивали выносливость крыс с использованием беговой дорожки.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После завершения эксперимента  у крыс определяли биохимические параметры крови, собирали и взвешивали жировую ткань из брюшной полости, определяли массу икроножных мышц. Установлено, что  введение  крысам фракционированного свекольного сока на фоне физических тренировок в течение месяца  привело к повышению массы икроножной </w:t>
      </w:r>
      <w:r w:rsidRPr="00995C20">
        <w:rPr>
          <w:sz w:val="28"/>
          <w:szCs w:val="28"/>
        </w:rPr>
        <w:lastRenderedPageBreak/>
        <w:t>мышцы на 52% и снизило  относительную массу жировой ткани брюшной полости. Физическая сила конечностей статистически  достоверно увеличилась на 19,2% а физическая выносливость увеличилась почти в 3 раза.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Падение содержания в крови креатинина и мочевины,  свидетельствует о лучшей адаптации к нагрузкам крыс, получавших продукт и замедлении процессов катаболизма. Как известно, чем менее адаптирован организм к мышечной деятельности, тем к более значительному образованию мочевины приводит эта деятельность.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Снижение уровня глюкозы под действием фракционированного сока свеклы отражает ее возросшее потребление увеличивающейся мышечной тканью. Фракционированный сок обеспечивает доставку к мышцам количества кислорода, достаточного  для аэробного пути образования энергии. Об этом говорит факт, что у крыс на фоне свекольного сока накапливание  молочной кислоты было не столь активным, как у контрольной группы (не получавшей продукт). Этим может быть объяснено увеличение выносливости крыс, получавших фракционированный сок.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Таким образом, увеличение мышечной силы и выносливости под действием фракционированного свекольного сока обеспечивается как за счет сосудорасширяющего действия, обеспечивающего более интенсивный приток крови к мышцам, так и в результате  повышения способности крови за счет гемоглобина связывать и  транспортировать кислород. Улучшение с помощью сока адаптации  опорно-двигательного аппарата  к высоким нагрузкам обеспечивается также  за счет антиокисидантного действия, оптимизации липидного обмена и др.факторов.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Результаты экспериментального изучения эффектов фракционированного сока специального сорта красной свеклы получили подтверждение в наблюдениях на спортсменах. Гребцы на байдарках в течение 19 дней получали сок по 50 мл два раза в день. Физиологические параметры  врачом команды измерялись в начале и в конце курса </w:t>
      </w:r>
      <w:r w:rsidRPr="00995C20">
        <w:rPr>
          <w:sz w:val="28"/>
          <w:szCs w:val="28"/>
        </w:rPr>
        <w:lastRenderedPageBreak/>
        <w:t>фракционированного сока свеклы. Сок повысил способность спортсменов грести с заданной (14,5 км /час) скоростью с  150  до 210 сек. При этом насыщение тканей кислородом возросло на 5%-11% ,артериальное давление при нагрузке оставалось практически стабильным (до курса 140/80,после 120/80 мм рт.ст.). Содержание молочной кислоты в крови во время выполнения теста на выносливость  после курса приема специального сока  упало на 11%. Спортсмены, получавшие сок, отмечали улучшение сна и общего самочувствия.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Приведенные данные о биологических эффектах фракционированного сока специального сорта красной свеклы позволяют заключить, что этот продукт может быть использован для оптимизации рациона спортсменов как во время тренировок, так и соревнований. Оптимальная доза 50-100 мл в день. У женщин эффективность продукта  выше, чем у мужчин. Фракционированный сок  может быть использован для ускорения реабилитации травмированных спортсменов, а также массовых жертв стихийных бедствий и военных действий. Красная свекла (Beta vulgaris L.) не включена  в список запрещенных антидопинговым комитетом растений.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  <w:u w:val="single"/>
        </w:rPr>
        <w:t>2. Lipofer®</w:t>
      </w:r>
      <w:r w:rsidRPr="00995C20">
        <w:rPr>
          <w:sz w:val="28"/>
          <w:szCs w:val="28"/>
        </w:rPr>
        <w:t xml:space="preserve"> - источник легкоусвояемого липосомального железа. В отличие от других источников железа отличается  высокой усвояемостью за счет использования инновационной технологии микроинкапсулирования, а также высокой концентрацией активного вещества. Железо принимает активное участие в кроветворении и оксигенации, катализирует окислительно-восстановительные процессы и процессы тканевого дыхания. Недостаток железа в организме приводит к развитию железодефицитной анемии, сопровождающейся нарушением физического развития, общей слабостью, снижением работоспособности, явлениями анемической гипоксии: одышка, тахикардия и др.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  <w:u w:val="single"/>
        </w:rPr>
        <w:t>3. Vinitrox®</w:t>
      </w:r>
      <w:r w:rsidRPr="00995C20">
        <w:rPr>
          <w:sz w:val="28"/>
          <w:szCs w:val="28"/>
        </w:rPr>
        <w:t xml:space="preserve"> - запатентованная смесь экстрактов винограда и яблока, благодаря специально подобранному соотношению полифенолов винограда и яблока является эффективным антиоксидантом и защищает организм от </w:t>
      </w:r>
      <w:r w:rsidRPr="00995C20">
        <w:rPr>
          <w:sz w:val="28"/>
          <w:szCs w:val="28"/>
        </w:rPr>
        <w:lastRenderedPageBreak/>
        <w:t xml:space="preserve">действия свободных радикалов, способствует быстрому восстановлению после высоких физических нагрузок, снижает риск развития сердечно-сосудистых заболеваний, способствует улучшению микроциркуляции и оказывает сосудорасширяющий эффект.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  <w:u w:val="single"/>
        </w:rPr>
        <w:t>4. Аскорбиновая и лимонная кислоты</w:t>
      </w:r>
      <w:r w:rsidRPr="00995C20">
        <w:rPr>
          <w:sz w:val="28"/>
          <w:szCs w:val="28"/>
        </w:rPr>
        <w:t xml:space="preserve"> значительно улучшают всасывание железа в желудочно-кишечном тракте, способствует переносу железа из депо в костный мозг, а также его внедрению в порфириновое кольцо.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Состав на 50 мл продукта:</w:t>
      </w:r>
    </w:p>
    <w:tbl>
      <w:tblPr>
        <w:tblW w:w="0" w:type="auto"/>
        <w:jc w:val="center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866"/>
        <w:gridCol w:w="2126"/>
        <w:gridCol w:w="1558"/>
      </w:tblGrid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Наименование ингредиента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Количество</w:t>
            </w:r>
            <w:r w:rsidRPr="005968E5">
              <w:rPr>
                <w:b/>
                <w:sz w:val="28"/>
                <w:szCs w:val="28"/>
              </w:rPr>
              <w:br/>
              <w:t>50 мл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b/>
                <w:sz w:val="28"/>
                <w:szCs w:val="28"/>
              </w:rPr>
            </w:pPr>
            <w:r w:rsidRPr="005968E5">
              <w:rPr>
                <w:b/>
                <w:sz w:val="28"/>
                <w:szCs w:val="28"/>
              </w:rPr>
              <w:t>Единица измерения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Фракционированный свекольный сок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49,4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мл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  <w:lang w:val="en-US"/>
              </w:rPr>
              <w:t>Lipofer®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250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3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  <w:lang w:val="en-US"/>
              </w:rPr>
              <w:t>Vinitrox®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100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B0294" w:rsidRPr="005968E5" w:rsidTr="00AB0294">
        <w:trPr>
          <w:trHeight w:val="311"/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4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Лимонная кислота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160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5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Аскорбиновая кислота (витамин С)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6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</w:rPr>
              <w:t xml:space="preserve">Бензоат натрия </w:t>
            </w:r>
            <w:r w:rsidRPr="005968E5">
              <w:rPr>
                <w:sz w:val="28"/>
                <w:szCs w:val="28"/>
                <w:lang w:val="en-US"/>
              </w:rPr>
              <w:t>(E 211)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50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  <w:tr w:rsidR="00AB0294" w:rsidRPr="005968E5" w:rsidTr="00AB0294">
        <w:trPr>
          <w:jc w:val="center"/>
        </w:trPr>
        <w:tc>
          <w:tcPr>
            <w:tcW w:w="617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7</w:t>
            </w:r>
          </w:p>
        </w:tc>
        <w:tc>
          <w:tcPr>
            <w:tcW w:w="486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rPr>
                <w:sz w:val="28"/>
                <w:szCs w:val="28"/>
                <w:lang w:val="en-US"/>
              </w:rPr>
            </w:pPr>
            <w:r w:rsidRPr="005968E5">
              <w:rPr>
                <w:sz w:val="28"/>
                <w:szCs w:val="28"/>
              </w:rPr>
              <w:t xml:space="preserve">Сорбат калия </w:t>
            </w:r>
            <w:r w:rsidRPr="005968E5">
              <w:rPr>
                <w:sz w:val="28"/>
                <w:szCs w:val="28"/>
                <w:lang w:val="en-US"/>
              </w:rPr>
              <w:t>(E 202)</w:t>
            </w:r>
          </w:p>
        </w:tc>
        <w:tc>
          <w:tcPr>
            <w:tcW w:w="2126" w:type="dxa"/>
            <w:vAlign w:val="center"/>
          </w:tcPr>
          <w:p w:rsidR="00AB0294" w:rsidRPr="005968E5" w:rsidRDefault="00AB0294" w:rsidP="00AB0294">
            <w:pPr>
              <w:spacing w:line="312" w:lineRule="auto"/>
              <w:ind w:right="-1"/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25</w:t>
            </w:r>
          </w:p>
        </w:tc>
        <w:tc>
          <w:tcPr>
            <w:tcW w:w="1513" w:type="dxa"/>
            <w:vAlign w:val="center"/>
          </w:tcPr>
          <w:p w:rsidR="00AB0294" w:rsidRPr="005968E5" w:rsidRDefault="00AB0294" w:rsidP="00AB0294">
            <w:pPr>
              <w:jc w:val="center"/>
              <w:rPr>
                <w:sz w:val="28"/>
                <w:szCs w:val="28"/>
              </w:rPr>
            </w:pPr>
            <w:r w:rsidRPr="005968E5">
              <w:rPr>
                <w:sz w:val="28"/>
                <w:szCs w:val="28"/>
              </w:rPr>
              <w:t>мг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Таким образом, применение специализированного продукта на основе фракционированного сока специального сорта красной свеклы позволяет не только повысить эффективность и результативность тренировок, но и, вместе с тем,</w:t>
      </w:r>
      <w:r w:rsidRPr="00995C20">
        <w:rPr>
          <w:sz w:val="28"/>
          <w:szCs w:val="28"/>
        </w:rPr>
        <w:tab/>
        <w:t>снизить отрицательное воздействие на организм интенсивных физических нагрузок и нежелательные побочные эффекты, возникающие при высокобелковой диете.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AB0294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t>Общие черты и особенности питания представителей различных групп видов спорта</w:t>
      </w:r>
    </w:p>
    <w:p w:rsidR="00AB0294" w:rsidRDefault="00AB0294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Потребность спортсмена в энергии и пищевых веществах зависит от интенсивности метаболических процессов, происходящих в организме при </w:t>
      </w:r>
      <w:r w:rsidRPr="00995C20">
        <w:rPr>
          <w:sz w:val="28"/>
          <w:szCs w:val="28"/>
        </w:rPr>
        <w:lastRenderedPageBreak/>
        <w:t>физической</w:t>
      </w:r>
      <w:r w:rsidRPr="00995C20">
        <w:rPr>
          <w:sz w:val="28"/>
          <w:szCs w:val="28"/>
        </w:rPr>
        <w:tab/>
        <w:t>нагру</w:t>
      </w:r>
      <w:r w:rsidR="00AB0294">
        <w:rPr>
          <w:sz w:val="28"/>
          <w:szCs w:val="28"/>
        </w:rPr>
        <w:t>зке.</w:t>
      </w:r>
      <w:r w:rsidR="00AB0294">
        <w:rPr>
          <w:sz w:val="28"/>
          <w:szCs w:val="28"/>
        </w:rPr>
        <w:tab/>
        <w:t>Поэтому</w:t>
      </w:r>
      <w:r w:rsidR="00AB0294">
        <w:rPr>
          <w:sz w:val="28"/>
          <w:szCs w:val="28"/>
        </w:rPr>
        <w:tab/>
        <w:t>главные</w:t>
      </w:r>
      <w:r w:rsidR="00AB0294">
        <w:rPr>
          <w:sz w:val="28"/>
          <w:szCs w:val="28"/>
        </w:rPr>
        <w:tab/>
        <w:t>различия</w:t>
      </w:r>
      <w:r w:rsidR="00AB0294">
        <w:rPr>
          <w:sz w:val="28"/>
          <w:szCs w:val="28"/>
        </w:rPr>
        <w:tab/>
        <w:t xml:space="preserve">в </w:t>
      </w:r>
      <w:r w:rsidRPr="00995C20">
        <w:rPr>
          <w:sz w:val="28"/>
          <w:szCs w:val="28"/>
        </w:rPr>
        <w:t>потребностях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спортсменов</w:t>
      </w:r>
      <w:r w:rsidRPr="00995C20">
        <w:rPr>
          <w:sz w:val="28"/>
          <w:szCs w:val="28"/>
        </w:rPr>
        <w:tab/>
        <w:t>в</w:t>
      </w:r>
      <w:r w:rsidRPr="00995C20">
        <w:rPr>
          <w:sz w:val="28"/>
          <w:szCs w:val="28"/>
        </w:rPr>
        <w:tab/>
        <w:t>основн</w:t>
      </w:r>
      <w:r w:rsidR="00AB0294">
        <w:rPr>
          <w:sz w:val="28"/>
          <w:szCs w:val="28"/>
        </w:rPr>
        <w:t>ых</w:t>
      </w:r>
      <w:r w:rsidR="00AB0294">
        <w:rPr>
          <w:sz w:val="28"/>
          <w:szCs w:val="28"/>
        </w:rPr>
        <w:tab/>
        <w:t>нутриентах</w:t>
      </w:r>
      <w:r w:rsidR="00AB0294">
        <w:rPr>
          <w:sz w:val="28"/>
          <w:szCs w:val="28"/>
        </w:rPr>
        <w:tab/>
        <w:t>и</w:t>
      </w:r>
      <w:r w:rsidR="00AB0294">
        <w:rPr>
          <w:sz w:val="28"/>
          <w:szCs w:val="28"/>
        </w:rPr>
        <w:tab/>
        <w:t>энергии</w:t>
      </w:r>
      <w:r w:rsidR="00AB0294">
        <w:rPr>
          <w:sz w:val="28"/>
          <w:szCs w:val="28"/>
        </w:rPr>
        <w:tab/>
        <w:t xml:space="preserve">связаны </w:t>
      </w:r>
      <w:r w:rsidRPr="00995C20">
        <w:rPr>
          <w:sz w:val="28"/>
          <w:szCs w:val="28"/>
        </w:rPr>
        <w:t>именно</w:t>
      </w:r>
      <w:r w:rsidRPr="00995C20">
        <w:rPr>
          <w:sz w:val="28"/>
          <w:szCs w:val="28"/>
        </w:rPr>
        <w:tab/>
        <w:t>со спецификой спортивной деятельности.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</w:rPr>
        <w:t>Циклические виды спорта</w:t>
      </w:r>
      <w:r w:rsidRPr="00995C20">
        <w:rPr>
          <w:sz w:val="28"/>
          <w:szCs w:val="28"/>
        </w:rPr>
        <w:t xml:space="preserve"> требуют преимущественного проявления выносливости.</w:t>
      </w:r>
      <w:r w:rsidRPr="00995C20">
        <w:rPr>
          <w:sz w:val="28"/>
          <w:szCs w:val="28"/>
        </w:rPr>
        <w:tab/>
        <w:t>В</w:t>
      </w:r>
      <w:r w:rsidRPr="00995C20">
        <w:rPr>
          <w:sz w:val="28"/>
          <w:szCs w:val="28"/>
        </w:rPr>
        <w:tab/>
        <w:t>них</w:t>
      </w:r>
      <w:r w:rsidRPr="00995C20">
        <w:rPr>
          <w:sz w:val="28"/>
          <w:szCs w:val="28"/>
        </w:rPr>
        <w:tab/>
        <w:t>сочет</w:t>
      </w:r>
      <w:r w:rsidR="00AB0294">
        <w:rPr>
          <w:sz w:val="28"/>
          <w:szCs w:val="28"/>
        </w:rPr>
        <w:t>ается</w:t>
      </w:r>
      <w:r w:rsidR="00AB0294">
        <w:rPr>
          <w:sz w:val="28"/>
          <w:szCs w:val="28"/>
        </w:rPr>
        <w:tab/>
        <w:t>скоростная</w:t>
      </w:r>
      <w:r w:rsidR="00AB0294">
        <w:rPr>
          <w:sz w:val="28"/>
          <w:szCs w:val="28"/>
        </w:rPr>
        <w:tab/>
        <w:t>выносливость</w:t>
      </w:r>
      <w:r w:rsidR="00AB0294">
        <w:rPr>
          <w:sz w:val="28"/>
          <w:szCs w:val="28"/>
        </w:rPr>
        <w:tab/>
        <w:t xml:space="preserve">с </w:t>
      </w:r>
      <w:r w:rsidRPr="00995C20">
        <w:rPr>
          <w:sz w:val="28"/>
          <w:szCs w:val="28"/>
        </w:rPr>
        <w:t>хорошей координацией движений. При этом главной функциональной системой при занят</w:t>
      </w:r>
      <w:r w:rsidR="00AB0294">
        <w:rPr>
          <w:sz w:val="28"/>
          <w:szCs w:val="28"/>
        </w:rPr>
        <w:t>иях</w:t>
      </w:r>
      <w:r w:rsidR="00AB0294">
        <w:rPr>
          <w:sz w:val="28"/>
          <w:szCs w:val="28"/>
        </w:rPr>
        <w:tab/>
        <w:t>циклическими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видами</w:t>
      </w:r>
      <w:r w:rsidR="00AB0294">
        <w:rPr>
          <w:sz w:val="28"/>
          <w:szCs w:val="28"/>
        </w:rPr>
        <w:tab/>
        <w:t xml:space="preserve">спорта являются </w:t>
      </w:r>
      <w:r w:rsidRPr="00995C20">
        <w:rPr>
          <w:sz w:val="28"/>
          <w:szCs w:val="28"/>
        </w:rPr>
        <w:t>кардио-респираторная (сердечно-сосудистая и дыхательная системы), обеспечивающей  – нервно- мышечный аппарат.  Существенное значение, как при  прогнозировании, так и в процессе коррекции работоспособности имеет контроль гормонального статуса.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Суммарн</w:t>
      </w:r>
      <w:r w:rsidR="00AB0294">
        <w:rPr>
          <w:sz w:val="28"/>
          <w:szCs w:val="28"/>
        </w:rPr>
        <w:t>ые</w:t>
      </w:r>
      <w:r w:rsidR="00AB0294">
        <w:rPr>
          <w:sz w:val="28"/>
          <w:szCs w:val="28"/>
        </w:rPr>
        <w:tab/>
        <w:t>затраты</w:t>
      </w:r>
      <w:r w:rsidR="00AB0294">
        <w:rPr>
          <w:sz w:val="28"/>
          <w:szCs w:val="28"/>
        </w:rPr>
        <w:tab/>
        <w:t>энергии</w:t>
      </w:r>
      <w:r w:rsidR="00AB0294">
        <w:rPr>
          <w:sz w:val="28"/>
          <w:szCs w:val="28"/>
        </w:rPr>
        <w:tab/>
        <w:t>при</w:t>
      </w:r>
      <w:r w:rsidR="00AB0294">
        <w:rPr>
          <w:sz w:val="28"/>
          <w:szCs w:val="28"/>
        </w:rPr>
        <w:tab/>
        <w:t xml:space="preserve">занятиях </w:t>
      </w:r>
      <w:r w:rsidRPr="00995C20">
        <w:rPr>
          <w:sz w:val="28"/>
          <w:szCs w:val="28"/>
        </w:rPr>
        <w:t>цикл</w:t>
      </w:r>
      <w:r w:rsidR="00AB0294">
        <w:rPr>
          <w:sz w:val="28"/>
          <w:szCs w:val="28"/>
        </w:rPr>
        <w:t xml:space="preserve">ическими </w:t>
      </w:r>
      <w:r w:rsidRPr="00995C20">
        <w:rPr>
          <w:sz w:val="28"/>
          <w:szCs w:val="28"/>
        </w:rPr>
        <w:t>видами спорта значительно больше, чем в других видах спорта. На тренировочных занятиях они могут составлять 4500 – 5000 ккал, а в дни соревнований, особенно многодневных или длительных до 7000 ккал. В связи с этим, рекомендуется увеличение кратности приемов пищи, богатой животными белками. Суточное потребление белков должно составлять 2,4-2,5 г на кг массы тела спортсмена для спринтеров и от 2,0 до 2,8 г на кг массы тела спортсменов для стайтеров. Пищевой рацион должен содержать повышенное количество минеральных веществ, особенно фосфора, кальция, магния и железа. Необходимо обеспечить высокое содержание в рационе витаминов С, А, Е, группы В.</w:t>
      </w: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</w:rPr>
        <w:t>Игровые</w:t>
      </w:r>
      <w:r w:rsidRPr="00AB0294">
        <w:rPr>
          <w:b/>
          <w:sz w:val="28"/>
          <w:szCs w:val="28"/>
        </w:rPr>
        <w:tab/>
        <w:t>виды</w:t>
      </w:r>
      <w:r w:rsidRPr="00AB0294">
        <w:rPr>
          <w:b/>
          <w:sz w:val="28"/>
          <w:szCs w:val="28"/>
        </w:rPr>
        <w:tab/>
      </w:r>
      <w:r w:rsidR="00AB0294" w:rsidRPr="00AB0294">
        <w:rPr>
          <w:b/>
          <w:sz w:val="28"/>
          <w:szCs w:val="28"/>
        </w:rPr>
        <w:t>спорта</w:t>
      </w:r>
      <w:r w:rsidR="00AB0294">
        <w:rPr>
          <w:sz w:val="28"/>
          <w:szCs w:val="28"/>
        </w:rPr>
        <w:tab/>
        <w:t>характеризуются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большой </w:t>
      </w:r>
      <w:r w:rsidRPr="00995C20">
        <w:rPr>
          <w:sz w:val="28"/>
          <w:szCs w:val="28"/>
        </w:rPr>
        <w:t>физической</w:t>
      </w:r>
      <w:r w:rsidRPr="00995C20">
        <w:rPr>
          <w:sz w:val="28"/>
          <w:szCs w:val="28"/>
        </w:rPr>
        <w:tab/>
        <w:t>и нервно-псих</w:t>
      </w:r>
      <w:r w:rsidR="00AB0294">
        <w:rPr>
          <w:sz w:val="28"/>
          <w:szCs w:val="28"/>
        </w:rPr>
        <w:t>ологической</w:t>
      </w:r>
      <w:r w:rsidR="00AB0294">
        <w:rPr>
          <w:sz w:val="28"/>
          <w:szCs w:val="28"/>
        </w:rPr>
        <w:tab/>
        <w:t>нагрузкой,</w:t>
      </w:r>
      <w:r w:rsidR="00AB0294">
        <w:rPr>
          <w:sz w:val="28"/>
          <w:szCs w:val="28"/>
        </w:rPr>
        <w:tab/>
        <w:t xml:space="preserve">наличием </w:t>
      </w:r>
      <w:r w:rsidRPr="00995C20">
        <w:rPr>
          <w:sz w:val="28"/>
          <w:szCs w:val="28"/>
        </w:rPr>
        <w:t>сложнокоординационных дви</w:t>
      </w:r>
      <w:r w:rsidR="00AB0294">
        <w:rPr>
          <w:sz w:val="28"/>
          <w:szCs w:val="28"/>
        </w:rPr>
        <w:t>жений,</w:t>
      </w:r>
      <w:r w:rsidR="00AB0294">
        <w:rPr>
          <w:sz w:val="28"/>
          <w:szCs w:val="28"/>
        </w:rPr>
        <w:tab/>
        <w:t>элементов</w:t>
      </w:r>
      <w:r w:rsidR="00AB0294">
        <w:rPr>
          <w:sz w:val="28"/>
          <w:szCs w:val="28"/>
        </w:rPr>
        <w:tab/>
        <w:t xml:space="preserve"> единоборства </w:t>
      </w:r>
      <w:r w:rsidRPr="00995C20">
        <w:rPr>
          <w:sz w:val="28"/>
          <w:szCs w:val="28"/>
        </w:rPr>
        <w:t>на</w:t>
      </w:r>
      <w:r w:rsidRPr="00995C20">
        <w:rPr>
          <w:sz w:val="28"/>
          <w:szCs w:val="28"/>
        </w:rPr>
        <w:tab/>
        <w:t xml:space="preserve">  </w:t>
      </w:r>
      <w:r w:rsidR="00AB0294">
        <w:rPr>
          <w:sz w:val="28"/>
          <w:szCs w:val="28"/>
        </w:rPr>
        <w:t xml:space="preserve">фоне </w:t>
      </w:r>
      <w:r w:rsidRPr="00995C20">
        <w:rPr>
          <w:sz w:val="28"/>
          <w:szCs w:val="28"/>
        </w:rPr>
        <w:t>интенсивного</w:t>
      </w:r>
      <w:r w:rsidRPr="00995C20">
        <w:rPr>
          <w:sz w:val="28"/>
          <w:szCs w:val="28"/>
        </w:rPr>
        <w:tab/>
        <w:t>игрового мышления при значительной нагрузке на верхние и нижние конечности, а также постоянным чередованием интенсивной мышечной деятельности и отдыха. Главной функциональной системой является кардио-респираторная, обеспечивающими – нервно-мышечный аппарат, зрительный анализатор, а также</w:t>
      </w:r>
      <w:r w:rsidRPr="00995C20">
        <w:rPr>
          <w:sz w:val="28"/>
          <w:szCs w:val="28"/>
        </w:rPr>
        <w:tab/>
        <w:t>оперативное</w:t>
      </w:r>
      <w:r w:rsidRPr="00995C20">
        <w:rPr>
          <w:sz w:val="28"/>
          <w:szCs w:val="28"/>
        </w:rPr>
        <w:tab/>
        <w:t>игровое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lastRenderedPageBreak/>
        <w:t>мышление.</w:t>
      </w:r>
      <w:r w:rsidRPr="00995C20">
        <w:rPr>
          <w:sz w:val="28"/>
          <w:szCs w:val="28"/>
        </w:rPr>
        <w:tab/>
        <w:t>Основные</w:t>
      </w:r>
      <w:r w:rsidRPr="00995C20">
        <w:rPr>
          <w:sz w:val="28"/>
          <w:szCs w:val="28"/>
        </w:rPr>
        <w:tab/>
        <w:t>задачи</w:t>
      </w:r>
      <w:r w:rsidRPr="00995C20">
        <w:rPr>
          <w:sz w:val="28"/>
          <w:szCs w:val="28"/>
        </w:rPr>
        <w:tab/>
        <w:t>нутриентной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поддержки связаны с коррекцией процессов восстановления, компенсации энергии, улучшения обменных процессов в головном мозге.</w:t>
      </w: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Средняя калорийность рациона игр</w:t>
      </w:r>
      <w:r w:rsidR="00AB0294">
        <w:rPr>
          <w:sz w:val="28"/>
          <w:szCs w:val="28"/>
        </w:rPr>
        <w:t>оков составляет в среднем 5500 -</w:t>
      </w:r>
      <w:r w:rsidRPr="00995C20">
        <w:rPr>
          <w:sz w:val="28"/>
          <w:szCs w:val="28"/>
        </w:rPr>
        <w:t>6000</w:t>
      </w:r>
      <w:r w:rsidRPr="00995C20">
        <w:rPr>
          <w:sz w:val="28"/>
          <w:szCs w:val="28"/>
        </w:rPr>
        <w:tab/>
        <w:t>ккал.</w:t>
      </w:r>
      <w:r w:rsidRPr="00995C20">
        <w:rPr>
          <w:sz w:val="28"/>
          <w:szCs w:val="28"/>
        </w:rPr>
        <w:tab/>
        <w:t>Для  п</w:t>
      </w:r>
      <w:r w:rsidR="00AB0294">
        <w:rPr>
          <w:sz w:val="28"/>
          <w:szCs w:val="28"/>
        </w:rPr>
        <w:t>оддержания</w:t>
      </w:r>
      <w:r w:rsidR="00AB0294">
        <w:rPr>
          <w:sz w:val="28"/>
          <w:szCs w:val="28"/>
        </w:rPr>
        <w:tab/>
        <w:t>большой</w:t>
      </w:r>
      <w:r w:rsidR="00AB0294">
        <w:rPr>
          <w:sz w:val="28"/>
          <w:szCs w:val="28"/>
        </w:rPr>
        <w:tab/>
        <w:t>силы</w:t>
      </w:r>
      <w:r w:rsidR="00AB0294">
        <w:rPr>
          <w:sz w:val="28"/>
          <w:szCs w:val="28"/>
        </w:rPr>
        <w:tab/>
        <w:t xml:space="preserve">мышц </w:t>
      </w:r>
      <w:r w:rsidRPr="00995C20">
        <w:rPr>
          <w:sz w:val="28"/>
          <w:szCs w:val="28"/>
        </w:rPr>
        <w:t>обеспечения  их восстановления</w:t>
      </w:r>
      <w:r w:rsidRPr="00995C20">
        <w:rPr>
          <w:sz w:val="28"/>
          <w:szCs w:val="28"/>
        </w:rPr>
        <w:tab/>
        <w:t>иг</w:t>
      </w:r>
      <w:r w:rsidR="00AB0294">
        <w:rPr>
          <w:sz w:val="28"/>
          <w:szCs w:val="28"/>
        </w:rPr>
        <w:t>рокам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требуется</w:t>
      </w:r>
      <w:r w:rsidR="00AB0294">
        <w:rPr>
          <w:sz w:val="28"/>
          <w:szCs w:val="28"/>
        </w:rPr>
        <w:tab/>
        <w:t xml:space="preserve">  достаточное количество </w:t>
      </w:r>
      <w:r w:rsidRPr="00995C20">
        <w:rPr>
          <w:sz w:val="28"/>
          <w:szCs w:val="28"/>
        </w:rPr>
        <w:t>белка. Специалисты рекомендуют от 1,5- 1,8 г до 2,4-2,6 г белка на 1 кг массы тела. Необходимо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об</w:t>
      </w:r>
      <w:r w:rsidR="00AB0294">
        <w:rPr>
          <w:sz w:val="28"/>
          <w:szCs w:val="28"/>
        </w:rPr>
        <w:t>еспечить</w:t>
      </w:r>
      <w:r w:rsidR="00AB0294">
        <w:rPr>
          <w:sz w:val="28"/>
          <w:szCs w:val="28"/>
        </w:rPr>
        <w:tab/>
        <w:t>повышенное</w:t>
      </w:r>
      <w:r w:rsidR="00AB0294">
        <w:rPr>
          <w:sz w:val="28"/>
          <w:szCs w:val="28"/>
        </w:rPr>
        <w:tab/>
        <w:t xml:space="preserve">потребление </w:t>
      </w:r>
      <w:r w:rsidRPr="00995C20">
        <w:rPr>
          <w:sz w:val="28"/>
          <w:szCs w:val="28"/>
        </w:rPr>
        <w:t>витаминов,</w:t>
      </w:r>
      <w:r w:rsidRPr="00995C20">
        <w:rPr>
          <w:sz w:val="28"/>
          <w:szCs w:val="28"/>
        </w:rPr>
        <w:tab/>
        <w:t>особенно группы В и антиоксидантов — С, А, Е. Потребность в витаминах может быть повышена в 4-5 раз. Следует также увеличить и потребление минеральных веществ.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Отличительной</w:t>
      </w:r>
      <w:r w:rsidRPr="00995C20">
        <w:rPr>
          <w:sz w:val="28"/>
          <w:szCs w:val="28"/>
        </w:rPr>
        <w:tab/>
        <w:t>особенностью</w:t>
      </w:r>
      <w:r w:rsidRPr="00995C20">
        <w:rPr>
          <w:sz w:val="28"/>
          <w:szCs w:val="28"/>
        </w:rPr>
        <w:tab/>
      </w:r>
      <w:r w:rsidR="00AB0294">
        <w:rPr>
          <w:b/>
          <w:sz w:val="28"/>
          <w:szCs w:val="28"/>
        </w:rPr>
        <w:t>скоростно-силовых</w:t>
      </w:r>
      <w:r w:rsidR="00AB0294">
        <w:rPr>
          <w:b/>
          <w:sz w:val="28"/>
          <w:szCs w:val="28"/>
        </w:rPr>
        <w:tab/>
        <w:t xml:space="preserve">видов </w:t>
      </w:r>
      <w:r w:rsidRPr="00AB0294">
        <w:rPr>
          <w:b/>
          <w:sz w:val="28"/>
          <w:szCs w:val="28"/>
        </w:rPr>
        <w:t>спорта</w:t>
      </w:r>
      <w:r w:rsidRPr="00995C20">
        <w:rPr>
          <w:sz w:val="28"/>
          <w:szCs w:val="28"/>
        </w:rPr>
        <w:t xml:space="preserve"> является</w:t>
      </w:r>
      <w:r w:rsidRPr="00995C20">
        <w:rPr>
          <w:sz w:val="28"/>
          <w:szCs w:val="28"/>
        </w:rPr>
        <w:tab/>
        <w:t>взрывная</w:t>
      </w:r>
      <w:r w:rsidRPr="00995C20">
        <w:rPr>
          <w:sz w:val="28"/>
          <w:szCs w:val="28"/>
        </w:rPr>
        <w:tab/>
        <w:t xml:space="preserve"> си</w:t>
      </w:r>
      <w:r w:rsidR="00AB0294">
        <w:rPr>
          <w:sz w:val="28"/>
          <w:szCs w:val="28"/>
        </w:rPr>
        <w:t>ла,</w:t>
      </w:r>
      <w:r w:rsidR="00AB0294">
        <w:rPr>
          <w:sz w:val="28"/>
          <w:szCs w:val="28"/>
        </w:rPr>
        <w:tab/>
        <w:t>короткая</w:t>
      </w:r>
      <w:r w:rsidR="00AB0294">
        <w:rPr>
          <w:sz w:val="28"/>
          <w:szCs w:val="28"/>
        </w:rPr>
        <w:tab/>
        <w:t>по</w:t>
      </w:r>
      <w:r w:rsidR="00AB0294">
        <w:rPr>
          <w:sz w:val="28"/>
          <w:szCs w:val="28"/>
        </w:rPr>
        <w:tab/>
        <w:t>времени</w:t>
      </w:r>
      <w:r w:rsidR="00AB0294">
        <w:rPr>
          <w:sz w:val="28"/>
          <w:szCs w:val="28"/>
        </w:rPr>
        <w:tab/>
        <w:t>и</w:t>
      </w:r>
      <w:r w:rsidR="00AB0294">
        <w:rPr>
          <w:sz w:val="28"/>
          <w:szCs w:val="28"/>
        </w:rPr>
        <w:tab/>
        <w:t xml:space="preserve">очень </w:t>
      </w:r>
      <w:r w:rsidRPr="00995C20">
        <w:rPr>
          <w:sz w:val="28"/>
          <w:szCs w:val="28"/>
        </w:rPr>
        <w:t>интенсивная физическая  деятельность.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Главной  функциональной  системой  является нервно-мышеч</w:t>
      </w:r>
      <w:r w:rsidR="00AB0294">
        <w:rPr>
          <w:sz w:val="28"/>
          <w:szCs w:val="28"/>
        </w:rPr>
        <w:t>ной</w:t>
      </w:r>
      <w:r w:rsidR="00AB0294">
        <w:rPr>
          <w:sz w:val="28"/>
          <w:szCs w:val="28"/>
        </w:rPr>
        <w:tab/>
        <w:t>аппарат,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обеспечивающей</w:t>
      </w:r>
      <w:r w:rsidR="00AB0294">
        <w:rPr>
          <w:sz w:val="28"/>
          <w:szCs w:val="28"/>
        </w:rPr>
        <w:tab/>
        <w:t>–</w:t>
      </w:r>
      <w:r w:rsidRPr="00995C20">
        <w:rPr>
          <w:sz w:val="28"/>
          <w:szCs w:val="28"/>
        </w:rPr>
        <w:t xml:space="preserve"> кардио-респираторная система.</w:t>
      </w: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Калорийность рациона должна покрывать энергозатраты или даже превосходить их при наборе массы тела. В среднем калорийность должна определяться</w:t>
      </w:r>
      <w:r w:rsidRPr="00995C20">
        <w:rPr>
          <w:sz w:val="28"/>
          <w:szCs w:val="28"/>
        </w:rPr>
        <w:tab/>
        <w:t>из</w:t>
      </w:r>
      <w:r w:rsidRPr="00995C20">
        <w:rPr>
          <w:sz w:val="28"/>
          <w:szCs w:val="28"/>
        </w:rPr>
        <w:tab/>
        <w:t>ра</w:t>
      </w:r>
      <w:r w:rsidR="00AB0294">
        <w:rPr>
          <w:sz w:val="28"/>
          <w:szCs w:val="28"/>
        </w:rPr>
        <w:t>счета</w:t>
      </w:r>
      <w:r w:rsidR="00AB0294">
        <w:rPr>
          <w:sz w:val="28"/>
          <w:szCs w:val="28"/>
        </w:rPr>
        <w:tab/>
        <w:t>5500</w:t>
      </w:r>
      <w:r w:rsidR="00AB0294">
        <w:rPr>
          <w:sz w:val="28"/>
          <w:szCs w:val="28"/>
        </w:rPr>
        <w:tab/>
        <w:t>–</w:t>
      </w:r>
      <w:r w:rsidR="00AB0294">
        <w:rPr>
          <w:sz w:val="28"/>
          <w:szCs w:val="28"/>
        </w:rPr>
        <w:tab/>
        <w:t>6000</w:t>
      </w:r>
      <w:r w:rsidR="00AB0294">
        <w:rPr>
          <w:sz w:val="28"/>
          <w:szCs w:val="28"/>
        </w:rPr>
        <w:tab/>
        <w:t>ккал.</w:t>
      </w:r>
      <w:r w:rsidR="00AB0294">
        <w:rPr>
          <w:sz w:val="28"/>
          <w:szCs w:val="28"/>
        </w:rPr>
        <w:tab/>
        <w:t xml:space="preserve">Большое значение </w:t>
      </w:r>
      <w:r w:rsidRPr="00995C20">
        <w:rPr>
          <w:sz w:val="28"/>
          <w:szCs w:val="28"/>
        </w:rPr>
        <w:t>имеет потребление полноценного белка. Оно определяется характером тренировок, этапом подготовки, весом спортсмена. В зависимости от этого рекомендуется потреблять от 2,0 до 2,9 г белка на 1 кг массы тела ежедневно. Требуется повышенное содержание в рационе витаминов: С — 200-300 мг, B1 и В2 — до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5 мг, В6 — до 10 мг, РР — до 45 мг. Аналогичные требования предъявляются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и к минеральному составу рациона: кальций — до 2400 мг, фосфор — до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3000 мг, магний — до 700 мг, железо — до 35 мг, калий — до 6500 мг в сутки.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AB0294">
        <w:rPr>
          <w:b/>
          <w:sz w:val="28"/>
          <w:szCs w:val="28"/>
        </w:rPr>
        <w:t>Сложнокоординационные</w:t>
      </w:r>
      <w:r w:rsidRPr="00AB0294">
        <w:rPr>
          <w:b/>
          <w:sz w:val="28"/>
          <w:szCs w:val="28"/>
        </w:rPr>
        <w:tab/>
        <w:t>виды</w:t>
      </w:r>
      <w:r w:rsidRPr="00AB0294">
        <w:rPr>
          <w:b/>
          <w:sz w:val="28"/>
          <w:szCs w:val="28"/>
        </w:rPr>
        <w:tab/>
        <w:t>спорта</w:t>
      </w:r>
      <w:r w:rsidR="00AB0294">
        <w:rPr>
          <w:sz w:val="28"/>
          <w:szCs w:val="28"/>
        </w:rPr>
        <w:tab/>
        <w:t>основаны</w:t>
      </w:r>
      <w:r w:rsidR="00AB0294">
        <w:rPr>
          <w:sz w:val="28"/>
          <w:szCs w:val="28"/>
        </w:rPr>
        <w:tab/>
        <w:t xml:space="preserve">на </w:t>
      </w:r>
      <w:r w:rsidRPr="00995C20">
        <w:rPr>
          <w:sz w:val="28"/>
          <w:szCs w:val="28"/>
        </w:rPr>
        <w:t xml:space="preserve">тончайших элементах движения, что требует значительной выдержки внимания, а также на  сочетании  динамичного  режима  работы  одних  </w:t>
      </w:r>
      <w:r w:rsidRPr="00995C20">
        <w:rPr>
          <w:sz w:val="28"/>
          <w:szCs w:val="28"/>
        </w:rPr>
        <w:lastRenderedPageBreak/>
        <w:t>мышц  со  статическими усилиями других. Большое значение для сложнокоординационных видов спорта имеет повышение психической устойчивости.</w:t>
      </w: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Сложность составления рационов для спортсменов, занимающихся данными</w:t>
      </w:r>
      <w:r w:rsidRPr="00995C20">
        <w:rPr>
          <w:sz w:val="28"/>
          <w:szCs w:val="28"/>
        </w:rPr>
        <w:tab/>
        <w:t>видами</w:t>
      </w:r>
      <w:r w:rsidRPr="00995C20">
        <w:rPr>
          <w:sz w:val="28"/>
          <w:szCs w:val="28"/>
        </w:rPr>
        <w:tab/>
        <w:t>сп</w:t>
      </w:r>
      <w:r w:rsidR="00AB0294">
        <w:rPr>
          <w:sz w:val="28"/>
          <w:szCs w:val="28"/>
        </w:rPr>
        <w:t>орта,</w:t>
      </w:r>
      <w:r w:rsidR="00AB0294">
        <w:rPr>
          <w:sz w:val="28"/>
          <w:szCs w:val="28"/>
        </w:rPr>
        <w:tab/>
        <w:t>состоит</w:t>
      </w:r>
      <w:r w:rsidR="00AB0294">
        <w:rPr>
          <w:sz w:val="28"/>
          <w:szCs w:val="28"/>
        </w:rPr>
        <w:tab/>
        <w:t>также</w:t>
      </w:r>
      <w:r w:rsidR="00AB0294">
        <w:rPr>
          <w:sz w:val="28"/>
          <w:szCs w:val="28"/>
        </w:rPr>
        <w:tab/>
        <w:t>в</w:t>
      </w:r>
      <w:r w:rsidR="00AB0294">
        <w:rPr>
          <w:sz w:val="28"/>
          <w:szCs w:val="28"/>
        </w:rPr>
        <w:tab/>
        <w:t>том,</w:t>
      </w:r>
      <w:r w:rsidR="00AB0294">
        <w:rPr>
          <w:sz w:val="28"/>
          <w:szCs w:val="28"/>
        </w:rPr>
        <w:tab/>
        <w:t>что</w:t>
      </w:r>
      <w:r w:rsidR="00AB0294">
        <w:rPr>
          <w:sz w:val="28"/>
          <w:szCs w:val="28"/>
        </w:rPr>
        <w:tab/>
        <w:t xml:space="preserve"> им </w:t>
      </w:r>
      <w:r w:rsidRPr="00995C20">
        <w:rPr>
          <w:sz w:val="28"/>
          <w:szCs w:val="28"/>
        </w:rPr>
        <w:t>необходимо поддерживат</w:t>
      </w:r>
      <w:r w:rsidR="00AB0294">
        <w:rPr>
          <w:sz w:val="28"/>
          <w:szCs w:val="28"/>
        </w:rPr>
        <w:t>ь</w:t>
      </w:r>
      <w:r w:rsidR="00AB0294">
        <w:rPr>
          <w:sz w:val="28"/>
          <w:szCs w:val="28"/>
        </w:rPr>
        <w:tab/>
        <w:t>относительно</w:t>
      </w:r>
      <w:r w:rsidR="00AB0294">
        <w:rPr>
          <w:sz w:val="28"/>
          <w:szCs w:val="28"/>
        </w:rPr>
        <w:tab/>
        <w:t>постоянный</w:t>
      </w:r>
      <w:r w:rsidR="00AB0294">
        <w:rPr>
          <w:sz w:val="28"/>
          <w:szCs w:val="28"/>
        </w:rPr>
        <w:tab/>
        <w:t>вес</w:t>
      </w:r>
      <w:r w:rsidR="00AB0294">
        <w:rPr>
          <w:sz w:val="28"/>
          <w:szCs w:val="28"/>
        </w:rPr>
        <w:tab/>
        <w:t xml:space="preserve">и </w:t>
      </w:r>
      <w:r w:rsidRPr="00995C20">
        <w:rPr>
          <w:sz w:val="28"/>
          <w:szCs w:val="28"/>
        </w:rPr>
        <w:t>иметь</w:t>
      </w:r>
      <w:r w:rsidRPr="00995C20">
        <w:rPr>
          <w:sz w:val="28"/>
          <w:szCs w:val="28"/>
        </w:rPr>
        <w:tab/>
      </w:r>
      <w:r w:rsidR="00AB0294">
        <w:rPr>
          <w:sz w:val="28"/>
          <w:szCs w:val="28"/>
        </w:rPr>
        <w:t xml:space="preserve"> малую </w:t>
      </w:r>
      <w:r w:rsidRPr="00995C20">
        <w:rPr>
          <w:sz w:val="28"/>
          <w:szCs w:val="28"/>
        </w:rPr>
        <w:t>жировую прослойку. Среднесуточная калорийность  рациона должна составлять 3500 –</w:t>
      </w:r>
      <w:r w:rsidR="00AB0294">
        <w:rPr>
          <w:sz w:val="28"/>
          <w:szCs w:val="28"/>
        </w:rPr>
        <w:t xml:space="preserve"> 4500</w:t>
      </w:r>
      <w:r w:rsidR="00AB0294">
        <w:rPr>
          <w:sz w:val="28"/>
          <w:szCs w:val="28"/>
        </w:rPr>
        <w:tab/>
        <w:t>ккал.</w:t>
      </w:r>
      <w:r w:rsidR="00AB0294">
        <w:rPr>
          <w:sz w:val="28"/>
          <w:szCs w:val="28"/>
        </w:rPr>
        <w:tab/>
        <w:t>При</w:t>
      </w:r>
      <w:r w:rsidR="00AB0294">
        <w:rPr>
          <w:sz w:val="28"/>
          <w:szCs w:val="28"/>
        </w:rPr>
        <w:tab/>
        <w:t>этом</w:t>
      </w:r>
      <w:r w:rsidR="00AB0294">
        <w:rPr>
          <w:sz w:val="28"/>
          <w:szCs w:val="28"/>
        </w:rPr>
        <w:tab/>
        <w:t>в</w:t>
      </w:r>
      <w:r w:rsidR="00AB0294">
        <w:rPr>
          <w:sz w:val="28"/>
          <w:szCs w:val="28"/>
        </w:rPr>
        <w:tab/>
        <w:t>связи</w:t>
      </w:r>
      <w:r w:rsidR="00AB0294">
        <w:rPr>
          <w:sz w:val="28"/>
          <w:szCs w:val="28"/>
        </w:rPr>
        <w:tab/>
        <w:t xml:space="preserve"> с большими </w:t>
      </w:r>
      <w:r w:rsidRPr="00995C20">
        <w:rPr>
          <w:sz w:val="28"/>
          <w:szCs w:val="28"/>
        </w:rPr>
        <w:t>физическими</w:t>
      </w:r>
      <w:r w:rsidRPr="00995C20">
        <w:rPr>
          <w:sz w:val="28"/>
          <w:szCs w:val="28"/>
        </w:rPr>
        <w:tab/>
        <w:t>и</w:t>
      </w:r>
      <w:r w:rsidRPr="00995C20">
        <w:rPr>
          <w:sz w:val="28"/>
          <w:szCs w:val="28"/>
        </w:rPr>
        <w:tab/>
        <w:t>нервно- психически</w:t>
      </w:r>
      <w:r w:rsidR="00AB0294">
        <w:rPr>
          <w:sz w:val="28"/>
          <w:szCs w:val="28"/>
        </w:rPr>
        <w:t>ми</w:t>
      </w:r>
      <w:r w:rsidR="00AB0294">
        <w:rPr>
          <w:sz w:val="28"/>
          <w:szCs w:val="28"/>
        </w:rPr>
        <w:tab/>
        <w:t>нагрузками</w:t>
      </w:r>
      <w:r w:rsidR="00AB0294">
        <w:rPr>
          <w:sz w:val="28"/>
          <w:szCs w:val="28"/>
        </w:rPr>
        <w:tab/>
        <w:t xml:space="preserve">  все</w:t>
      </w:r>
      <w:r w:rsidR="00AB0294">
        <w:rPr>
          <w:sz w:val="28"/>
          <w:szCs w:val="28"/>
        </w:rPr>
        <w:tab/>
        <w:t xml:space="preserve">питательные </w:t>
      </w:r>
      <w:r w:rsidRPr="00995C20">
        <w:rPr>
          <w:sz w:val="28"/>
          <w:szCs w:val="28"/>
        </w:rPr>
        <w:t>вещества</w:t>
      </w:r>
      <w:r w:rsidRPr="00995C20">
        <w:rPr>
          <w:sz w:val="28"/>
          <w:szCs w:val="28"/>
        </w:rPr>
        <w:tab/>
        <w:t>должны</w:t>
      </w:r>
      <w:r w:rsidRPr="00995C20">
        <w:rPr>
          <w:sz w:val="28"/>
          <w:szCs w:val="28"/>
        </w:rPr>
        <w:tab/>
        <w:t>быть представлены в достаточных количествах. В среднем рекомендуется 1,6-2,0 г белка на 1 кг массы тела спортсмена. Необходимо повышенное потребление витаминов, особенно группы В и Е, и минеральных веществ.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Характерной чертой </w:t>
      </w:r>
      <w:r w:rsidRPr="00AB0294">
        <w:rPr>
          <w:b/>
          <w:sz w:val="28"/>
          <w:szCs w:val="28"/>
        </w:rPr>
        <w:t>спортивных единоборств</w:t>
      </w:r>
      <w:r w:rsidRPr="00995C20">
        <w:rPr>
          <w:sz w:val="28"/>
          <w:szCs w:val="28"/>
        </w:rPr>
        <w:t xml:space="preserve"> является расходование энергии</w:t>
      </w:r>
      <w:r w:rsidRPr="00995C20">
        <w:rPr>
          <w:sz w:val="28"/>
          <w:szCs w:val="28"/>
        </w:rPr>
        <w:tab/>
        <w:t>при</w:t>
      </w:r>
      <w:r w:rsidRPr="00995C20">
        <w:rPr>
          <w:sz w:val="28"/>
          <w:szCs w:val="28"/>
        </w:rPr>
        <w:tab/>
        <w:t>не</w:t>
      </w:r>
      <w:r w:rsidR="00AB0294">
        <w:rPr>
          <w:sz w:val="28"/>
          <w:szCs w:val="28"/>
        </w:rPr>
        <w:t>постоянном,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циклическом</w:t>
      </w:r>
      <w:r w:rsidR="00AB0294">
        <w:rPr>
          <w:sz w:val="28"/>
          <w:szCs w:val="28"/>
        </w:rPr>
        <w:tab/>
        <w:t xml:space="preserve">уровне </w:t>
      </w:r>
      <w:r w:rsidRPr="00995C20">
        <w:rPr>
          <w:sz w:val="28"/>
          <w:szCs w:val="28"/>
        </w:rPr>
        <w:t>физических</w:t>
      </w:r>
      <w:r w:rsidRPr="00995C20">
        <w:rPr>
          <w:sz w:val="28"/>
          <w:szCs w:val="28"/>
        </w:rPr>
        <w:tab/>
        <w:t>нагрузок, зависящих  от  конкретных  условий</w:t>
      </w:r>
      <w:r w:rsidRPr="00995C20">
        <w:rPr>
          <w:sz w:val="28"/>
          <w:szCs w:val="28"/>
        </w:rPr>
        <w:tab/>
        <w:t>соперничества  и  достигающих  порой очень высокой интенсивности. Главной функциональной системой является нервно-мышечный</w:t>
      </w:r>
      <w:r w:rsidRPr="00995C20">
        <w:rPr>
          <w:sz w:val="28"/>
          <w:szCs w:val="28"/>
        </w:rPr>
        <w:tab/>
        <w:t>аппарат,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 xml:space="preserve"> обеспечивающей</w:t>
      </w:r>
      <w:r w:rsidRPr="00995C20">
        <w:rPr>
          <w:sz w:val="28"/>
          <w:szCs w:val="28"/>
        </w:rPr>
        <w:tab/>
        <w:t>–</w:t>
      </w:r>
      <w:r w:rsidRPr="00995C20">
        <w:rPr>
          <w:sz w:val="28"/>
          <w:szCs w:val="28"/>
        </w:rPr>
        <w:tab/>
        <w:t xml:space="preserve"> кардио-респираторная система.  Единоборцам,  как  правило,  необходимо  строго  контролировать массу тела, особенно в легких весовых категориях. Необходимо также </w:t>
      </w:r>
      <w:r w:rsidR="00AB0294">
        <w:rPr>
          <w:sz w:val="28"/>
          <w:szCs w:val="28"/>
        </w:rPr>
        <w:t>учитывать,</w:t>
      </w:r>
      <w:r w:rsidR="00AB0294">
        <w:rPr>
          <w:sz w:val="28"/>
          <w:szCs w:val="28"/>
        </w:rPr>
        <w:tab/>
        <w:t>что</w:t>
      </w:r>
      <w:r w:rsidR="00AB0294">
        <w:rPr>
          <w:sz w:val="28"/>
          <w:szCs w:val="28"/>
        </w:rPr>
        <w:tab/>
        <w:t>эти</w:t>
      </w:r>
      <w:r w:rsidR="00AB0294">
        <w:rPr>
          <w:sz w:val="28"/>
          <w:szCs w:val="28"/>
        </w:rPr>
        <w:tab/>
        <w:t>виды</w:t>
      </w:r>
      <w:r w:rsidR="00AB0294">
        <w:rPr>
          <w:sz w:val="28"/>
          <w:szCs w:val="28"/>
        </w:rPr>
        <w:tab/>
        <w:t xml:space="preserve">спорта </w:t>
      </w:r>
      <w:r w:rsidRPr="00995C20">
        <w:rPr>
          <w:sz w:val="28"/>
          <w:szCs w:val="28"/>
        </w:rPr>
        <w:t>в</w:t>
      </w:r>
      <w:r w:rsidRPr="00995C20">
        <w:rPr>
          <w:sz w:val="28"/>
          <w:szCs w:val="28"/>
        </w:rPr>
        <w:tab/>
        <w:t>большинстве</w:t>
      </w:r>
      <w:r w:rsidRPr="00995C20">
        <w:rPr>
          <w:sz w:val="28"/>
          <w:szCs w:val="28"/>
        </w:rPr>
        <w:tab/>
        <w:t>случаев</w:t>
      </w:r>
      <w:r w:rsidRPr="00995C20">
        <w:rPr>
          <w:sz w:val="28"/>
          <w:szCs w:val="28"/>
        </w:rPr>
        <w:tab/>
        <w:t>достаточно травматичны, что может быть причиной нарушений микроциркуляции и обменных процессов в головном мозге.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Общий расход энергии у борцов и боксеров, как и у штангистов, особенно велик в легких весовых категориях и более низок у тяжеловесов, работа которых отличается меньшей динамичностью. Суточный рацион питания  единоборцев  должен  быть  обогащен  белками,  а  их  количество должно составлять 2,2 – 3,0 г на кг массы тела спортсмена. Рацион должен быть богат витаминами и минеральными веществами, особенно фосфором, </w:t>
      </w:r>
      <w:r w:rsidRPr="00995C20">
        <w:rPr>
          <w:sz w:val="28"/>
          <w:szCs w:val="28"/>
        </w:rPr>
        <w:lastRenderedPageBreak/>
        <w:t>кальцием,</w:t>
      </w:r>
      <w:r w:rsidRPr="00995C20">
        <w:rPr>
          <w:sz w:val="28"/>
          <w:szCs w:val="28"/>
        </w:rPr>
        <w:tab/>
        <w:t>магнием</w:t>
      </w:r>
      <w:r w:rsidRPr="00995C20">
        <w:rPr>
          <w:sz w:val="28"/>
          <w:szCs w:val="28"/>
        </w:rPr>
        <w:tab/>
      </w:r>
      <w:r w:rsidR="00AB0294">
        <w:rPr>
          <w:sz w:val="28"/>
          <w:szCs w:val="28"/>
        </w:rPr>
        <w:t>и</w:t>
      </w:r>
      <w:r w:rsidR="00AB0294">
        <w:rPr>
          <w:sz w:val="28"/>
          <w:szCs w:val="28"/>
        </w:rPr>
        <w:tab/>
        <w:t>железом.</w:t>
      </w:r>
      <w:r w:rsidR="00AB0294">
        <w:rPr>
          <w:sz w:val="28"/>
          <w:szCs w:val="28"/>
        </w:rPr>
        <w:tab/>
        <w:t>В</w:t>
      </w:r>
      <w:r w:rsidR="00AB0294">
        <w:rPr>
          <w:sz w:val="28"/>
          <w:szCs w:val="28"/>
        </w:rPr>
        <w:tab/>
        <w:t>период</w:t>
      </w:r>
      <w:r w:rsidR="00AB0294">
        <w:rPr>
          <w:sz w:val="28"/>
          <w:szCs w:val="28"/>
        </w:rPr>
        <w:tab/>
        <w:t xml:space="preserve">интенсивных </w:t>
      </w:r>
      <w:r w:rsidRPr="00995C20">
        <w:rPr>
          <w:sz w:val="28"/>
          <w:szCs w:val="28"/>
        </w:rPr>
        <w:t>тренировок</w:t>
      </w:r>
      <w:r w:rsidRPr="00995C20">
        <w:rPr>
          <w:sz w:val="28"/>
          <w:szCs w:val="28"/>
        </w:rPr>
        <w:tab/>
        <w:t>и соревнований возрастает потр</w:t>
      </w:r>
      <w:r w:rsidR="00AB0294">
        <w:rPr>
          <w:sz w:val="28"/>
          <w:szCs w:val="28"/>
        </w:rPr>
        <w:t xml:space="preserve">ебность в таких витаминах, как </w:t>
      </w:r>
      <w:r w:rsidRPr="00995C20">
        <w:rPr>
          <w:sz w:val="28"/>
          <w:szCs w:val="28"/>
        </w:rPr>
        <w:t>А, С, группы В.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Существует ряд положений, приемлемых для всех спортсменов. При составлении  пищевого  рациона  спортсменам  следует  учитывать  период  и этап</w:t>
      </w:r>
      <w:r w:rsidRPr="00995C20">
        <w:rPr>
          <w:sz w:val="28"/>
          <w:szCs w:val="28"/>
        </w:rPr>
        <w:tab/>
        <w:t>подгот</w:t>
      </w:r>
      <w:r w:rsidR="00AB0294">
        <w:rPr>
          <w:sz w:val="28"/>
          <w:szCs w:val="28"/>
        </w:rPr>
        <w:t>овки</w:t>
      </w:r>
      <w:r w:rsidR="00AB0294">
        <w:rPr>
          <w:sz w:val="28"/>
          <w:szCs w:val="28"/>
        </w:rPr>
        <w:tab/>
        <w:t>(базовый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>период,</w:t>
      </w:r>
      <w:r w:rsidR="00AB0294">
        <w:rPr>
          <w:sz w:val="28"/>
          <w:szCs w:val="28"/>
        </w:rPr>
        <w:tab/>
      </w:r>
      <w:r w:rsidR="00AB0294">
        <w:rPr>
          <w:sz w:val="28"/>
          <w:szCs w:val="28"/>
        </w:rPr>
        <w:tab/>
        <w:t xml:space="preserve">включая </w:t>
      </w:r>
      <w:r w:rsidRPr="00995C20">
        <w:rPr>
          <w:sz w:val="28"/>
          <w:szCs w:val="28"/>
        </w:rPr>
        <w:t>общеподготовительный</w:t>
      </w:r>
      <w:r w:rsidRPr="00995C20">
        <w:rPr>
          <w:sz w:val="28"/>
          <w:szCs w:val="28"/>
        </w:rPr>
        <w:tab/>
        <w:t>и специально-подготовительный этапы, соревновательный, восстанови</w:t>
      </w:r>
      <w:r w:rsidR="00AB0294">
        <w:rPr>
          <w:sz w:val="28"/>
          <w:szCs w:val="28"/>
        </w:rPr>
        <w:t>тельный периоды),</w:t>
      </w:r>
      <w:r w:rsidR="00AB0294">
        <w:rPr>
          <w:sz w:val="28"/>
          <w:szCs w:val="28"/>
        </w:rPr>
        <w:tab/>
        <w:t xml:space="preserve">квалификацию, личные </w:t>
      </w:r>
      <w:r w:rsidRPr="00995C20">
        <w:rPr>
          <w:sz w:val="28"/>
          <w:szCs w:val="28"/>
        </w:rPr>
        <w:t>привычки,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климато-географические условия.  Важное значение имеет также количество тренировочных занятий в течение дня и этап подготовки спортсмена.</w:t>
      </w:r>
    </w:p>
    <w:p w:rsidR="00020DD0" w:rsidRPr="00AB0294" w:rsidRDefault="00020DD0" w:rsidP="00AB0294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t>Примерные схемы применения специализированного продукта на основе фракционированного сока специального сорта красной свеклы спортсменами на различных этапах подготовки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82"/>
        <w:gridCol w:w="1780"/>
        <w:gridCol w:w="2192"/>
        <w:gridCol w:w="1795"/>
        <w:gridCol w:w="1953"/>
      </w:tblGrid>
      <w:tr w:rsidR="00AB0294" w:rsidRPr="00E819A6" w:rsidTr="00AB0294">
        <w:trPr>
          <w:trHeight w:hRule="exact" w:val="240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before="8" w:line="220" w:lineRule="exact"/>
              <w:rPr>
                <w:sz w:val="18"/>
                <w:szCs w:val="18"/>
              </w:rPr>
            </w:pPr>
          </w:p>
          <w:p w:rsidR="00AB0294" w:rsidRPr="00E819A6" w:rsidRDefault="00AB0294" w:rsidP="00AB0294">
            <w:pPr>
              <w:autoSpaceDE w:val="0"/>
              <w:autoSpaceDN w:val="0"/>
              <w:adjustRightInd w:val="0"/>
              <w:ind w:left="237"/>
              <w:rPr>
                <w:sz w:val="18"/>
                <w:szCs w:val="18"/>
              </w:rPr>
            </w:pPr>
            <w:r w:rsidRPr="00E819A6">
              <w:rPr>
                <w:spacing w:val="1"/>
                <w:sz w:val="18"/>
                <w:szCs w:val="18"/>
              </w:rPr>
              <w:t>В</w:t>
            </w:r>
            <w:r w:rsidRPr="00E819A6">
              <w:rPr>
                <w:spacing w:val="-1"/>
                <w:sz w:val="18"/>
                <w:szCs w:val="18"/>
              </w:rPr>
              <w:t>ид</w:t>
            </w:r>
            <w:r w:rsidRPr="00E819A6">
              <w:rPr>
                <w:sz w:val="18"/>
                <w:szCs w:val="18"/>
              </w:rPr>
              <w:t>ы</w:t>
            </w:r>
            <w:r w:rsidRPr="00E819A6">
              <w:rPr>
                <w:spacing w:val="-4"/>
                <w:sz w:val="18"/>
                <w:szCs w:val="18"/>
              </w:rPr>
              <w:t xml:space="preserve"> </w:t>
            </w:r>
            <w:r w:rsidRPr="00E819A6">
              <w:rPr>
                <w:sz w:val="18"/>
                <w:szCs w:val="18"/>
              </w:rPr>
              <w:t>с</w:t>
            </w:r>
            <w:r w:rsidRPr="00E819A6">
              <w:rPr>
                <w:spacing w:val="-1"/>
                <w:sz w:val="18"/>
                <w:szCs w:val="18"/>
              </w:rPr>
              <w:t>п</w:t>
            </w:r>
            <w:r w:rsidRPr="00E819A6">
              <w:rPr>
                <w:spacing w:val="1"/>
                <w:sz w:val="18"/>
                <w:szCs w:val="18"/>
              </w:rPr>
              <w:t>ор</w:t>
            </w:r>
            <w:r w:rsidRPr="00E819A6">
              <w:rPr>
                <w:spacing w:val="-1"/>
                <w:sz w:val="18"/>
                <w:szCs w:val="18"/>
              </w:rPr>
              <w:t>т</w:t>
            </w:r>
            <w:r w:rsidRPr="00E819A6">
              <w:rPr>
                <w:sz w:val="18"/>
                <w:szCs w:val="18"/>
              </w:rPr>
              <w:t>а</w:t>
            </w:r>
          </w:p>
        </w:tc>
        <w:tc>
          <w:tcPr>
            <w:tcW w:w="7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Этапы подготовки спортсменов</w:t>
            </w:r>
          </w:p>
        </w:tc>
      </w:tr>
      <w:tr w:rsidR="00AB0294" w:rsidRPr="00E819A6" w:rsidTr="00AB0294">
        <w:trPr>
          <w:trHeight w:hRule="exact" w:val="471"/>
        </w:trPr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2" w:lineRule="exact"/>
              <w:ind w:left="2495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Подготовительный</w:t>
            </w:r>
          </w:p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(базовый)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предсоревновательный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соревновательный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восстановительный</w:t>
            </w:r>
          </w:p>
        </w:tc>
      </w:tr>
      <w:tr w:rsidR="00AB0294" w:rsidRPr="00E819A6" w:rsidTr="00AB0294">
        <w:trPr>
          <w:trHeight w:hRule="exact" w:val="240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2" w:lineRule="exact"/>
              <w:ind w:left="102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Иг</w:t>
            </w:r>
            <w:r w:rsidRPr="00E819A6">
              <w:rPr>
                <w:spacing w:val="1"/>
                <w:sz w:val="18"/>
                <w:szCs w:val="18"/>
              </w:rPr>
              <w:t>ро</w:t>
            </w:r>
            <w:r w:rsidRPr="00E819A6">
              <w:rPr>
                <w:sz w:val="18"/>
                <w:szCs w:val="18"/>
              </w:rPr>
              <w:t>вые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</w:tr>
      <w:tr w:rsidR="00AB0294" w:rsidRPr="00E819A6" w:rsidTr="00AB0294">
        <w:trPr>
          <w:trHeight w:hRule="exact" w:val="240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2" w:lineRule="exact"/>
              <w:ind w:left="102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Ц</w:t>
            </w:r>
            <w:r w:rsidRPr="00E819A6">
              <w:rPr>
                <w:spacing w:val="-1"/>
                <w:sz w:val="18"/>
                <w:szCs w:val="18"/>
              </w:rPr>
              <w:t>и</w:t>
            </w:r>
            <w:r w:rsidRPr="00E819A6">
              <w:rPr>
                <w:spacing w:val="1"/>
                <w:sz w:val="18"/>
                <w:szCs w:val="18"/>
              </w:rPr>
              <w:t>к</w:t>
            </w:r>
            <w:r w:rsidRPr="00E819A6">
              <w:rPr>
                <w:spacing w:val="-1"/>
                <w:sz w:val="18"/>
                <w:szCs w:val="18"/>
              </w:rPr>
              <w:t>ли</w:t>
            </w:r>
            <w:r w:rsidRPr="00E819A6">
              <w:rPr>
                <w:sz w:val="18"/>
                <w:szCs w:val="18"/>
              </w:rPr>
              <w:t>че</w:t>
            </w:r>
            <w:r w:rsidRPr="00E819A6">
              <w:rPr>
                <w:spacing w:val="3"/>
                <w:sz w:val="18"/>
                <w:szCs w:val="18"/>
              </w:rPr>
              <w:t>с</w:t>
            </w:r>
            <w:r w:rsidRPr="00E819A6">
              <w:rPr>
                <w:spacing w:val="-1"/>
                <w:sz w:val="18"/>
                <w:szCs w:val="18"/>
              </w:rPr>
              <w:t>ки</w:t>
            </w:r>
            <w:r w:rsidRPr="00E819A6">
              <w:rPr>
                <w:sz w:val="18"/>
                <w:szCs w:val="18"/>
              </w:rPr>
              <w:t>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</w:tr>
      <w:tr w:rsidR="00AB0294" w:rsidRPr="00E819A6" w:rsidTr="00AB0294">
        <w:trPr>
          <w:trHeight w:hRule="exact" w:val="468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2" w:lineRule="exact"/>
              <w:ind w:left="102"/>
              <w:rPr>
                <w:sz w:val="18"/>
                <w:szCs w:val="18"/>
              </w:rPr>
            </w:pPr>
            <w:r w:rsidRPr="00E819A6">
              <w:rPr>
                <w:spacing w:val="-1"/>
                <w:sz w:val="18"/>
                <w:szCs w:val="18"/>
              </w:rPr>
              <w:t>Ск</w:t>
            </w:r>
            <w:r w:rsidRPr="00E819A6">
              <w:rPr>
                <w:spacing w:val="1"/>
                <w:sz w:val="18"/>
                <w:szCs w:val="18"/>
              </w:rPr>
              <w:t>оро</w:t>
            </w:r>
            <w:r w:rsidRPr="00E819A6">
              <w:rPr>
                <w:sz w:val="18"/>
                <w:szCs w:val="18"/>
              </w:rPr>
              <w:t>с</w:t>
            </w:r>
            <w:r w:rsidRPr="00E819A6">
              <w:rPr>
                <w:spacing w:val="-1"/>
                <w:sz w:val="18"/>
                <w:szCs w:val="18"/>
              </w:rPr>
              <w:t>тн</w:t>
            </w:r>
            <w:r w:rsidRPr="00E819A6">
              <w:rPr>
                <w:spacing w:val="4"/>
                <w:sz w:val="18"/>
                <w:szCs w:val="18"/>
              </w:rPr>
              <w:t>о</w:t>
            </w:r>
            <w:r w:rsidRPr="00E819A6">
              <w:rPr>
                <w:sz w:val="18"/>
                <w:szCs w:val="18"/>
              </w:rPr>
              <w:t>-</w:t>
            </w:r>
          </w:p>
          <w:p w:rsidR="00AB0294" w:rsidRPr="00E819A6" w:rsidRDefault="00AB0294" w:rsidP="00AB0294">
            <w:pPr>
              <w:autoSpaceDE w:val="0"/>
              <w:autoSpaceDN w:val="0"/>
              <w:adjustRightInd w:val="0"/>
              <w:ind w:left="102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с</w:t>
            </w:r>
            <w:r w:rsidRPr="00E819A6">
              <w:rPr>
                <w:spacing w:val="-1"/>
                <w:sz w:val="18"/>
                <w:szCs w:val="18"/>
              </w:rPr>
              <w:t>ил</w:t>
            </w:r>
            <w:r w:rsidRPr="00E819A6">
              <w:rPr>
                <w:spacing w:val="1"/>
                <w:sz w:val="18"/>
                <w:szCs w:val="18"/>
              </w:rPr>
              <w:t>о</w:t>
            </w:r>
            <w:r w:rsidRPr="00E819A6">
              <w:rPr>
                <w:sz w:val="18"/>
                <w:szCs w:val="18"/>
              </w:rPr>
              <w:t>вые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</w:t>
            </w:r>
          </w:p>
        </w:tc>
      </w:tr>
      <w:tr w:rsidR="00AB0294" w:rsidRPr="00E819A6" w:rsidTr="00AB0294">
        <w:trPr>
          <w:trHeight w:hRule="exact" w:val="471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5" w:lineRule="exact"/>
              <w:ind w:left="102"/>
              <w:rPr>
                <w:sz w:val="18"/>
                <w:szCs w:val="18"/>
              </w:rPr>
            </w:pPr>
            <w:r w:rsidRPr="00E819A6">
              <w:rPr>
                <w:spacing w:val="-1"/>
                <w:sz w:val="18"/>
                <w:szCs w:val="18"/>
              </w:rPr>
              <w:t>Сл</w:t>
            </w:r>
            <w:r w:rsidRPr="00E819A6">
              <w:rPr>
                <w:spacing w:val="1"/>
                <w:sz w:val="18"/>
                <w:szCs w:val="18"/>
              </w:rPr>
              <w:t>ож</w:t>
            </w:r>
            <w:r w:rsidRPr="00E819A6">
              <w:rPr>
                <w:spacing w:val="-1"/>
                <w:sz w:val="18"/>
                <w:szCs w:val="18"/>
              </w:rPr>
              <w:t>н</w:t>
            </w:r>
            <w:r w:rsidRPr="00E819A6">
              <w:rPr>
                <w:spacing w:val="1"/>
                <w:sz w:val="18"/>
                <w:szCs w:val="18"/>
              </w:rPr>
              <w:t>о</w:t>
            </w:r>
            <w:r w:rsidRPr="00E819A6">
              <w:rPr>
                <w:spacing w:val="-1"/>
                <w:sz w:val="18"/>
                <w:szCs w:val="18"/>
              </w:rPr>
              <w:t>к</w:t>
            </w:r>
            <w:r w:rsidRPr="00E819A6">
              <w:rPr>
                <w:spacing w:val="1"/>
                <w:sz w:val="18"/>
                <w:szCs w:val="18"/>
              </w:rPr>
              <w:t>оор</w:t>
            </w:r>
            <w:r w:rsidRPr="00E819A6">
              <w:rPr>
                <w:spacing w:val="-1"/>
                <w:sz w:val="18"/>
                <w:szCs w:val="18"/>
              </w:rPr>
              <w:t>д</w:t>
            </w:r>
            <w:r w:rsidRPr="00E819A6">
              <w:rPr>
                <w:spacing w:val="2"/>
                <w:sz w:val="18"/>
                <w:szCs w:val="18"/>
              </w:rPr>
              <w:t>и</w:t>
            </w:r>
            <w:r w:rsidRPr="00E819A6">
              <w:rPr>
                <w:sz w:val="18"/>
                <w:szCs w:val="18"/>
              </w:rPr>
              <w:t>-</w:t>
            </w:r>
          </w:p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8" w:lineRule="exact"/>
              <w:ind w:left="102"/>
              <w:rPr>
                <w:sz w:val="18"/>
                <w:szCs w:val="18"/>
              </w:rPr>
            </w:pPr>
            <w:r w:rsidRPr="00E819A6">
              <w:rPr>
                <w:spacing w:val="-1"/>
                <w:sz w:val="18"/>
                <w:szCs w:val="18"/>
              </w:rPr>
              <w:t>н</w:t>
            </w:r>
            <w:r w:rsidRPr="00E819A6">
              <w:rPr>
                <w:sz w:val="18"/>
                <w:szCs w:val="18"/>
              </w:rPr>
              <w:t>а</w:t>
            </w:r>
            <w:r w:rsidRPr="00E819A6">
              <w:rPr>
                <w:spacing w:val="1"/>
                <w:sz w:val="18"/>
                <w:szCs w:val="18"/>
              </w:rPr>
              <w:t>ц</w:t>
            </w:r>
            <w:r w:rsidRPr="00E819A6">
              <w:rPr>
                <w:spacing w:val="-1"/>
                <w:sz w:val="18"/>
                <w:szCs w:val="18"/>
              </w:rPr>
              <w:t>и</w:t>
            </w:r>
            <w:r w:rsidRPr="00E819A6">
              <w:rPr>
                <w:spacing w:val="1"/>
                <w:sz w:val="18"/>
                <w:szCs w:val="18"/>
              </w:rPr>
              <w:t>он</w:t>
            </w:r>
            <w:r w:rsidRPr="00E819A6">
              <w:rPr>
                <w:spacing w:val="-1"/>
                <w:sz w:val="18"/>
                <w:szCs w:val="18"/>
              </w:rPr>
              <w:t>н</w:t>
            </w:r>
            <w:r w:rsidRPr="00E819A6">
              <w:rPr>
                <w:sz w:val="18"/>
                <w:szCs w:val="18"/>
              </w:rPr>
              <w:t>ые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</w:t>
            </w:r>
          </w:p>
        </w:tc>
      </w:tr>
      <w:tr w:rsidR="00AB0294" w:rsidRPr="00E819A6" w:rsidTr="00AB0294">
        <w:trPr>
          <w:trHeight w:hRule="exact" w:val="240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294" w:rsidRPr="00E819A6" w:rsidRDefault="00AB0294" w:rsidP="00AB0294">
            <w:pPr>
              <w:autoSpaceDE w:val="0"/>
              <w:autoSpaceDN w:val="0"/>
              <w:adjustRightInd w:val="0"/>
              <w:spacing w:line="222" w:lineRule="exact"/>
              <w:ind w:left="102"/>
              <w:rPr>
                <w:sz w:val="18"/>
                <w:szCs w:val="18"/>
              </w:rPr>
            </w:pPr>
            <w:r w:rsidRPr="00E819A6">
              <w:rPr>
                <w:spacing w:val="1"/>
                <w:sz w:val="18"/>
                <w:szCs w:val="18"/>
              </w:rPr>
              <w:t>Е</w:t>
            </w:r>
            <w:r w:rsidRPr="00E819A6">
              <w:rPr>
                <w:spacing w:val="-1"/>
                <w:sz w:val="18"/>
                <w:szCs w:val="18"/>
              </w:rPr>
              <w:t>д</w:t>
            </w:r>
            <w:r w:rsidRPr="00E819A6">
              <w:rPr>
                <w:spacing w:val="1"/>
                <w:sz w:val="18"/>
                <w:szCs w:val="18"/>
              </w:rPr>
              <w:t>и</w:t>
            </w:r>
            <w:r w:rsidRPr="00E819A6">
              <w:rPr>
                <w:spacing w:val="-1"/>
                <w:sz w:val="18"/>
                <w:szCs w:val="18"/>
              </w:rPr>
              <w:t>н</w:t>
            </w:r>
            <w:r w:rsidRPr="00E819A6">
              <w:rPr>
                <w:spacing w:val="1"/>
                <w:sz w:val="18"/>
                <w:szCs w:val="18"/>
              </w:rPr>
              <w:t>о</w:t>
            </w:r>
            <w:r w:rsidRPr="00E819A6">
              <w:rPr>
                <w:spacing w:val="-1"/>
                <w:sz w:val="18"/>
                <w:szCs w:val="18"/>
              </w:rPr>
              <w:t>б</w:t>
            </w:r>
            <w:r w:rsidRPr="00E819A6">
              <w:rPr>
                <w:spacing w:val="1"/>
                <w:sz w:val="18"/>
                <w:szCs w:val="18"/>
              </w:rPr>
              <w:t>ор</w:t>
            </w:r>
            <w:r w:rsidRPr="00E819A6">
              <w:rPr>
                <w:sz w:val="18"/>
                <w:szCs w:val="18"/>
              </w:rPr>
              <w:t>с</w:t>
            </w:r>
            <w:r w:rsidRPr="00E819A6">
              <w:rPr>
                <w:spacing w:val="-1"/>
                <w:sz w:val="18"/>
                <w:szCs w:val="18"/>
              </w:rPr>
              <w:t>т</w:t>
            </w:r>
            <w:r w:rsidRPr="00E819A6">
              <w:rPr>
                <w:sz w:val="18"/>
                <w:szCs w:val="18"/>
              </w:rPr>
              <w:t>ва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+++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294" w:rsidRPr="00E819A6" w:rsidRDefault="00AB0294" w:rsidP="00AB0294">
            <w:pPr>
              <w:jc w:val="center"/>
              <w:rPr>
                <w:sz w:val="18"/>
                <w:szCs w:val="18"/>
              </w:rPr>
            </w:pPr>
            <w:r w:rsidRPr="00E819A6">
              <w:rPr>
                <w:sz w:val="18"/>
                <w:szCs w:val="18"/>
              </w:rPr>
              <w:t>++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Показания и примерные схемы применения специализированного продукта на основе фракционированного сока специального сорта красной свеклы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AB0294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AB0294">
        <w:rPr>
          <w:b/>
          <w:sz w:val="28"/>
          <w:szCs w:val="28"/>
        </w:rPr>
        <w:t>Подготовительный (базовый) этап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Подготовительный</w:t>
      </w:r>
      <w:r w:rsidRPr="00995C20">
        <w:rPr>
          <w:sz w:val="28"/>
          <w:szCs w:val="28"/>
        </w:rPr>
        <w:tab/>
        <w:t>этап</w:t>
      </w:r>
      <w:r w:rsidRPr="00995C20">
        <w:rPr>
          <w:sz w:val="28"/>
          <w:szCs w:val="28"/>
        </w:rPr>
        <w:tab/>
        <w:t>тренировочного</w:t>
      </w:r>
      <w:r w:rsidRPr="00995C20">
        <w:rPr>
          <w:sz w:val="28"/>
          <w:szCs w:val="28"/>
        </w:rPr>
        <w:tab/>
        <w:t>цикла</w:t>
      </w:r>
      <w:r w:rsidRPr="00995C20">
        <w:rPr>
          <w:sz w:val="28"/>
          <w:szCs w:val="28"/>
        </w:rPr>
        <w:tab/>
        <w:t xml:space="preserve">характеризуется значительными объемами и интенсивностью тренировочных нагрузок. В нем планируется основная работа по повышению функциональных возможностей основных систем организма, совершенствованию физической, технической, </w:t>
      </w:r>
      <w:r w:rsidRPr="00995C20">
        <w:rPr>
          <w:sz w:val="28"/>
          <w:szCs w:val="28"/>
        </w:rPr>
        <w:lastRenderedPageBreak/>
        <w:t>тактической и психической подготовленности. Тренировочная программа характеризуется использованием всей совокупности средств, большой по объему и интенсивности тренировочной работой, широким использованием занятий с большими нагрузками.</w:t>
      </w:r>
    </w:p>
    <w:p w:rsidR="00020DD0" w:rsidRPr="00995C20" w:rsidRDefault="00020DD0" w:rsidP="00AB0294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 Основной задачей нутритивного и фармакологического обеспечения на подготовительном этапе является: подготовка к восприятию интенсивных физических и психоэмоциональных нагрузок, выведение на максимальные объемы общую и специальную работоспособности,</w:t>
      </w:r>
      <w:r w:rsidRPr="00995C20">
        <w:rPr>
          <w:sz w:val="28"/>
          <w:szCs w:val="28"/>
        </w:rPr>
        <w:tab/>
        <w:t>снижение воздействия неблагоприятных факторов тренировочного процесса на внутренние органы; создание оптимального мышечного объема без ущерба для выносливости и</w:t>
      </w:r>
      <w:r w:rsidR="00AB0294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скоростных качеств.</w:t>
      </w:r>
    </w:p>
    <w:tbl>
      <w:tblPr>
        <w:tblW w:w="8678" w:type="dxa"/>
        <w:jc w:val="center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80"/>
        <w:gridCol w:w="3119"/>
        <w:gridCol w:w="2979"/>
      </w:tblGrid>
      <w:tr w:rsidR="007F3926" w:rsidTr="001767A8">
        <w:trPr>
          <w:trHeight w:val="1014"/>
          <w:jc w:val="center"/>
        </w:trPr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ind w:left="28"/>
              <w:jc w:val="center"/>
            </w:pP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ид</w:t>
            </w:r>
            <w:r>
              <w:rPr>
                <w:b/>
                <w:bCs/>
              </w:rPr>
              <w:t xml:space="preserve">ы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р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а</w:t>
            </w:r>
          </w:p>
        </w:tc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3926" w:rsidRPr="0017158D" w:rsidRDefault="007F3926" w:rsidP="001767A8">
            <w:pPr>
              <w:autoSpaceDE w:val="0"/>
              <w:autoSpaceDN w:val="0"/>
              <w:adjustRightInd w:val="0"/>
              <w:spacing w:before="1" w:line="276" w:lineRule="exact"/>
              <w:ind w:left="40" w:right="174"/>
              <w:jc w:val="center"/>
              <w:rPr>
                <w:rFonts w:eastAsia="Calibri"/>
                <w:b/>
                <w:lang w:eastAsia="en-US"/>
              </w:rPr>
            </w:pPr>
            <w:r w:rsidRPr="0017158D">
              <w:rPr>
                <w:b/>
                <w:color w:val="000000"/>
                <w:sz w:val="28"/>
                <w:szCs w:val="28"/>
              </w:rPr>
              <w:t>С</w:t>
            </w:r>
            <w:r w:rsidRPr="0017158D">
              <w:rPr>
                <w:b/>
                <w:color w:val="000000"/>
                <w:spacing w:val="-1"/>
                <w:sz w:val="28"/>
                <w:szCs w:val="28"/>
              </w:rPr>
              <w:t>пециализированный продукт на основе фракционированного сока специального сорта красной свеклы</w:t>
            </w:r>
          </w:p>
        </w:tc>
      </w:tr>
      <w:tr w:rsidR="007F3926" w:rsidTr="001767A8">
        <w:trPr>
          <w:trHeight w:val="377"/>
          <w:jc w:val="center"/>
        </w:trPr>
        <w:tc>
          <w:tcPr>
            <w:tcW w:w="25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ind w:left="28"/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76" w:right="81"/>
              <w:jc w:val="center"/>
            </w:pPr>
            <w:r>
              <w:rPr>
                <w:b/>
                <w:bCs/>
              </w:rPr>
              <w:t xml:space="preserve">1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465" w:right="468"/>
              <w:jc w:val="center"/>
            </w:pPr>
            <w:r>
              <w:rPr>
                <w:b/>
                <w:bCs/>
              </w:rPr>
              <w:t xml:space="preserve">в </w:t>
            </w: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193" w:right="192"/>
              <w:jc w:val="center"/>
            </w:pPr>
            <w:r>
              <w:rPr>
                <w:b/>
                <w:bCs/>
              </w:rPr>
              <w:t xml:space="preserve">2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-1"/>
              </w:rPr>
              <w:t>к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в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789" w:right="790"/>
              <w:jc w:val="center"/>
            </w:pP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</w:tr>
      <w:tr w:rsidR="007F3926" w:rsidTr="001767A8">
        <w:trPr>
          <w:trHeight w:hRule="exact" w:val="837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4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42"/>
            </w:pP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-1"/>
              </w:rPr>
              <w:t>г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овые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50-100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По 50 мл. за 1 час до начала каждой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5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2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93"/>
            </w:pPr>
            <w:r>
              <w:rPr>
                <w:b/>
                <w:bCs/>
              </w:rPr>
              <w:t>Ц</w:t>
            </w:r>
            <w:r>
              <w:rPr>
                <w:b/>
                <w:bCs/>
                <w:spacing w:val="1"/>
              </w:rPr>
              <w:t>ик</w:t>
            </w:r>
            <w:r>
              <w:rPr>
                <w:b/>
                <w:bCs/>
              </w:rPr>
              <w:t>л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  <w:spacing w:val="-1"/>
              </w:rPr>
              <w:t>чес</w:t>
            </w:r>
            <w:r>
              <w:rPr>
                <w:b/>
                <w:bCs/>
                <w:spacing w:val="1"/>
              </w:rPr>
              <w:t>ки</w:t>
            </w:r>
            <w:r>
              <w:rPr>
                <w:b/>
                <w:bCs/>
              </w:rPr>
              <w:t>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1-ой тренировки,  50-100 мл. перед 2-ой тренировкой</w:t>
            </w:r>
          </w:p>
        </w:tc>
      </w:tr>
      <w:tr w:rsidR="007F3926" w:rsidTr="001767A8">
        <w:trPr>
          <w:trHeight w:hRule="exact" w:val="835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3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45" w:right="98" w:hanging="502"/>
            </w:pPr>
            <w:r>
              <w:rPr>
                <w:b/>
                <w:bCs/>
              </w:rPr>
              <w:t>Сл</w:t>
            </w:r>
            <w:r>
              <w:rPr>
                <w:b/>
                <w:bCs/>
                <w:spacing w:val="2"/>
              </w:rPr>
              <w:t>о</w:t>
            </w:r>
            <w:r>
              <w:rPr>
                <w:b/>
                <w:bCs/>
                <w:spacing w:val="-4"/>
              </w:rPr>
              <w:t>ж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оо</w:t>
            </w:r>
            <w:r>
              <w:rPr>
                <w:b/>
                <w:bCs/>
                <w:spacing w:val="1"/>
              </w:rPr>
              <w:t>рдин</w:t>
            </w:r>
            <w:r>
              <w:rPr>
                <w:b/>
                <w:bCs/>
              </w:rPr>
              <w:t xml:space="preserve">а- </w:t>
            </w:r>
            <w:r>
              <w:rPr>
                <w:b/>
                <w:bCs/>
                <w:spacing w:val="1"/>
              </w:rPr>
              <w:t>ци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н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ые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5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66" w:right="461" w:hanging="163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о-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ловые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5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93" w:right="349" w:firstLine="43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дин</w:t>
            </w:r>
            <w:r>
              <w:rPr>
                <w:b/>
                <w:bCs/>
              </w:rPr>
              <w:t>обо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3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По 50 мл. за 1 час до начала каждой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7F3926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F3926">
        <w:rPr>
          <w:b/>
          <w:sz w:val="28"/>
          <w:szCs w:val="28"/>
        </w:rPr>
        <w:t>Предсоревновательный этап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7F3926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Предсоревновате</w:t>
      </w:r>
      <w:r w:rsidR="007F3926">
        <w:rPr>
          <w:sz w:val="28"/>
          <w:szCs w:val="28"/>
        </w:rPr>
        <w:t>льный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этап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 предназначен</w:t>
      </w:r>
      <w:r w:rsidR="007F3926">
        <w:rPr>
          <w:sz w:val="28"/>
          <w:szCs w:val="28"/>
        </w:rPr>
        <w:tab/>
        <w:t xml:space="preserve"> для</w:t>
      </w:r>
      <w:r w:rsidRPr="00995C20">
        <w:rPr>
          <w:sz w:val="28"/>
          <w:szCs w:val="28"/>
        </w:rPr>
        <w:t xml:space="preserve"> окончательного становления спортивной формы за счет устранения отдельных недостатков, </w:t>
      </w:r>
      <w:r w:rsidR="007F3926">
        <w:rPr>
          <w:sz w:val="28"/>
          <w:szCs w:val="28"/>
        </w:rPr>
        <w:t>выявленных</w:t>
      </w:r>
      <w:r w:rsidR="007F3926">
        <w:rPr>
          <w:sz w:val="28"/>
          <w:szCs w:val="28"/>
        </w:rPr>
        <w:tab/>
        <w:t xml:space="preserve"> в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ходе</w:t>
      </w:r>
      <w:r w:rsidR="007F3926">
        <w:rPr>
          <w:sz w:val="28"/>
          <w:szCs w:val="28"/>
        </w:rPr>
        <w:tab/>
        <w:t xml:space="preserve">подготовки </w:t>
      </w:r>
      <w:r w:rsidRPr="00995C20">
        <w:rPr>
          <w:sz w:val="28"/>
          <w:szCs w:val="28"/>
        </w:rPr>
        <w:lastRenderedPageBreak/>
        <w:t>спортсмена,</w:t>
      </w:r>
      <w:r w:rsidRPr="00995C20">
        <w:rPr>
          <w:sz w:val="28"/>
          <w:szCs w:val="28"/>
        </w:rPr>
        <w:tab/>
        <w:t>совершенствования</w:t>
      </w:r>
      <w:r w:rsidRPr="00995C20">
        <w:rPr>
          <w:sz w:val="28"/>
          <w:szCs w:val="28"/>
        </w:rPr>
        <w:tab/>
        <w:t>его технических</w:t>
      </w:r>
      <w:r w:rsidRPr="00995C20">
        <w:rPr>
          <w:sz w:val="28"/>
          <w:szCs w:val="28"/>
        </w:rPr>
        <w:tab/>
        <w:t xml:space="preserve"> возможностей.</w:t>
      </w:r>
      <w:r w:rsidRPr="00995C20">
        <w:rPr>
          <w:sz w:val="28"/>
          <w:szCs w:val="28"/>
        </w:rPr>
        <w:tab/>
        <w:t xml:space="preserve">  Характерной</w:t>
      </w:r>
      <w:r w:rsidRPr="00995C20">
        <w:rPr>
          <w:sz w:val="28"/>
          <w:szCs w:val="28"/>
        </w:rPr>
        <w:tab/>
        <w:t>особенностью</w:t>
      </w:r>
      <w:r w:rsidRPr="00995C20">
        <w:rPr>
          <w:sz w:val="28"/>
          <w:szCs w:val="28"/>
        </w:rPr>
        <w:tab/>
        <w:t>тренировочного процесса в этим периоде является широкое применение соревновательных и специально подготовительных упражнений, максимально приближенных к соревновательным. Особое место занимает целенаправленная психическая и тактическая</w:t>
      </w:r>
      <w:r w:rsidRPr="00995C20">
        <w:rPr>
          <w:sz w:val="28"/>
          <w:szCs w:val="28"/>
        </w:rPr>
        <w:tab/>
        <w:t>подготовка,</w:t>
      </w:r>
      <w:r w:rsidRPr="00995C20">
        <w:rPr>
          <w:sz w:val="28"/>
          <w:szCs w:val="28"/>
        </w:rPr>
        <w:tab/>
        <w:t>а</w:t>
      </w:r>
      <w:r w:rsidRPr="00995C20">
        <w:rPr>
          <w:sz w:val="28"/>
          <w:szCs w:val="28"/>
        </w:rPr>
        <w:tab/>
        <w:t>также</w:t>
      </w:r>
      <w:r w:rsidRPr="00995C20">
        <w:rPr>
          <w:sz w:val="28"/>
          <w:szCs w:val="28"/>
        </w:rPr>
        <w:tab/>
        <w:t xml:space="preserve"> моделирование</w:t>
      </w:r>
      <w:r w:rsidRPr="00995C20">
        <w:rPr>
          <w:sz w:val="28"/>
          <w:szCs w:val="28"/>
        </w:rPr>
        <w:tab/>
        <w:t>р</w:t>
      </w:r>
      <w:r w:rsidR="007F3926">
        <w:rPr>
          <w:sz w:val="28"/>
          <w:szCs w:val="28"/>
        </w:rPr>
        <w:t xml:space="preserve">ежима </w:t>
      </w:r>
      <w:r w:rsidRPr="00995C20">
        <w:rPr>
          <w:sz w:val="28"/>
          <w:szCs w:val="28"/>
        </w:rPr>
        <w:t>предстоящего соревнования.</w:t>
      </w:r>
      <w:r w:rsidRPr="00995C20">
        <w:rPr>
          <w:sz w:val="28"/>
          <w:szCs w:val="28"/>
        </w:rPr>
        <w:tab/>
        <w:t>Общая</w:t>
      </w:r>
      <w:r w:rsidRPr="00995C20">
        <w:rPr>
          <w:sz w:val="28"/>
          <w:szCs w:val="28"/>
        </w:rPr>
        <w:tab/>
        <w:t xml:space="preserve"> </w:t>
      </w:r>
      <w:r w:rsidR="007F3926">
        <w:rPr>
          <w:sz w:val="28"/>
          <w:szCs w:val="28"/>
        </w:rPr>
        <w:t>тенденция</w:t>
      </w:r>
      <w:r w:rsidR="007F3926">
        <w:rPr>
          <w:sz w:val="28"/>
          <w:szCs w:val="28"/>
        </w:rPr>
        <w:tab/>
        <w:t>динамики</w:t>
      </w:r>
      <w:r w:rsidR="007F3926">
        <w:rPr>
          <w:sz w:val="28"/>
          <w:szCs w:val="28"/>
        </w:rPr>
        <w:tab/>
        <w:t>нагрузок</w:t>
      </w:r>
      <w:r w:rsidR="007F3926">
        <w:rPr>
          <w:sz w:val="28"/>
          <w:szCs w:val="28"/>
        </w:rPr>
        <w:tab/>
        <w:t xml:space="preserve">в </w:t>
      </w:r>
      <w:r w:rsidRPr="00995C20">
        <w:rPr>
          <w:sz w:val="28"/>
          <w:szCs w:val="28"/>
        </w:rPr>
        <w:t>этом</w:t>
      </w:r>
      <w:r w:rsidRPr="00995C20">
        <w:rPr>
          <w:sz w:val="28"/>
          <w:szCs w:val="28"/>
        </w:rPr>
        <w:tab/>
        <w:t>периоде</w:t>
      </w:r>
      <w:r w:rsidR="007F3926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характеризуется, как правило, постепенным снижением суммарного объема и объема интенсивных средств тренировки перед главными соревнованиями.</w:t>
      </w:r>
    </w:p>
    <w:tbl>
      <w:tblPr>
        <w:tblW w:w="0" w:type="auto"/>
        <w:jc w:val="center"/>
        <w:tblInd w:w="-6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06"/>
        <w:gridCol w:w="3118"/>
        <w:gridCol w:w="3009"/>
      </w:tblGrid>
      <w:tr w:rsidR="007F3926" w:rsidTr="001767A8">
        <w:trPr>
          <w:trHeight w:hRule="exact" w:val="986"/>
          <w:jc w:val="center"/>
        </w:trPr>
        <w:tc>
          <w:tcPr>
            <w:tcW w:w="2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7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426"/>
            </w:pP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ид</w:t>
            </w:r>
            <w:r>
              <w:rPr>
                <w:b/>
                <w:bCs/>
              </w:rPr>
              <w:t xml:space="preserve">ы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р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а</w:t>
            </w:r>
          </w:p>
        </w:tc>
        <w:tc>
          <w:tcPr>
            <w:tcW w:w="6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Pr="0017158D" w:rsidRDefault="007F3926" w:rsidP="001767A8">
            <w:pPr>
              <w:autoSpaceDE w:val="0"/>
              <w:autoSpaceDN w:val="0"/>
              <w:adjustRightInd w:val="0"/>
              <w:spacing w:line="272" w:lineRule="exact"/>
              <w:jc w:val="center"/>
              <w:rPr>
                <w:b/>
              </w:rPr>
            </w:pPr>
            <w:r w:rsidRPr="0017158D">
              <w:rPr>
                <w:b/>
                <w:color w:val="000000"/>
                <w:sz w:val="28"/>
                <w:szCs w:val="28"/>
              </w:rPr>
              <w:t>С</w:t>
            </w:r>
            <w:r w:rsidRPr="0017158D">
              <w:rPr>
                <w:b/>
                <w:color w:val="000000"/>
                <w:spacing w:val="-1"/>
                <w:sz w:val="28"/>
                <w:szCs w:val="28"/>
              </w:rPr>
              <w:t>пециализированный продукт на основе фракционированного сока специального сорта красной свеклы</w:t>
            </w:r>
          </w:p>
        </w:tc>
      </w:tr>
      <w:tr w:rsidR="007F3926" w:rsidTr="001767A8">
        <w:trPr>
          <w:trHeight w:hRule="exact" w:val="587"/>
          <w:jc w:val="center"/>
        </w:trPr>
        <w:tc>
          <w:tcPr>
            <w:tcW w:w="2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491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76" w:right="81"/>
              <w:jc w:val="center"/>
            </w:pPr>
            <w:r>
              <w:rPr>
                <w:b/>
                <w:bCs/>
              </w:rPr>
              <w:t xml:space="preserve">1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465" w:right="468"/>
              <w:jc w:val="center"/>
            </w:pPr>
            <w:r>
              <w:rPr>
                <w:b/>
                <w:bCs/>
              </w:rPr>
              <w:t xml:space="preserve">в </w:t>
            </w: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193" w:right="192"/>
              <w:jc w:val="center"/>
            </w:pPr>
            <w:r>
              <w:rPr>
                <w:b/>
                <w:bCs/>
              </w:rPr>
              <w:t xml:space="preserve">2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-1"/>
              </w:rPr>
              <w:t>к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в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789" w:right="790"/>
              <w:jc w:val="center"/>
            </w:pP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</w:tr>
      <w:tr w:rsidR="007F3926" w:rsidTr="001767A8">
        <w:trPr>
          <w:trHeight w:hRule="exact" w:val="875"/>
          <w:jc w:val="center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2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42"/>
            </w:pP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-1"/>
              </w:rPr>
              <w:t>г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овые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50-100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1-ой тренировки,  50-100 мл. перед 2-ой тренировкой</w:t>
            </w:r>
          </w:p>
        </w:tc>
      </w:tr>
      <w:tr w:rsidR="007F3926" w:rsidTr="001767A8">
        <w:trPr>
          <w:trHeight w:hRule="exact" w:val="875"/>
          <w:jc w:val="center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2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93"/>
            </w:pPr>
            <w:r>
              <w:rPr>
                <w:b/>
                <w:bCs/>
              </w:rPr>
              <w:t>Ц</w:t>
            </w:r>
            <w:r>
              <w:rPr>
                <w:b/>
                <w:bCs/>
                <w:spacing w:val="1"/>
              </w:rPr>
              <w:t>ик</w:t>
            </w:r>
            <w:r>
              <w:rPr>
                <w:b/>
                <w:bCs/>
              </w:rPr>
              <w:t>л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  <w:spacing w:val="-1"/>
              </w:rPr>
              <w:t>чес</w:t>
            </w:r>
            <w:r>
              <w:rPr>
                <w:b/>
                <w:bCs/>
                <w:spacing w:val="1"/>
              </w:rPr>
              <w:t>ки</w:t>
            </w:r>
            <w:r>
              <w:rPr>
                <w:b/>
                <w:bCs/>
              </w:rPr>
              <w:t>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1-ой тренировки,  50-100 мл. перед 2-ой тренировкой</w:t>
            </w:r>
          </w:p>
        </w:tc>
      </w:tr>
      <w:tr w:rsidR="007F3926" w:rsidTr="001767A8">
        <w:trPr>
          <w:trHeight w:hRule="exact" w:val="875"/>
          <w:jc w:val="center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45" w:right="98" w:hanging="502"/>
            </w:pPr>
            <w:r>
              <w:rPr>
                <w:b/>
                <w:bCs/>
              </w:rPr>
              <w:t>Сл</w:t>
            </w:r>
            <w:r>
              <w:rPr>
                <w:b/>
                <w:bCs/>
                <w:spacing w:val="2"/>
              </w:rPr>
              <w:t>о</w:t>
            </w:r>
            <w:r>
              <w:rPr>
                <w:b/>
                <w:bCs/>
                <w:spacing w:val="-4"/>
              </w:rPr>
              <w:t>ж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оо</w:t>
            </w:r>
            <w:r>
              <w:rPr>
                <w:b/>
                <w:bCs/>
                <w:spacing w:val="1"/>
              </w:rPr>
              <w:t>рдин</w:t>
            </w:r>
            <w:r>
              <w:rPr>
                <w:b/>
                <w:bCs/>
              </w:rPr>
              <w:t xml:space="preserve">а- </w:t>
            </w:r>
            <w:r>
              <w:rPr>
                <w:b/>
                <w:bCs/>
                <w:spacing w:val="1"/>
              </w:rPr>
              <w:t>ци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н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ые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77"/>
          <w:jc w:val="center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666" w:right="461" w:hanging="163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о-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ловые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75"/>
          <w:jc w:val="center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3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93" w:right="349" w:firstLine="43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дин</w:t>
            </w:r>
            <w:r>
              <w:rPr>
                <w:b/>
                <w:bCs/>
              </w:rPr>
              <w:t>обо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3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 xml:space="preserve">50 мл. </w:t>
            </w:r>
            <w:r w:rsidRPr="006243F9">
              <w:t xml:space="preserve"> </w:t>
            </w:r>
            <w:r>
              <w:t>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По 50 мл. за 1 час до начала каждой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7F3926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F3926">
        <w:rPr>
          <w:b/>
          <w:sz w:val="28"/>
          <w:szCs w:val="28"/>
        </w:rPr>
        <w:t>Соревновательный этап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7F3926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Соревновательный</w:t>
      </w:r>
      <w:r w:rsidRPr="00995C20">
        <w:rPr>
          <w:sz w:val="28"/>
          <w:szCs w:val="28"/>
        </w:rPr>
        <w:tab/>
        <w:t>этап</w:t>
      </w:r>
      <w:r w:rsidR="007F3926">
        <w:rPr>
          <w:sz w:val="28"/>
          <w:szCs w:val="28"/>
        </w:rPr>
        <w:tab/>
        <w:t xml:space="preserve"> определяется</w:t>
      </w:r>
      <w:r w:rsidR="007F3926">
        <w:rPr>
          <w:sz w:val="28"/>
          <w:szCs w:val="28"/>
        </w:rPr>
        <w:tab/>
        <w:t>спецификой</w:t>
      </w:r>
      <w:r w:rsidR="007F3926">
        <w:rPr>
          <w:sz w:val="28"/>
          <w:szCs w:val="28"/>
        </w:rPr>
        <w:tab/>
        <w:t xml:space="preserve">вида </w:t>
      </w:r>
      <w:r w:rsidRPr="00995C20">
        <w:rPr>
          <w:sz w:val="28"/>
          <w:szCs w:val="28"/>
        </w:rPr>
        <w:t>спорта, особенностями</w:t>
      </w:r>
      <w:r w:rsidRPr="00995C20">
        <w:rPr>
          <w:sz w:val="28"/>
          <w:szCs w:val="28"/>
        </w:rPr>
        <w:tab/>
        <w:t xml:space="preserve"> спортивно</w:t>
      </w:r>
      <w:r w:rsidR="007F3926">
        <w:rPr>
          <w:sz w:val="28"/>
          <w:szCs w:val="28"/>
        </w:rPr>
        <w:t>го</w:t>
      </w:r>
      <w:r w:rsidR="007F3926">
        <w:rPr>
          <w:sz w:val="28"/>
          <w:szCs w:val="28"/>
        </w:rPr>
        <w:tab/>
        <w:t>календаря,</w:t>
      </w:r>
      <w:r w:rsidR="007F3926">
        <w:rPr>
          <w:sz w:val="28"/>
          <w:szCs w:val="28"/>
        </w:rPr>
        <w:tab/>
        <w:t>квалификацией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и </w:t>
      </w:r>
      <w:r w:rsidRPr="00995C20">
        <w:rPr>
          <w:sz w:val="28"/>
          <w:szCs w:val="28"/>
        </w:rPr>
        <w:t xml:space="preserve">уровнем подготовленности  спортсмена. В большинстве видов спорта соревнования проводятся в течение всего года на протяжении 5—10 месяцев. В течение этого времени может проводиться несколько соревновательных </w:t>
      </w:r>
      <w:r w:rsidRPr="00995C20">
        <w:rPr>
          <w:sz w:val="28"/>
          <w:szCs w:val="28"/>
        </w:rPr>
        <w:lastRenderedPageBreak/>
        <w:t>мезоциклов. В</w:t>
      </w:r>
      <w:r w:rsidRPr="00995C20">
        <w:rPr>
          <w:sz w:val="28"/>
          <w:szCs w:val="28"/>
        </w:rPr>
        <w:tab/>
        <w:t>простей</w:t>
      </w:r>
      <w:r w:rsidR="007F3926">
        <w:rPr>
          <w:sz w:val="28"/>
          <w:szCs w:val="28"/>
        </w:rPr>
        <w:t>ших</w:t>
      </w:r>
      <w:r w:rsidR="007F3926">
        <w:rPr>
          <w:sz w:val="28"/>
          <w:szCs w:val="28"/>
        </w:rPr>
        <w:tab/>
        <w:t>случаях</w:t>
      </w:r>
      <w:r w:rsidR="007F3926">
        <w:rPr>
          <w:sz w:val="28"/>
          <w:szCs w:val="28"/>
        </w:rPr>
        <w:tab/>
        <w:t xml:space="preserve"> мезоциклы</w:t>
      </w:r>
      <w:r w:rsidR="007F3926">
        <w:rPr>
          <w:sz w:val="28"/>
          <w:szCs w:val="28"/>
        </w:rPr>
        <w:tab/>
        <w:t>данного</w:t>
      </w:r>
      <w:r w:rsidR="007F3926">
        <w:rPr>
          <w:sz w:val="28"/>
          <w:szCs w:val="28"/>
        </w:rPr>
        <w:tab/>
        <w:t xml:space="preserve"> типа </w:t>
      </w:r>
      <w:r w:rsidRPr="00995C20">
        <w:rPr>
          <w:sz w:val="28"/>
          <w:szCs w:val="28"/>
        </w:rPr>
        <w:t>состоят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из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 xml:space="preserve"> одного подводящего и одного соревновательного микроциклов. В </w:t>
      </w:r>
      <w:r w:rsidR="007F3926">
        <w:rPr>
          <w:sz w:val="28"/>
          <w:szCs w:val="28"/>
        </w:rPr>
        <w:t>этих мезоциклах увеличен</w:t>
      </w:r>
      <w:r w:rsidR="007F3926">
        <w:rPr>
          <w:sz w:val="28"/>
          <w:szCs w:val="28"/>
        </w:rPr>
        <w:tab/>
        <w:t xml:space="preserve">объем </w:t>
      </w:r>
      <w:r w:rsidRPr="00995C20">
        <w:rPr>
          <w:sz w:val="28"/>
          <w:szCs w:val="28"/>
        </w:rPr>
        <w:t>соревновательных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упражнений.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Нутритивная</w:t>
      </w:r>
      <w:r w:rsidRPr="00995C20">
        <w:rPr>
          <w:sz w:val="28"/>
          <w:szCs w:val="28"/>
        </w:rPr>
        <w:tab/>
        <w:t>и фармакологическая</w:t>
      </w:r>
      <w:r w:rsidRPr="00995C20">
        <w:rPr>
          <w:sz w:val="28"/>
          <w:szCs w:val="28"/>
        </w:rPr>
        <w:tab/>
        <w:t>поддержка</w:t>
      </w:r>
      <w:r w:rsidRPr="00995C20">
        <w:rPr>
          <w:sz w:val="28"/>
          <w:szCs w:val="28"/>
        </w:rPr>
        <w:tab/>
        <w:t xml:space="preserve"> на</w:t>
      </w:r>
      <w:r w:rsidRPr="00995C20">
        <w:rPr>
          <w:sz w:val="28"/>
          <w:szCs w:val="28"/>
        </w:rPr>
        <w:tab/>
        <w:t>данном</w:t>
      </w:r>
      <w:r w:rsidRPr="00995C20">
        <w:rPr>
          <w:sz w:val="28"/>
          <w:szCs w:val="28"/>
        </w:rPr>
        <w:tab/>
        <w:t xml:space="preserve"> этапе</w:t>
      </w:r>
      <w:r w:rsidRPr="00995C20">
        <w:rPr>
          <w:sz w:val="28"/>
          <w:szCs w:val="28"/>
        </w:rPr>
        <w:tab/>
        <w:t>должна:</w:t>
      </w:r>
      <w:r w:rsidRPr="00995C20">
        <w:rPr>
          <w:sz w:val="28"/>
          <w:szCs w:val="28"/>
        </w:rPr>
        <w:tab/>
        <w:t xml:space="preserve">  максимально реализовать возможности спортсмена, поддерживать пик суперкомпенсации, продлевать работоспособность на все время стартов (в течение дня  - при режиме соревнования утро - вечер; на несколько дней  - при многоборье,</w:t>
      </w:r>
      <w:r w:rsidR="007F3926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велогонках</w:t>
      </w:r>
      <w:r w:rsidRPr="00995C20">
        <w:rPr>
          <w:sz w:val="28"/>
          <w:szCs w:val="28"/>
        </w:rPr>
        <w:tab/>
        <w:t>и</w:t>
      </w:r>
      <w:r w:rsidRPr="00995C20">
        <w:rPr>
          <w:sz w:val="28"/>
          <w:szCs w:val="28"/>
        </w:rPr>
        <w:tab/>
      </w:r>
      <w:r w:rsidR="007F3926">
        <w:rPr>
          <w:sz w:val="28"/>
          <w:szCs w:val="28"/>
        </w:rPr>
        <w:t>т.</w:t>
      </w:r>
      <w:r w:rsidR="007F3926">
        <w:rPr>
          <w:sz w:val="28"/>
          <w:szCs w:val="28"/>
        </w:rPr>
        <w:tab/>
        <w:t>д.),</w:t>
      </w:r>
      <w:r w:rsidR="007F3926">
        <w:rPr>
          <w:sz w:val="28"/>
          <w:szCs w:val="28"/>
        </w:rPr>
        <w:tab/>
        <w:t>подавлять</w:t>
      </w:r>
      <w:r w:rsidR="007F3926">
        <w:rPr>
          <w:sz w:val="28"/>
          <w:szCs w:val="28"/>
        </w:rPr>
        <w:tab/>
        <w:t xml:space="preserve">нежелательные </w:t>
      </w:r>
      <w:r w:rsidRPr="00995C20">
        <w:rPr>
          <w:sz w:val="28"/>
          <w:szCs w:val="28"/>
        </w:rPr>
        <w:t>реакции,</w:t>
      </w:r>
      <w:r w:rsidRPr="00995C20">
        <w:rPr>
          <w:sz w:val="28"/>
          <w:szCs w:val="28"/>
        </w:rPr>
        <w:tab/>
        <w:t>не</w:t>
      </w:r>
      <w:r w:rsidRPr="00995C20">
        <w:rPr>
          <w:sz w:val="28"/>
          <w:szCs w:val="28"/>
        </w:rPr>
        <w:tab/>
        <w:t>снижая</w:t>
      </w:r>
      <w:r w:rsidR="007F3926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работоспособности.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26"/>
        <w:gridCol w:w="5619"/>
      </w:tblGrid>
      <w:tr w:rsidR="007F3926" w:rsidTr="001767A8">
        <w:trPr>
          <w:trHeight w:hRule="exact" w:val="1159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jc w:val="center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ид</w:t>
            </w:r>
            <w:r>
              <w:rPr>
                <w:b/>
                <w:bCs/>
              </w:rPr>
              <w:t xml:space="preserve">ы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р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а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Pr="0017158D" w:rsidRDefault="007F3926" w:rsidP="001767A8">
            <w:pPr>
              <w:autoSpaceDE w:val="0"/>
              <w:autoSpaceDN w:val="0"/>
              <w:adjustRightInd w:val="0"/>
              <w:spacing w:before="99"/>
              <w:ind w:left="141"/>
              <w:jc w:val="center"/>
              <w:rPr>
                <w:b/>
              </w:rPr>
            </w:pPr>
            <w:r w:rsidRPr="0017158D">
              <w:rPr>
                <w:b/>
                <w:color w:val="000000"/>
                <w:sz w:val="28"/>
                <w:szCs w:val="28"/>
              </w:rPr>
              <w:t>С</w:t>
            </w:r>
            <w:r w:rsidRPr="0017158D">
              <w:rPr>
                <w:b/>
                <w:color w:val="000000"/>
                <w:spacing w:val="-1"/>
                <w:sz w:val="28"/>
                <w:szCs w:val="28"/>
              </w:rPr>
              <w:t>пециализированный продукт на основе фракционированного сока специального сорта красной свеклы</w:t>
            </w:r>
          </w:p>
        </w:tc>
      </w:tr>
      <w:tr w:rsidR="007F3926" w:rsidTr="001767A8">
        <w:trPr>
          <w:trHeight w:val="454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jc w:val="center"/>
            </w:pP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-1"/>
              </w:rPr>
              <w:t>г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овые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50-100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соревнований</w:t>
            </w:r>
          </w:p>
        </w:tc>
      </w:tr>
      <w:tr w:rsidR="007F3926" w:rsidTr="001767A8">
        <w:trPr>
          <w:trHeight w:val="454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jc w:val="center"/>
            </w:pPr>
            <w:r>
              <w:rPr>
                <w:b/>
                <w:bCs/>
              </w:rPr>
              <w:t>Ц</w:t>
            </w:r>
            <w:r>
              <w:rPr>
                <w:b/>
                <w:bCs/>
                <w:spacing w:val="1"/>
              </w:rPr>
              <w:t>ик</w:t>
            </w:r>
            <w:r>
              <w:rPr>
                <w:b/>
                <w:bCs/>
              </w:rPr>
              <w:t>л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  <w:spacing w:val="-1"/>
              </w:rPr>
              <w:t>чес</w:t>
            </w:r>
            <w:r>
              <w:rPr>
                <w:b/>
                <w:bCs/>
                <w:spacing w:val="1"/>
              </w:rPr>
              <w:t>ки</w:t>
            </w:r>
            <w:r>
              <w:rPr>
                <w:b/>
                <w:bCs/>
              </w:rPr>
              <w:t>е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соревнований</w:t>
            </w:r>
          </w:p>
        </w:tc>
      </w:tr>
      <w:tr w:rsidR="007F3926" w:rsidTr="001767A8">
        <w:trPr>
          <w:trHeight w:val="454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right="102"/>
              <w:jc w:val="center"/>
            </w:pPr>
            <w:r>
              <w:rPr>
                <w:b/>
                <w:bCs/>
              </w:rPr>
              <w:t>Сл</w:t>
            </w:r>
            <w:r>
              <w:rPr>
                <w:b/>
                <w:bCs/>
                <w:spacing w:val="2"/>
              </w:rPr>
              <w:t>о</w:t>
            </w:r>
            <w:r>
              <w:rPr>
                <w:b/>
                <w:bCs/>
                <w:spacing w:val="-4"/>
              </w:rPr>
              <w:t>ж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оо</w:t>
            </w:r>
            <w:r>
              <w:rPr>
                <w:b/>
                <w:bCs/>
                <w:spacing w:val="1"/>
              </w:rPr>
              <w:t>рдин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1"/>
              </w:rPr>
              <w:t>ци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н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ые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соревнований</w:t>
            </w:r>
          </w:p>
        </w:tc>
      </w:tr>
      <w:tr w:rsidR="007F3926" w:rsidTr="001767A8">
        <w:trPr>
          <w:trHeight w:val="454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right="464"/>
              <w:jc w:val="center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о-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ловые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соревнований</w:t>
            </w:r>
          </w:p>
        </w:tc>
      </w:tr>
      <w:tr w:rsidR="007F3926" w:rsidTr="001767A8">
        <w:trPr>
          <w:trHeight w:val="454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jc w:val="center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дин</w:t>
            </w:r>
            <w:r>
              <w:rPr>
                <w:b/>
                <w:bCs/>
              </w:rPr>
              <w:t>обо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3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ва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50-100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соревнований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7F3926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F3926">
        <w:rPr>
          <w:b/>
          <w:sz w:val="28"/>
          <w:szCs w:val="28"/>
        </w:rPr>
        <w:t>Восстановительный этап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Восстановительный этап составляет основу переходного периода и организуется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специа</w:t>
      </w:r>
      <w:r w:rsidR="007F3926">
        <w:rPr>
          <w:sz w:val="28"/>
          <w:szCs w:val="28"/>
        </w:rPr>
        <w:t>льно</w:t>
      </w:r>
      <w:r w:rsidR="007F3926">
        <w:rPr>
          <w:sz w:val="28"/>
          <w:szCs w:val="28"/>
        </w:rPr>
        <w:tab/>
        <w:t>после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напряженной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 серии </w:t>
      </w:r>
      <w:r w:rsidRPr="00995C20">
        <w:rPr>
          <w:sz w:val="28"/>
          <w:szCs w:val="28"/>
        </w:rPr>
        <w:t>соревно</w:t>
      </w:r>
      <w:r w:rsidR="007F3926">
        <w:rPr>
          <w:sz w:val="28"/>
          <w:szCs w:val="28"/>
        </w:rPr>
        <w:t>ваний.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В отдельных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случаях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в процессе</w:t>
      </w:r>
      <w:r w:rsidR="007F3926">
        <w:rPr>
          <w:sz w:val="28"/>
          <w:szCs w:val="28"/>
        </w:rPr>
        <w:tab/>
        <w:t xml:space="preserve"> </w:t>
      </w:r>
      <w:r w:rsidRPr="00995C20">
        <w:rPr>
          <w:sz w:val="28"/>
          <w:szCs w:val="28"/>
        </w:rPr>
        <w:t>этого</w:t>
      </w:r>
      <w:r w:rsidRPr="00995C20">
        <w:rPr>
          <w:sz w:val="28"/>
          <w:szCs w:val="28"/>
        </w:rPr>
        <w:tab/>
        <w:t>этапа</w:t>
      </w:r>
      <w:r w:rsidRPr="00995C20">
        <w:rPr>
          <w:sz w:val="28"/>
          <w:szCs w:val="28"/>
        </w:rPr>
        <w:tab/>
        <w:t xml:space="preserve"> возможно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 xml:space="preserve">использование упражнений, направленных на устранение проявившихся недостатков или </w:t>
      </w:r>
      <w:r w:rsidR="007F3926">
        <w:rPr>
          <w:sz w:val="28"/>
          <w:szCs w:val="28"/>
        </w:rPr>
        <w:t>подтягивание</w:t>
      </w:r>
      <w:r w:rsidR="007F3926">
        <w:rPr>
          <w:sz w:val="28"/>
          <w:szCs w:val="28"/>
        </w:rPr>
        <w:tab/>
        <w:t xml:space="preserve">физических </w:t>
      </w:r>
      <w:r w:rsidRPr="00995C20">
        <w:rPr>
          <w:sz w:val="28"/>
          <w:szCs w:val="28"/>
        </w:rPr>
        <w:t>способностей,</w:t>
      </w:r>
      <w:r w:rsidRPr="00995C20">
        <w:rPr>
          <w:sz w:val="28"/>
          <w:szCs w:val="28"/>
        </w:rPr>
        <w:tab/>
        <w:t xml:space="preserve"> не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яв</w:t>
      </w:r>
      <w:r w:rsidR="007F3926">
        <w:rPr>
          <w:sz w:val="28"/>
          <w:szCs w:val="28"/>
        </w:rPr>
        <w:t>ляющихся</w:t>
      </w:r>
      <w:r w:rsidR="007F3926">
        <w:rPr>
          <w:sz w:val="28"/>
          <w:szCs w:val="28"/>
        </w:rPr>
        <w:tab/>
        <w:t xml:space="preserve">  главными</w:t>
      </w:r>
      <w:r w:rsidR="007F3926">
        <w:rPr>
          <w:sz w:val="28"/>
          <w:szCs w:val="28"/>
        </w:rPr>
        <w:tab/>
        <w:t>для данного вида спорта. Объем</w:t>
      </w:r>
      <w:r w:rsidR="007F3926">
        <w:rPr>
          <w:sz w:val="28"/>
          <w:szCs w:val="28"/>
        </w:rPr>
        <w:tab/>
        <w:t xml:space="preserve">соревновательных и специально подготовительных </w:t>
      </w:r>
      <w:r w:rsidRPr="00995C20">
        <w:rPr>
          <w:sz w:val="28"/>
          <w:szCs w:val="28"/>
        </w:rPr>
        <w:lastRenderedPageBreak/>
        <w:t>упражнений</w:t>
      </w:r>
      <w:r w:rsidRPr="00995C20">
        <w:rPr>
          <w:sz w:val="28"/>
          <w:szCs w:val="28"/>
        </w:rPr>
        <w:tab/>
        <w:t xml:space="preserve"> зна</w:t>
      </w:r>
      <w:r w:rsidR="007F3926">
        <w:rPr>
          <w:sz w:val="28"/>
          <w:szCs w:val="28"/>
        </w:rPr>
        <w:t>чительно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снижается.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Питание </w:t>
      </w:r>
      <w:r w:rsidRPr="00995C20">
        <w:rPr>
          <w:sz w:val="28"/>
          <w:szCs w:val="28"/>
        </w:rPr>
        <w:t>и фармакологическая</w:t>
      </w:r>
      <w:r w:rsidR="007F3926">
        <w:rPr>
          <w:sz w:val="28"/>
          <w:szCs w:val="28"/>
        </w:rPr>
        <w:tab/>
        <w:t>поддержка</w:t>
      </w:r>
      <w:r w:rsidR="007F3926">
        <w:rPr>
          <w:sz w:val="28"/>
          <w:szCs w:val="28"/>
        </w:rPr>
        <w:tab/>
        <w:t xml:space="preserve"> на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  данном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этапе </w:t>
      </w:r>
      <w:r w:rsidRPr="00995C20">
        <w:rPr>
          <w:sz w:val="28"/>
          <w:szCs w:val="28"/>
        </w:rPr>
        <w:t>должны</w:t>
      </w:r>
      <w:r w:rsidRPr="00995C20">
        <w:rPr>
          <w:sz w:val="28"/>
          <w:szCs w:val="28"/>
        </w:rPr>
        <w:tab/>
        <w:t xml:space="preserve"> обеспечивать: пополнение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>запасов</w:t>
      </w:r>
      <w:r w:rsidRPr="00995C20">
        <w:rPr>
          <w:sz w:val="28"/>
          <w:szCs w:val="28"/>
        </w:rPr>
        <w:tab/>
        <w:t xml:space="preserve"> энергии,</w:t>
      </w:r>
      <w:r w:rsidR="007F3926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t>ликвидацию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 xml:space="preserve"> кислородной</w:t>
      </w:r>
      <w:r w:rsidRPr="00995C20">
        <w:rPr>
          <w:sz w:val="28"/>
          <w:szCs w:val="28"/>
        </w:rPr>
        <w:tab/>
        <w:t xml:space="preserve"> задолженности, выведение</w:t>
      </w:r>
      <w:r w:rsidRPr="00995C20">
        <w:rPr>
          <w:sz w:val="28"/>
          <w:szCs w:val="28"/>
        </w:rPr>
        <w:tab/>
      </w:r>
      <w:r w:rsidRPr="00995C20">
        <w:rPr>
          <w:sz w:val="28"/>
          <w:szCs w:val="28"/>
        </w:rPr>
        <w:tab/>
        <w:t xml:space="preserve"> продуктов</w:t>
      </w:r>
      <w:r w:rsidRPr="00995C20">
        <w:rPr>
          <w:sz w:val="28"/>
          <w:szCs w:val="28"/>
        </w:rPr>
        <w:tab/>
      </w:r>
      <w:r w:rsidR="007F3926">
        <w:rPr>
          <w:sz w:val="28"/>
          <w:szCs w:val="28"/>
        </w:rPr>
        <w:t xml:space="preserve"> метаболизма</w:t>
      </w:r>
      <w:r w:rsidR="007F3926">
        <w:rPr>
          <w:sz w:val="28"/>
          <w:szCs w:val="28"/>
        </w:rPr>
        <w:tab/>
        <w:t xml:space="preserve">  из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>организма,</w:t>
      </w:r>
      <w:r w:rsidR="007F3926">
        <w:rPr>
          <w:sz w:val="28"/>
          <w:szCs w:val="28"/>
        </w:rPr>
        <w:tab/>
        <w:t xml:space="preserve"> </w:t>
      </w:r>
      <w:r w:rsidRPr="00995C20">
        <w:rPr>
          <w:sz w:val="28"/>
          <w:szCs w:val="28"/>
        </w:rPr>
        <w:t>восстановление, реабилитация,</w:t>
      </w:r>
      <w:r w:rsidRPr="00995C20">
        <w:rPr>
          <w:sz w:val="28"/>
          <w:szCs w:val="28"/>
        </w:rPr>
        <w:tab/>
        <w:t xml:space="preserve">  лечение</w:t>
      </w:r>
      <w:r w:rsidRPr="00995C20">
        <w:rPr>
          <w:sz w:val="28"/>
          <w:szCs w:val="28"/>
        </w:rPr>
        <w:tab/>
        <w:t xml:space="preserve"> перен</w:t>
      </w:r>
      <w:r w:rsidR="007F3926">
        <w:rPr>
          <w:sz w:val="28"/>
          <w:szCs w:val="28"/>
        </w:rPr>
        <w:t>апряжения</w:t>
      </w:r>
      <w:r w:rsidR="007F3926">
        <w:rPr>
          <w:sz w:val="28"/>
          <w:szCs w:val="28"/>
        </w:rPr>
        <w:tab/>
        <w:t xml:space="preserve"> различных</w:t>
      </w:r>
      <w:r w:rsidR="007F3926">
        <w:rPr>
          <w:sz w:val="28"/>
          <w:szCs w:val="28"/>
        </w:rPr>
        <w:tab/>
        <w:t>органов</w:t>
      </w:r>
      <w:r w:rsidR="007F3926">
        <w:rPr>
          <w:sz w:val="28"/>
          <w:szCs w:val="28"/>
        </w:rPr>
        <w:tab/>
      </w:r>
      <w:r w:rsidR="007F3926">
        <w:rPr>
          <w:sz w:val="28"/>
          <w:szCs w:val="28"/>
        </w:rPr>
        <w:tab/>
        <w:t xml:space="preserve">и </w:t>
      </w:r>
      <w:r w:rsidRPr="00995C20">
        <w:rPr>
          <w:sz w:val="28"/>
          <w:szCs w:val="28"/>
        </w:rPr>
        <w:t>систем, психологическую разгрузку.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6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1"/>
        <w:gridCol w:w="3189"/>
        <w:gridCol w:w="2764"/>
      </w:tblGrid>
      <w:tr w:rsidR="007F3926" w:rsidTr="001767A8">
        <w:trPr>
          <w:trHeight w:hRule="exact" w:val="985"/>
          <w:jc w:val="center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7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35"/>
            </w:pP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ид</w:t>
            </w:r>
            <w:r>
              <w:rPr>
                <w:b/>
                <w:bCs/>
              </w:rPr>
              <w:t xml:space="preserve">ы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р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а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Pr="0017158D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481"/>
              <w:jc w:val="center"/>
              <w:rPr>
                <w:b/>
              </w:rPr>
            </w:pPr>
            <w:r w:rsidRPr="0017158D">
              <w:rPr>
                <w:b/>
                <w:color w:val="000000"/>
                <w:sz w:val="28"/>
                <w:szCs w:val="28"/>
              </w:rPr>
              <w:t>С</w:t>
            </w:r>
            <w:r w:rsidRPr="0017158D">
              <w:rPr>
                <w:b/>
                <w:color w:val="000000"/>
                <w:spacing w:val="-1"/>
                <w:sz w:val="28"/>
                <w:szCs w:val="28"/>
              </w:rPr>
              <w:t>пециализированный продукт на основе фракционированного сока специального сорта красной свеклы</w:t>
            </w:r>
          </w:p>
        </w:tc>
      </w:tr>
      <w:tr w:rsidR="007F3926" w:rsidTr="001767A8">
        <w:trPr>
          <w:trHeight w:hRule="exact" w:val="562"/>
          <w:jc w:val="center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481"/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76" w:right="81"/>
              <w:jc w:val="center"/>
            </w:pPr>
            <w:r>
              <w:rPr>
                <w:b/>
                <w:bCs/>
              </w:rPr>
              <w:t xml:space="preserve">1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465" w:right="468"/>
              <w:jc w:val="center"/>
            </w:pPr>
            <w:r>
              <w:rPr>
                <w:b/>
                <w:bCs/>
              </w:rPr>
              <w:t xml:space="preserve">в </w:t>
            </w: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72" w:lineRule="exact"/>
              <w:ind w:left="188" w:right="190"/>
              <w:jc w:val="center"/>
            </w:pPr>
            <w:r>
              <w:rPr>
                <w:b/>
                <w:bCs/>
              </w:rPr>
              <w:t xml:space="preserve">2 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1"/>
              </w:rPr>
              <w:t>ен</w:t>
            </w:r>
            <w:r>
              <w:rPr>
                <w:b/>
                <w:bCs/>
                <w:spacing w:val="1"/>
              </w:rPr>
              <w:t>ир</w:t>
            </w:r>
            <w:r>
              <w:rPr>
                <w:b/>
                <w:bCs/>
              </w:rPr>
              <w:t>ов</w:t>
            </w:r>
            <w:r>
              <w:rPr>
                <w:b/>
                <w:bCs/>
                <w:spacing w:val="-1"/>
              </w:rPr>
              <w:t>к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в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ind w:left="779" w:right="778"/>
              <w:jc w:val="center"/>
            </w:pPr>
            <w:r>
              <w:rPr>
                <w:b/>
                <w:bCs/>
                <w:spacing w:val="1"/>
              </w:rPr>
              <w:t>д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ь</w:t>
            </w:r>
          </w:p>
        </w:tc>
      </w:tr>
      <w:tr w:rsidR="007F3926" w:rsidTr="001767A8">
        <w:trPr>
          <w:trHeight w:hRule="exact" w:val="838"/>
          <w:jc w:val="center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2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551"/>
            </w:pP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-1"/>
              </w:rPr>
              <w:t>г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овые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По 50 мл. за 1 час до начала каждой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8"/>
          <w:jc w:val="center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12" w:line="260" w:lineRule="exact"/>
              <w:rPr>
                <w:sz w:val="26"/>
                <w:szCs w:val="26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04"/>
            </w:pPr>
            <w:r>
              <w:rPr>
                <w:b/>
                <w:bCs/>
              </w:rPr>
              <w:t>Ц</w:t>
            </w:r>
            <w:r>
              <w:rPr>
                <w:b/>
                <w:bCs/>
                <w:spacing w:val="1"/>
              </w:rPr>
              <w:t>ик</w:t>
            </w:r>
            <w:r>
              <w:rPr>
                <w:b/>
                <w:bCs/>
              </w:rPr>
              <w:t>л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  <w:spacing w:val="-1"/>
              </w:rPr>
              <w:t>чес</w:t>
            </w:r>
            <w:r>
              <w:rPr>
                <w:b/>
                <w:bCs/>
                <w:spacing w:val="1"/>
              </w:rPr>
              <w:t>ки</w:t>
            </w:r>
            <w:r>
              <w:rPr>
                <w:b/>
                <w:bCs/>
              </w:rPr>
              <w:t>е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50-100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1-ой тренировки,  50 мл. перед 2-ой тренировкой</w:t>
            </w:r>
          </w:p>
        </w:tc>
      </w:tr>
      <w:tr w:rsidR="007F3926" w:rsidTr="001767A8">
        <w:trPr>
          <w:trHeight w:hRule="exact" w:val="840"/>
          <w:jc w:val="center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5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424" w:right="139" w:hanging="242"/>
            </w:pPr>
            <w:r>
              <w:rPr>
                <w:b/>
                <w:bCs/>
              </w:rPr>
              <w:t>Сл</w:t>
            </w:r>
            <w:r>
              <w:rPr>
                <w:b/>
                <w:bCs/>
                <w:spacing w:val="2"/>
              </w:rPr>
              <w:t>о</w:t>
            </w:r>
            <w:r>
              <w:rPr>
                <w:b/>
                <w:bCs/>
                <w:spacing w:val="-4"/>
              </w:rPr>
              <w:t>ж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оо</w:t>
            </w:r>
            <w:r>
              <w:rPr>
                <w:b/>
                <w:bCs/>
                <w:spacing w:val="1"/>
              </w:rPr>
              <w:t>рди</w:t>
            </w:r>
            <w:r>
              <w:rPr>
                <w:b/>
                <w:bCs/>
              </w:rPr>
              <w:t xml:space="preserve">- 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1"/>
              </w:rPr>
              <w:t>ци</w:t>
            </w:r>
            <w:r>
              <w:rPr>
                <w:b/>
                <w:bCs/>
                <w:spacing w:val="-2"/>
              </w:rPr>
              <w:t>о</w:t>
            </w:r>
            <w:r>
              <w:rPr>
                <w:b/>
                <w:bCs/>
                <w:spacing w:val="1"/>
              </w:rPr>
              <w:t>нн</w:t>
            </w:r>
            <w:r>
              <w:rPr>
                <w:b/>
                <w:bCs/>
              </w:rPr>
              <w:t>ые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8"/>
          <w:jc w:val="center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3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575" w:right="370" w:hanging="161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к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о- </w:t>
            </w:r>
            <w:r>
              <w:rPr>
                <w:b/>
                <w:bCs/>
                <w:spacing w:val="-1"/>
              </w:rPr>
              <w:t>с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ловые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 второй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  <w:tr w:rsidR="007F3926" w:rsidTr="001767A8">
        <w:trPr>
          <w:trHeight w:hRule="exact" w:val="838"/>
          <w:jc w:val="center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926" w:rsidRDefault="007F3926" w:rsidP="001767A8">
            <w:pPr>
              <w:autoSpaceDE w:val="0"/>
              <w:autoSpaceDN w:val="0"/>
              <w:adjustRightInd w:val="0"/>
              <w:spacing w:before="3" w:line="130" w:lineRule="exact"/>
              <w:rPr>
                <w:sz w:val="13"/>
                <w:szCs w:val="13"/>
              </w:rPr>
            </w:pPr>
          </w:p>
          <w:p w:rsidR="007F3926" w:rsidRDefault="007F3926" w:rsidP="001767A8">
            <w:pPr>
              <w:autoSpaceDE w:val="0"/>
              <w:autoSpaceDN w:val="0"/>
              <w:adjustRightInd w:val="0"/>
              <w:ind w:left="301" w:right="260" w:firstLine="43"/>
            </w:pPr>
            <w:r>
              <w:rPr>
                <w:b/>
                <w:bCs/>
              </w:rPr>
              <w:t>С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  <w:spacing w:val="1"/>
              </w:rPr>
              <w:t>и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дин</w:t>
            </w:r>
            <w:r>
              <w:rPr>
                <w:b/>
                <w:bCs/>
              </w:rPr>
              <w:t>обо</w:t>
            </w:r>
            <w:r>
              <w:rPr>
                <w:b/>
                <w:bCs/>
                <w:spacing w:val="1"/>
              </w:rPr>
              <w:t>р</w:t>
            </w:r>
            <w:r>
              <w:rPr>
                <w:b/>
                <w:bCs/>
                <w:spacing w:val="-3"/>
              </w:rPr>
              <w:t>с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ва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50 мл. за 1 час до начала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3926" w:rsidRPr="006243F9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>
              <w:t>По 50 мл.  за 1 час до начала каждой</w:t>
            </w:r>
          </w:p>
          <w:p w:rsidR="007F3926" w:rsidRDefault="007F3926" w:rsidP="001767A8">
            <w:pPr>
              <w:autoSpaceDE w:val="0"/>
              <w:autoSpaceDN w:val="0"/>
              <w:adjustRightInd w:val="0"/>
              <w:spacing w:line="267" w:lineRule="exact"/>
              <w:ind w:left="218" w:right="222"/>
              <w:jc w:val="center"/>
            </w:pPr>
            <w:r w:rsidRPr="006243F9">
              <w:t>тренировки</w:t>
            </w:r>
          </w:p>
        </w:tc>
      </w:tr>
    </w:tbl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При назначении и применении специализированного продукта на основе фракционированного сока специального сорта красной свеклы в практике спортивной медицины необходимо учитывать: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тип конституции и антропометрические особенности спортсмена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период тренировочного  процесса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поставленные  задачи  в различных видах спорта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</w:t>
      </w:r>
      <w:r w:rsidRPr="00995C20">
        <w:rPr>
          <w:sz w:val="28"/>
          <w:szCs w:val="28"/>
        </w:rPr>
        <w:tab/>
        <w:t>объективные и субъективные функциональные критерии.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Начать</w:t>
      </w:r>
      <w:r w:rsidRPr="00995C20">
        <w:rPr>
          <w:sz w:val="28"/>
          <w:szCs w:val="28"/>
        </w:rPr>
        <w:tab/>
        <w:t>курсовой</w:t>
      </w:r>
      <w:r w:rsidRPr="00995C20">
        <w:rPr>
          <w:sz w:val="28"/>
          <w:szCs w:val="28"/>
        </w:rPr>
        <w:tab/>
        <w:t>приема</w:t>
      </w:r>
      <w:r w:rsidRPr="00995C20">
        <w:rPr>
          <w:sz w:val="28"/>
          <w:szCs w:val="28"/>
        </w:rPr>
        <w:tab/>
        <w:t>препарата</w:t>
      </w:r>
      <w:r w:rsidRPr="00995C20">
        <w:rPr>
          <w:sz w:val="28"/>
          <w:szCs w:val="28"/>
        </w:rPr>
        <w:tab/>
        <w:t>целесообразно</w:t>
      </w:r>
      <w:r w:rsidRPr="00995C20">
        <w:rPr>
          <w:sz w:val="28"/>
          <w:szCs w:val="28"/>
        </w:rPr>
        <w:tab/>
        <w:t>в</w:t>
      </w:r>
      <w:r w:rsidR="007F3926">
        <w:rPr>
          <w:sz w:val="28"/>
          <w:szCs w:val="28"/>
        </w:rPr>
        <w:t xml:space="preserve"> </w:t>
      </w:r>
      <w:r w:rsidRPr="00995C20">
        <w:rPr>
          <w:sz w:val="28"/>
          <w:szCs w:val="28"/>
        </w:rPr>
        <w:lastRenderedPageBreak/>
        <w:t>последнем нагрузочно</w:t>
      </w:r>
      <w:r w:rsidR="007F3926">
        <w:rPr>
          <w:sz w:val="28"/>
          <w:szCs w:val="28"/>
        </w:rPr>
        <w:t>м</w:t>
      </w:r>
      <w:r w:rsidR="007F3926">
        <w:rPr>
          <w:sz w:val="28"/>
          <w:szCs w:val="28"/>
        </w:rPr>
        <w:tab/>
        <w:t xml:space="preserve"> микроцикле</w:t>
      </w:r>
      <w:r w:rsidR="007F3926">
        <w:rPr>
          <w:sz w:val="28"/>
          <w:szCs w:val="28"/>
        </w:rPr>
        <w:tab/>
        <w:t>этапа</w:t>
      </w:r>
      <w:r w:rsidR="007F3926">
        <w:rPr>
          <w:sz w:val="28"/>
          <w:szCs w:val="28"/>
        </w:rPr>
        <w:tab/>
        <w:t xml:space="preserve">специальной подготовки </w:t>
      </w:r>
      <w:r w:rsidRPr="00995C20">
        <w:rPr>
          <w:sz w:val="28"/>
          <w:szCs w:val="28"/>
        </w:rPr>
        <w:t>(развития специальных</w:t>
      </w:r>
      <w:r w:rsidRPr="00995C20">
        <w:rPr>
          <w:sz w:val="28"/>
          <w:szCs w:val="28"/>
        </w:rPr>
        <w:tab/>
        <w:t>качеств)</w:t>
      </w:r>
      <w:r w:rsidRPr="00995C20">
        <w:rPr>
          <w:sz w:val="28"/>
          <w:szCs w:val="28"/>
        </w:rPr>
        <w:tab/>
        <w:t>и</w:t>
      </w:r>
      <w:r w:rsidRPr="00995C20">
        <w:rPr>
          <w:sz w:val="28"/>
          <w:szCs w:val="28"/>
        </w:rPr>
        <w:tab/>
        <w:t xml:space="preserve">продолжать в течение всего подводящего к соревнованию этапа, а также в восстановительный период. 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 </w:t>
      </w:r>
    </w:p>
    <w:p w:rsidR="00020DD0" w:rsidRPr="007F3926" w:rsidRDefault="00020DD0" w:rsidP="00995C2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F3926">
        <w:rPr>
          <w:b/>
          <w:sz w:val="28"/>
          <w:szCs w:val="28"/>
        </w:rPr>
        <w:t>Заключение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Существующая</w:t>
      </w:r>
      <w:r w:rsidRPr="00995C20">
        <w:rPr>
          <w:sz w:val="28"/>
          <w:szCs w:val="28"/>
        </w:rPr>
        <w:tab/>
        <w:t>система</w:t>
      </w:r>
      <w:r w:rsidRPr="00995C20">
        <w:rPr>
          <w:sz w:val="28"/>
          <w:szCs w:val="28"/>
        </w:rPr>
        <w:tab/>
        <w:t>физической</w:t>
      </w:r>
      <w:r w:rsidRPr="00995C20">
        <w:rPr>
          <w:sz w:val="28"/>
          <w:szCs w:val="28"/>
        </w:rPr>
        <w:tab/>
        <w:t>подготовки</w:t>
      </w:r>
      <w:r w:rsidRPr="00995C20">
        <w:rPr>
          <w:sz w:val="28"/>
          <w:szCs w:val="28"/>
        </w:rPr>
        <w:tab/>
        <w:t>недостаточно сопровождается  соответствующим  комплексом мероприятий,  в  том  числе, включающих</w:t>
      </w:r>
      <w:r w:rsidRPr="00995C20">
        <w:rPr>
          <w:sz w:val="28"/>
          <w:szCs w:val="28"/>
        </w:rPr>
        <w:tab/>
        <w:t>системное</w:t>
      </w:r>
      <w:r w:rsidRPr="00995C20">
        <w:rPr>
          <w:sz w:val="28"/>
          <w:szCs w:val="28"/>
        </w:rPr>
        <w:tab/>
        <w:t>применение</w:t>
      </w:r>
      <w:r w:rsidRPr="00995C20">
        <w:rPr>
          <w:sz w:val="28"/>
          <w:szCs w:val="28"/>
        </w:rPr>
        <w:tab/>
        <w:t>специализированных</w:t>
      </w:r>
      <w:r w:rsidRPr="00995C20">
        <w:rPr>
          <w:sz w:val="28"/>
          <w:szCs w:val="28"/>
        </w:rPr>
        <w:tab/>
        <w:t>продуктов питания,</w:t>
      </w:r>
      <w:r w:rsidRPr="00995C20">
        <w:rPr>
          <w:sz w:val="28"/>
          <w:szCs w:val="28"/>
        </w:rPr>
        <w:tab/>
        <w:t>направленных  на  улучшение  эффективности аэробных тренировок и оказывающих оздоравливающий эффект.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Прием специализированного продукта на основе фракционированного сока специального сорта красной свеклы на фоне интенсивных физических нагрузок способствует росту работоспособности и выносливости, а также адаптации сердечно-сосудистой системы к тренировкам.</w:t>
      </w:r>
    </w:p>
    <w:p w:rsidR="00020DD0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 xml:space="preserve">Клиническая оценка разработанного продукта подтвердила увеличение скоростно-силовых показателей. Также по результатам проведенных исследований  применение продукта статистически достоверно увеличивает запасы железа в крови, что выражается в росте показателей ферритина и сывороточного железа в крови и приводит к росту показателей работоспособности. </w:t>
      </w:r>
    </w:p>
    <w:p w:rsidR="00774F3D" w:rsidRPr="00995C20" w:rsidRDefault="00020DD0" w:rsidP="00995C20">
      <w:pPr>
        <w:spacing w:line="360" w:lineRule="auto"/>
        <w:ind w:firstLine="851"/>
        <w:jc w:val="both"/>
        <w:rPr>
          <w:sz w:val="28"/>
          <w:szCs w:val="28"/>
        </w:rPr>
      </w:pPr>
      <w:r w:rsidRPr="00995C20">
        <w:rPr>
          <w:sz w:val="28"/>
          <w:szCs w:val="28"/>
        </w:rPr>
        <w:t>Разработанный продукт на основе свекольного сока рекомендуется к применению у спортсменов для обеспечения прироста показателей аэробной работоспособности и выносливости.</w:t>
      </w:r>
    </w:p>
    <w:p w:rsidR="00774F3D" w:rsidRDefault="00774F3D" w:rsidP="00995C20">
      <w:pPr>
        <w:spacing w:line="360" w:lineRule="auto"/>
        <w:jc w:val="both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5C70DD" w:rsidRDefault="005C70DD" w:rsidP="00B667E0">
      <w:pPr>
        <w:spacing w:line="360" w:lineRule="auto"/>
        <w:jc w:val="center"/>
        <w:rPr>
          <w:b/>
          <w:sz w:val="72"/>
          <w:szCs w:val="72"/>
        </w:rPr>
      </w:pPr>
    </w:p>
    <w:p w:rsidR="007F3926" w:rsidRDefault="007F3926" w:rsidP="00B667E0">
      <w:pPr>
        <w:spacing w:line="360" w:lineRule="auto"/>
        <w:jc w:val="center"/>
        <w:rPr>
          <w:b/>
          <w:sz w:val="72"/>
          <w:szCs w:val="72"/>
        </w:rPr>
      </w:pPr>
    </w:p>
    <w:p w:rsidR="007F3926" w:rsidRDefault="007F3926" w:rsidP="00B667E0">
      <w:pPr>
        <w:spacing w:line="360" w:lineRule="auto"/>
        <w:jc w:val="center"/>
        <w:rPr>
          <w:b/>
          <w:sz w:val="72"/>
          <w:szCs w:val="72"/>
        </w:rPr>
      </w:pPr>
    </w:p>
    <w:p w:rsidR="00B667E0" w:rsidRDefault="00B667E0" w:rsidP="00B667E0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ПРИЛОЖЕНИЕ </w:t>
      </w:r>
    </w:p>
    <w:p w:rsidR="00B667E0" w:rsidRDefault="00B667E0" w:rsidP="00B667E0">
      <w:pPr>
        <w:spacing w:line="360" w:lineRule="auto"/>
        <w:rPr>
          <w:sz w:val="28"/>
          <w:szCs w:val="28"/>
        </w:rPr>
      </w:pPr>
    </w:p>
    <w:p w:rsidR="00B667E0" w:rsidRPr="00774F3D" w:rsidRDefault="00B667E0" w:rsidP="00B667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патентном поиске</w:t>
      </w: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  <w:sectPr w:rsidR="007F3926" w:rsidSect="00014C23">
          <w:footerReference w:type="even" r:id="rId101"/>
          <w:footerReference w:type="default" r:id="rId10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C61482" w:rsidRDefault="00B82F30" w:rsidP="00C61482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ПРИЛОЖЕНИЕ </w:t>
      </w:r>
    </w:p>
    <w:p w:rsidR="00C61482" w:rsidRDefault="00C61482" w:rsidP="00C61482">
      <w:pPr>
        <w:spacing w:line="360" w:lineRule="auto"/>
        <w:rPr>
          <w:sz w:val="28"/>
          <w:szCs w:val="28"/>
        </w:rPr>
      </w:pPr>
    </w:p>
    <w:p w:rsidR="00C61482" w:rsidRPr="00774F3D" w:rsidRDefault="00C61482" w:rsidP="00C6148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 разработанного продукта</w:t>
      </w: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774F3D" w:rsidRDefault="00774F3D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C61482" w:rsidRDefault="007F3926" w:rsidP="00BA2B5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0265" cy="4232275"/>
            <wp:effectExtent l="19050" t="0" r="0" b="0"/>
            <wp:docPr id="5" name="Рисунок 5" descr="C:\Users\NEKRASOV\Desktop\Korob_ExtraBee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KRASOV\Desktop\Korob_ExtraBeetox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2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C61482" w:rsidRDefault="00C61482" w:rsidP="00C61482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ПРИЛОЖЕНИЕ </w:t>
      </w:r>
    </w:p>
    <w:p w:rsidR="00C61482" w:rsidRDefault="00C61482" w:rsidP="00C61482">
      <w:pPr>
        <w:spacing w:line="360" w:lineRule="auto"/>
        <w:rPr>
          <w:sz w:val="28"/>
          <w:szCs w:val="28"/>
        </w:rPr>
      </w:pPr>
    </w:p>
    <w:p w:rsidR="00C61482" w:rsidRPr="00774F3D" w:rsidRDefault="00C61482" w:rsidP="00C6148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Фотоотчет с клинико-экспериментальной оценки эффективности специализированного продукта для спортивного питания на основе фракционированного сока специального сорта красной свеклы</w:t>
      </w:r>
    </w:p>
    <w:p w:rsidR="00C61482" w:rsidRDefault="00C61482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BA2B5A">
      <w:pPr>
        <w:spacing w:line="360" w:lineRule="auto"/>
        <w:rPr>
          <w:sz w:val="28"/>
          <w:szCs w:val="28"/>
        </w:rPr>
      </w:pPr>
    </w:p>
    <w:p w:rsidR="007F3926" w:rsidRDefault="007F3926" w:rsidP="007F392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62325"/>
            <wp:effectExtent l="19050" t="0" r="0" b="0"/>
            <wp:docPr id="2" name="Рисунок 1" descr="C:\Users\NEKRASOV\Desktop\НИР 2013\ФМБА\Сок\Фото\IMAG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RASOV\Desktop\НИР 2013\ФМБА\Сок\Фото\IMAG064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62325"/>
            <wp:effectExtent l="19050" t="0" r="0" b="0"/>
            <wp:docPr id="3" name="Рисунок 2" descr="C:\Users\NEKRASOV\Desktop\НИР 2013\ФМБА\Сок\Фото\IMAG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RASOV\Desktop\НИР 2013\ФМБА\Сок\Фото\IMAG064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62325"/>
            <wp:effectExtent l="19050" t="0" r="0" b="0"/>
            <wp:docPr id="4" name="Рисунок 3" descr="C:\Users\NEKRASOV\Desktop\НИР 2013\ФМБА\Сок\Фото\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KRASOV\Desktop\НИР 2013\ФМБА\Сок\Фото\IMAG064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62325"/>
            <wp:effectExtent l="19050" t="0" r="0" b="0"/>
            <wp:docPr id="6" name="Рисунок 4" descr="C:\Users\NEKRASOV\Desktop\НИР 2013\ФМБА\Сок\Фото\IMAG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KRASOV\Desktop\НИР 2013\ФМБА\Сок\Фото\IMAG066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62325"/>
            <wp:effectExtent l="19050" t="0" r="0" b="0"/>
            <wp:docPr id="7" name="Рисунок 6" descr="C:\Users\NEKRASOV\Desktop\НИР 2013\ФМБА\Сок\Фото\ZOE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KRASOV\Desktop\НИР 2013\ФМБА\Сок\Фото\ZOE_003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pPr>
        <w:rPr>
          <w:noProof/>
        </w:rPr>
      </w:pPr>
    </w:p>
    <w:p w:rsidR="007F3926" w:rsidRDefault="007F3926" w:rsidP="007F3926">
      <w:r>
        <w:rPr>
          <w:noProof/>
        </w:rPr>
        <w:drawing>
          <wp:inline distT="0" distB="0" distL="0" distR="0">
            <wp:extent cx="5943600" cy="3362325"/>
            <wp:effectExtent l="19050" t="0" r="0" b="0"/>
            <wp:docPr id="8" name="Рисунок 5" descr="C:\Users\NEKRASOV\Desktop\НИР 2013\ФМБА\Сок\Фото\IMAG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KRASOV\Desktop\НИР 2013\ФМБА\Сок\Фото\IMAG066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26" w:rsidRDefault="007F3926" w:rsidP="007F3926"/>
    <w:p w:rsidR="007F3926" w:rsidRDefault="007F3926" w:rsidP="007F3926"/>
    <w:p w:rsidR="007F3926" w:rsidRDefault="007F3926" w:rsidP="007F3926"/>
    <w:p w:rsidR="007F3926" w:rsidRDefault="007F3926" w:rsidP="007F3926"/>
    <w:p w:rsidR="007F3926" w:rsidRPr="00BA2B5A" w:rsidRDefault="007F3926" w:rsidP="007F392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9225" cy="9248775"/>
            <wp:effectExtent l="19050" t="0" r="9525" b="0"/>
            <wp:docPr id="9" name="Рисунок 7" descr="C:\Users\NEKRASOV\Desktop\НИР 2013\ФМБА\Сок\Фото\ZOE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KRASOV\Desktop\НИР 2013\ФМБА\Сок\Фото\ZOE_0037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926" w:rsidRPr="00BA2B5A" w:rsidSect="007F3926">
      <w:pgSz w:w="11906" w:h="16838"/>
      <w:pgMar w:top="1134" w:right="850" w:bottom="1134" w:left="1701" w:header="708" w:footer="708" w:gutter="0"/>
      <w:pgNumType w:start="3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C24" w:rsidRDefault="009F3C24">
      <w:r>
        <w:separator/>
      </w:r>
    </w:p>
  </w:endnote>
  <w:endnote w:type="continuationSeparator" w:id="1">
    <w:p w:rsidR="009F3C24" w:rsidRDefault="009F3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A8" w:rsidRDefault="005954E4" w:rsidP="009E5B1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767A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67A8" w:rsidRDefault="001767A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A8" w:rsidRDefault="005954E4" w:rsidP="009E5B1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767A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82F30">
      <w:rPr>
        <w:rStyle w:val="a8"/>
        <w:noProof/>
      </w:rPr>
      <w:t>39</w:t>
    </w:r>
    <w:r>
      <w:rPr>
        <w:rStyle w:val="a8"/>
      </w:rPr>
      <w:fldChar w:fldCharType="end"/>
    </w:r>
  </w:p>
  <w:p w:rsidR="001767A8" w:rsidRDefault="001767A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A8" w:rsidRDefault="005954E4" w:rsidP="00AD244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767A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67A8">
      <w:rPr>
        <w:rStyle w:val="a8"/>
        <w:noProof/>
      </w:rPr>
      <w:t>2</w:t>
    </w:r>
    <w:r>
      <w:rPr>
        <w:rStyle w:val="a8"/>
      </w:rPr>
      <w:fldChar w:fldCharType="end"/>
    </w:r>
  </w:p>
  <w:p w:rsidR="001767A8" w:rsidRDefault="001767A8" w:rsidP="00AD2447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54451"/>
      <w:docPartObj>
        <w:docPartGallery w:val="Page Numbers (Bottom of Page)"/>
        <w:docPartUnique/>
      </w:docPartObj>
    </w:sdtPr>
    <w:sdtContent>
      <w:p w:rsidR="001767A8" w:rsidRDefault="005954E4">
        <w:pPr>
          <w:pStyle w:val="a6"/>
          <w:jc w:val="center"/>
        </w:pPr>
        <w:fldSimple w:instr=" PAGE   \* MERGEFORMAT ">
          <w:r w:rsidR="00B82F30">
            <w:rPr>
              <w:noProof/>
            </w:rPr>
            <w:t>85</w:t>
          </w:r>
        </w:fldSimple>
      </w:p>
    </w:sdtContent>
  </w:sdt>
  <w:p w:rsidR="001767A8" w:rsidRPr="00002850" w:rsidRDefault="001767A8" w:rsidP="003B69AE">
    <w:pPr>
      <w:pStyle w:val="a6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C24" w:rsidRDefault="009F3C24">
      <w:r>
        <w:separator/>
      </w:r>
    </w:p>
  </w:footnote>
  <w:footnote w:type="continuationSeparator" w:id="1">
    <w:p w:rsidR="009F3C24" w:rsidRDefault="009F3C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CE469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144E51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9F74E5"/>
    <w:multiLevelType w:val="hybridMultilevel"/>
    <w:tmpl w:val="99EC7608"/>
    <w:lvl w:ilvl="0" w:tplc="9FDEA9E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24829F6"/>
    <w:multiLevelType w:val="hybridMultilevel"/>
    <w:tmpl w:val="C306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2E1558"/>
    <w:multiLevelType w:val="hybridMultilevel"/>
    <w:tmpl w:val="18FCF906"/>
    <w:lvl w:ilvl="0" w:tplc="B5C25068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089450B5"/>
    <w:multiLevelType w:val="hybridMultilevel"/>
    <w:tmpl w:val="0DD4D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995733"/>
    <w:multiLevelType w:val="multilevel"/>
    <w:tmpl w:val="EDA6B59E"/>
    <w:styleLink w:val="a0"/>
    <w:lvl w:ilvl="0">
      <w:start w:val="1"/>
      <w:numFmt w:val="bullet"/>
      <w:lvlText w:val=""/>
      <w:lvlJc w:val="left"/>
      <w:pPr>
        <w:tabs>
          <w:tab w:val="num" w:pos="708"/>
        </w:tabs>
        <w:ind w:left="0" w:firstLine="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0D1C1326"/>
    <w:multiLevelType w:val="multilevel"/>
    <w:tmpl w:val="FFD6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EA6C57"/>
    <w:multiLevelType w:val="hybridMultilevel"/>
    <w:tmpl w:val="485A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A0A69"/>
    <w:multiLevelType w:val="hybridMultilevel"/>
    <w:tmpl w:val="0234CEE4"/>
    <w:lvl w:ilvl="0" w:tplc="B5C250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D1DF8"/>
    <w:multiLevelType w:val="multilevel"/>
    <w:tmpl w:val="B76E8880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470"/>
        </w:tabs>
        <w:ind w:left="14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b/>
      </w:rPr>
    </w:lvl>
  </w:abstractNum>
  <w:abstractNum w:abstractNumId="13">
    <w:nsid w:val="17F54F10"/>
    <w:multiLevelType w:val="multilevel"/>
    <w:tmpl w:val="CBCA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15143E"/>
    <w:multiLevelType w:val="hybridMultilevel"/>
    <w:tmpl w:val="D8A86880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116AF"/>
    <w:multiLevelType w:val="multilevel"/>
    <w:tmpl w:val="B76E8880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470"/>
        </w:tabs>
        <w:ind w:left="14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b/>
      </w:rPr>
    </w:lvl>
  </w:abstractNum>
  <w:abstractNum w:abstractNumId="16">
    <w:nsid w:val="1AD8750B"/>
    <w:multiLevelType w:val="multilevel"/>
    <w:tmpl w:val="BBB0CC86"/>
    <w:lvl w:ilvl="0">
      <w:start w:val="2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7">
    <w:nsid w:val="243F313A"/>
    <w:multiLevelType w:val="multilevel"/>
    <w:tmpl w:val="BBB0CC86"/>
    <w:lvl w:ilvl="0">
      <w:start w:val="2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8">
    <w:nsid w:val="276A3950"/>
    <w:multiLevelType w:val="multilevel"/>
    <w:tmpl w:val="450C4F02"/>
    <w:lvl w:ilvl="0"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2A2F0512"/>
    <w:multiLevelType w:val="multilevel"/>
    <w:tmpl w:val="226A7E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0">
    <w:nsid w:val="2B5C278F"/>
    <w:multiLevelType w:val="hybridMultilevel"/>
    <w:tmpl w:val="AFC2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792D7A"/>
    <w:multiLevelType w:val="hybridMultilevel"/>
    <w:tmpl w:val="286AC3C8"/>
    <w:lvl w:ilvl="0" w:tplc="9A8C57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05F9C"/>
    <w:multiLevelType w:val="hybridMultilevel"/>
    <w:tmpl w:val="4B08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8C0145"/>
    <w:multiLevelType w:val="hybridMultilevel"/>
    <w:tmpl w:val="D584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4F0302"/>
    <w:multiLevelType w:val="hybridMultilevel"/>
    <w:tmpl w:val="2C38E0BA"/>
    <w:lvl w:ilvl="0" w:tplc="6E2621F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C1151"/>
    <w:multiLevelType w:val="hybridMultilevel"/>
    <w:tmpl w:val="1F461D3A"/>
    <w:lvl w:ilvl="0" w:tplc="B90A4DE0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E852F21"/>
    <w:multiLevelType w:val="hybridMultilevel"/>
    <w:tmpl w:val="F72C14FA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E7192D"/>
    <w:multiLevelType w:val="multilevel"/>
    <w:tmpl w:val="226A7E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8">
    <w:nsid w:val="470F4D6B"/>
    <w:multiLevelType w:val="hybridMultilevel"/>
    <w:tmpl w:val="ABE8942E"/>
    <w:lvl w:ilvl="0" w:tplc="B5C25068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484A0BDB"/>
    <w:multiLevelType w:val="hybridMultilevel"/>
    <w:tmpl w:val="E6B65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D061A79"/>
    <w:multiLevelType w:val="hybridMultilevel"/>
    <w:tmpl w:val="ACC0CC56"/>
    <w:lvl w:ilvl="0" w:tplc="B90A4D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4D004A"/>
    <w:multiLevelType w:val="multilevel"/>
    <w:tmpl w:val="F9109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833" w:hanging="8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32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32">
    <w:nsid w:val="511A1968"/>
    <w:multiLevelType w:val="multilevel"/>
    <w:tmpl w:val="E65ABCE2"/>
    <w:styleLink w:val="a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53E7754"/>
    <w:multiLevelType w:val="hybridMultilevel"/>
    <w:tmpl w:val="5030B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E53DD2"/>
    <w:multiLevelType w:val="hybridMultilevel"/>
    <w:tmpl w:val="9F002A86"/>
    <w:lvl w:ilvl="0" w:tplc="B5C250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824EEB"/>
    <w:multiLevelType w:val="multilevel"/>
    <w:tmpl w:val="226A7E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6">
    <w:nsid w:val="5FCA0E26"/>
    <w:multiLevelType w:val="hybridMultilevel"/>
    <w:tmpl w:val="FFD66B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3E120C"/>
    <w:multiLevelType w:val="multilevel"/>
    <w:tmpl w:val="FCBA0DAE"/>
    <w:lvl w:ilvl="0">
      <w:start w:val="6"/>
      <w:numFmt w:val="decimal"/>
      <w:lvlText w:val="%1"/>
      <w:lvlJc w:val="left"/>
      <w:pPr>
        <w:tabs>
          <w:tab w:val="num" w:pos="468"/>
        </w:tabs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68"/>
        </w:tabs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D900772"/>
    <w:multiLevelType w:val="hybridMultilevel"/>
    <w:tmpl w:val="BBB0CC86"/>
    <w:lvl w:ilvl="0" w:tplc="D5ACBBF2">
      <w:start w:val="2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9">
    <w:nsid w:val="70E54F61"/>
    <w:multiLevelType w:val="hybridMultilevel"/>
    <w:tmpl w:val="9564969C"/>
    <w:lvl w:ilvl="0" w:tplc="77C67A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2F01C0A" w:tentative="1">
      <w:start w:val="1"/>
      <w:numFmt w:val="lowerLetter"/>
      <w:lvlText w:val="%2."/>
      <w:lvlJc w:val="left"/>
      <w:pPr>
        <w:ind w:left="1440" w:hanging="360"/>
      </w:pPr>
    </w:lvl>
    <w:lvl w:ilvl="2" w:tplc="1F6CD2E4" w:tentative="1">
      <w:start w:val="1"/>
      <w:numFmt w:val="lowerRoman"/>
      <w:lvlText w:val="%3."/>
      <w:lvlJc w:val="right"/>
      <w:pPr>
        <w:ind w:left="2160" w:hanging="180"/>
      </w:pPr>
    </w:lvl>
    <w:lvl w:ilvl="3" w:tplc="00948A62" w:tentative="1">
      <w:start w:val="1"/>
      <w:numFmt w:val="decimal"/>
      <w:lvlText w:val="%4."/>
      <w:lvlJc w:val="left"/>
      <w:pPr>
        <w:ind w:left="2880" w:hanging="360"/>
      </w:pPr>
    </w:lvl>
    <w:lvl w:ilvl="4" w:tplc="6F0A691C" w:tentative="1">
      <w:start w:val="1"/>
      <w:numFmt w:val="lowerLetter"/>
      <w:lvlText w:val="%5."/>
      <w:lvlJc w:val="left"/>
      <w:pPr>
        <w:ind w:left="3600" w:hanging="360"/>
      </w:pPr>
    </w:lvl>
    <w:lvl w:ilvl="5" w:tplc="DAD46F78" w:tentative="1">
      <w:start w:val="1"/>
      <w:numFmt w:val="lowerRoman"/>
      <w:lvlText w:val="%6."/>
      <w:lvlJc w:val="right"/>
      <w:pPr>
        <w:ind w:left="4320" w:hanging="180"/>
      </w:pPr>
    </w:lvl>
    <w:lvl w:ilvl="6" w:tplc="DE0AC352" w:tentative="1">
      <w:start w:val="1"/>
      <w:numFmt w:val="decimal"/>
      <w:lvlText w:val="%7."/>
      <w:lvlJc w:val="left"/>
      <w:pPr>
        <w:ind w:left="5040" w:hanging="360"/>
      </w:pPr>
    </w:lvl>
    <w:lvl w:ilvl="7" w:tplc="BAA0370E" w:tentative="1">
      <w:start w:val="1"/>
      <w:numFmt w:val="lowerLetter"/>
      <w:lvlText w:val="%8."/>
      <w:lvlJc w:val="left"/>
      <w:pPr>
        <w:ind w:left="5760" w:hanging="360"/>
      </w:pPr>
    </w:lvl>
    <w:lvl w:ilvl="8" w:tplc="916A1A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90F6C"/>
    <w:multiLevelType w:val="multilevel"/>
    <w:tmpl w:val="94E225B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  <w:b/>
      </w:rPr>
    </w:lvl>
  </w:abstractNum>
  <w:abstractNum w:abstractNumId="41">
    <w:nsid w:val="72B30688"/>
    <w:multiLevelType w:val="hybridMultilevel"/>
    <w:tmpl w:val="6A62B010"/>
    <w:lvl w:ilvl="0" w:tplc="2B24693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3449CD"/>
    <w:multiLevelType w:val="hybridMultilevel"/>
    <w:tmpl w:val="F2E275EC"/>
    <w:lvl w:ilvl="0" w:tplc="9FDEA9E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47446AD"/>
    <w:multiLevelType w:val="hybridMultilevel"/>
    <w:tmpl w:val="4456E7CE"/>
    <w:lvl w:ilvl="0" w:tplc="2B246930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5133DED"/>
    <w:multiLevelType w:val="hybridMultilevel"/>
    <w:tmpl w:val="CBCA97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244F13"/>
    <w:multiLevelType w:val="hybridMultilevel"/>
    <w:tmpl w:val="C980EE84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F337BC"/>
    <w:multiLevelType w:val="hybridMultilevel"/>
    <w:tmpl w:val="6E760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2"/>
  </w:num>
  <w:num w:numId="3">
    <w:abstractNumId w:val="5"/>
  </w:num>
  <w:num w:numId="4">
    <w:abstractNumId w:val="45"/>
  </w:num>
  <w:num w:numId="5">
    <w:abstractNumId w:val="14"/>
  </w:num>
  <w:num w:numId="6">
    <w:abstractNumId w:val="26"/>
  </w:num>
  <w:num w:numId="7">
    <w:abstractNumId w:val="39"/>
  </w:num>
  <w:num w:numId="8">
    <w:abstractNumId w:val="29"/>
  </w:num>
  <w:num w:numId="9">
    <w:abstractNumId w:val="38"/>
  </w:num>
  <w:num w:numId="10">
    <w:abstractNumId w:val="27"/>
  </w:num>
  <w:num w:numId="11">
    <w:abstractNumId w:val="36"/>
  </w:num>
  <w:num w:numId="12">
    <w:abstractNumId w:val="44"/>
  </w:num>
  <w:num w:numId="13">
    <w:abstractNumId w:val="13"/>
  </w:num>
  <w:num w:numId="14">
    <w:abstractNumId w:val="30"/>
  </w:num>
  <w:num w:numId="15">
    <w:abstractNumId w:val="25"/>
  </w:num>
  <w:num w:numId="16">
    <w:abstractNumId w:val="9"/>
  </w:num>
  <w:num w:numId="17">
    <w:abstractNumId w:val="34"/>
  </w:num>
  <w:num w:numId="18">
    <w:abstractNumId w:val="17"/>
  </w:num>
  <w:num w:numId="19">
    <w:abstractNumId w:val="28"/>
  </w:num>
  <w:num w:numId="20">
    <w:abstractNumId w:val="16"/>
  </w:num>
  <w:num w:numId="21">
    <w:abstractNumId w:val="6"/>
  </w:num>
  <w:num w:numId="22">
    <w:abstractNumId w:val="11"/>
  </w:num>
  <w:num w:numId="23">
    <w:abstractNumId w:val="35"/>
  </w:num>
  <w:num w:numId="24">
    <w:abstractNumId w:val="19"/>
  </w:num>
  <w:num w:numId="25">
    <w:abstractNumId w:val="37"/>
  </w:num>
  <w:num w:numId="26">
    <w:abstractNumId w:val="12"/>
  </w:num>
  <w:num w:numId="27">
    <w:abstractNumId w:val="15"/>
  </w:num>
  <w:num w:numId="28">
    <w:abstractNumId w:val="40"/>
  </w:num>
  <w:num w:numId="29">
    <w:abstractNumId w:val="1"/>
  </w:num>
  <w:num w:numId="30">
    <w:abstractNumId w:val="42"/>
  </w:num>
  <w:num w:numId="31">
    <w:abstractNumId w:val="18"/>
  </w:num>
  <w:num w:numId="32">
    <w:abstractNumId w:val="4"/>
  </w:num>
  <w:num w:numId="33">
    <w:abstractNumId w:val="0"/>
  </w:num>
  <w:num w:numId="34">
    <w:abstractNumId w:val="20"/>
  </w:num>
  <w:num w:numId="35">
    <w:abstractNumId w:val="10"/>
  </w:num>
  <w:num w:numId="36">
    <w:abstractNumId w:val="21"/>
  </w:num>
  <w:num w:numId="37">
    <w:abstractNumId w:val="24"/>
  </w:num>
  <w:num w:numId="38">
    <w:abstractNumId w:val="41"/>
  </w:num>
  <w:num w:numId="39">
    <w:abstractNumId w:val="43"/>
  </w:num>
  <w:num w:numId="40">
    <w:abstractNumId w:val="23"/>
  </w:num>
  <w:num w:numId="41">
    <w:abstractNumId w:val="46"/>
  </w:num>
  <w:num w:numId="42">
    <w:abstractNumId w:val="7"/>
  </w:num>
  <w:num w:numId="43">
    <w:abstractNumId w:val="22"/>
  </w:num>
  <w:num w:numId="44">
    <w:abstractNumId w:val="33"/>
  </w:num>
  <w:num w:numId="45">
    <w:abstractNumId w:val="3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hideSpellingErrors/>
  <w:defaultTabStop w:val="708"/>
  <w:drawingGridHorizontalSpacing w:val="10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E41C75"/>
    <w:rsid w:val="00002850"/>
    <w:rsid w:val="00005680"/>
    <w:rsid w:val="00013271"/>
    <w:rsid w:val="00014C23"/>
    <w:rsid w:val="00017A29"/>
    <w:rsid w:val="00020DD0"/>
    <w:rsid w:val="00025834"/>
    <w:rsid w:val="00027275"/>
    <w:rsid w:val="000436A2"/>
    <w:rsid w:val="00052861"/>
    <w:rsid w:val="000531FA"/>
    <w:rsid w:val="00065582"/>
    <w:rsid w:val="00090180"/>
    <w:rsid w:val="000B1BDD"/>
    <w:rsid w:val="000B663C"/>
    <w:rsid w:val="000C3E5D"/>
    <w:rsid w:val="000C59D1"/>
    <w:rsid w:val="00101DAA"/>
    <w:rsid w:val="00131F49"/>
    <w:rsid w:val="001767A8"/>
    <w:rsid w:val="001836A6"/>
    <w:rsid w:val="0018714A"/>
    <w:rsid w:val="00191003"/>
    <w:rsid w:val="0019316A"/>
    <w:rsid w:val="001C25F4"/>
    <w:rsid w:val="001D2C2F"/>
    <w:rsid w:val="001F36B3"/>
    <w:rsid w:val="0020219F"/>
    <w:rsid w:val="00222961"/>
    <w:rsid w:val="00237B67"/>
    <w:rsid w:val="00244EC2"/>
    <w:rsid w:val="00272B0D"/>
    <w:rsid w:val="002822F9"/>
    <w:rsid w:val="002D0C7D"/>
    <w:rsid w:val="002E230C"/>
    <w:rsid w:val="002E3E28"/>
    <w:rsid w:val="002F20B4"/>
    <w:rsid w:val="00306A88"/>
    <w:rsid w:val="00307310"/>
    <w:rsid w:val="003153ED"/>
    <w:rsid w:val="00326B3E"/>
    <w:rsid w:val="00344BD5"/>
    <w:rsid w:val="00367C8D"/>
    <w:rsid w:val="003969ED"/>
    <w:rsid w:val="00397107"/>
    <w:rsid w:val="003B69AE"/>
    <w:rsid w:val="003C4A5C"/>
    <w:rsid w:val="003D2F4C"/>
    <w:rsid w:val="003D5F82"/>
    <w:rsid w:val="003F0BCA"/>
    <w:rsid w:val="003F7B03"/>
    <w:rsid w:val="004117E8"/>
    <w:rsid w:val="00425C5E"/>
    <w:rsid w:val="00482B8E"/>
    <w:rsid w:val="004A11EC"/>
    <w:rsid w:val="004A66F3"/>
    <w:rsid w:val="004E54DC"/>
    <w:rsid w:val="004F4E4E"/>
    <w:rsid w:val="004F551B"/>
    <w:rsid w:val="004F65B6"/>
    <w:rsid w:val="00535B2B"/>
    <w:rsid w:val="00545CFD"/>
    <w:rsid w:val="00546A7D"/>
    <w:rsid w:val="00556A58"/>
    <w:rsid w:val="00560D8B"/>
    <w:rsid w:val="005866D3"/>
    <w:rsid w:val="005954E4"/>
    <w:rsid w:val="005B519E"/>
    <w:rsid w:val="005C70DD"/>
    <w:rsid w:val="005D2E96"/>
    <w:rsid w:val="005E55D1"/>
    <w:rsid w:val="005E72FE"/>
    <w:rsid w:val="005F4B1E"/>
    <w:rsid w:val="005F56C9"/>
    <w:rsid w:val="005F5D9D"/>
    <w:rsid w:val="006177A5"/>
    <w:rsid w:val="00631B3F"/>
    <w:rsid w:val="0063704D"/>
    <w:rsid w:val="00640242"/>
    <w:rsid w:val="0065642A"/>
    <w:rsid w:val="00672AB1"/>
    <w:rsid w:val="00682419"/>
    <w:rsid w:val="006A254C"/>
    <w:rsid w:val="006A2B01"/>
    <w:rsid w:val="006A451C"/>
    <w:rsid w:val="006D1EDE"/>
    <w:rsid w:val="006D6B22"/>
    <w:rsid w:val="0072470C"/>
    <w:rsid w:val="00726F00"/>
    <w:rsid w:val="00752541"/>
    <w:rsid w:val="007665E3"/>
    <w:rsid w:val="00773526"/>
    <w:rsid w:val="00774F3D"/>
    <w:rsid w:val="007B474A"/>
    <w:rsid w:val="007D32DE"/>
    <w:rsid w:val="007D461B"/>
    <w:rsid w:val="007F3926"/>
    <w:rsid w:val="007F66B3"/>
    <w:rsid w:val="00802EDC"/>
    <w:rsid w:val="008116EE"/>
    <w:rsid w:val="00811D6C"/>
    <w:rsid w:val="00820743"/>
    <w:rsid w:val="00836091"/>
    <w:rsid w:val="0083689B"/>
    <w:rsid w:val="00840916"/>
    <w:rsid w:val="00852DE3"/>
    <w:rsid w:val="00853C0A"/>
    <w:rsid w:val="00855844"/>
    <w:rsid w:val="0086156C"/>
    <w:rsid w:val="00866ADD"/>
    <w:rsid w:val="00891A7B"/>
    <w:rsid w:val="00896637"/>
    <w:rsid w:val="008B282F"/>
    <w:rsid w:val="008C043C"/>
    <w:rsid w:val="008C2270"/>
    <w:rsid w:val="008D0B0A"/>
    <w:rsid w:val="008D5609"/>
    <w:rsid w:val="008E5482"/>
    <w:rsid w:val="0090657C"/>
    <w:rsid w:val="0091747F"/>
    <w:rsid w:val="00920474"/>
    <w:rsid w:val="00921D30"/>
    <w:rsid w:val="00924341"/>
    <w:rsid w:val="0093496F"/>
    <w:rsid w:val="009509D9"/>
    <w:rsid w:val="00970F18"/>
    <w:rsid w:val="00973D65"/>
    <w:rsid w:val="00992714"/>
    <w:rsid w:val="00995C20"/>
    <w:rsid w:val="009A33D6"/>
    <w:rsid w:val="009B32A3"/>
    <w:rsid w:val="009C7A14"/>
    <w:rsid w:val="009E5B17"/>
    <w:rsid w:val="009E5EBD"/>
    <w:rsid w:val="009E77C7"/>
    <w:rsid w:val="009F34A3"/>
    <w:rsid w:val="009F3C24"/>
    <w:rsid w:val="00A342A1"/>
    <w:rsid w:val="00A359A5"/>
    <w:rsid w:val="00A40ABE"/>
    <w:rsid w:val="00A44A1F"/>
    <w:rsid w:val="00A47553"/>
    <w:rsid w:val="00A62078"/>
    <w:rsid w:val="00A730F2"/>
    <w:rsid w:val="00A80E8A"/>
    <w:rsid w:val="00A901B6"/>
    <w:rsid w:val="00AA00F7"/>
    <w:rsid w:val="00AA60C8"/>
    <w:rsid w:val="00AB0294"/>
    <w:rsid w:val="00AB1A61"/>
    <w:rsid w:val="00AC3AFC"/>
    <w:rsid w:val="00AD2447"/>
    <w:rsid w:val="00AD3477"/>
    <w:rsid w:val="00AF6F53"/>
    <w:rsid w:val="00B023AD"/>
    <w:rsid w:val="00B05CBF"/>
    <w:rsid w:val="00B15CE8"/>
    <w:rsid w:val="00B16C28"/>
    <w:rsid w:val="00B2224A"/>
    <w:rsid w:val="00B261C0"/>
    <w:rsid w:val="00B64FBE"/>
    <w:rsid w:val="00B667E0"/>
    <w:rsid w:val="00B82A54"/>
    <w:rsid w:val="00B82F30"/>
    <w:rsid w:val="00B9266C"/>
    <w:rsid w:val="00BA2B5A"/>
    <w:rsid w:val="00BA7211"/>
    <w:rsid w:val="00BB2380"/>
    <w:rsid w:val="00BE5CC5"/>
    <w:rsid w:val="00C00DFF"/>
    <w:rsid w:val="00C137A4"/>
    <w:rsid w:val="00C152D2"/>
    <w:rsid w:val="00C3004F"/>
    <w:rsid w:val="00C61482"/>
    <w:rsid w:val="00C65512"/>
    <w:rsid w:val="00C730CB"/>
    <w:rsid w:val="00C73C79"/>
    <w:rsid w:val="00C826FC"/>
    <w:rsid w:val="00C879C6"/>
    <w:rsid w:val="00C96986"/>
    <w:rsid w:val="00CA1358"/>
    <w:rsid w:val="00CA3994"/>
    <w:rsid w:val="00CA6F2B"/>
    <w:rsid w:val="00CD55A0"/>
    <w:rsid w:val="00CF0AC4"/>
    <w:rsid w:val="00D03B30"/>
    <w:rsid w:val="00D06973"/>
    <w:rsid w:val="00D21EFB"/>
    <w:rsid w:val="00D31497"/>
    <w:rsid w:val="00D33EBC"/>
    <w:rsid w:val="00D423ED"/>
    <w:rsid w:val="00D55761"/>
    <w:rsid w:val="00D60E87"/>
    <w:rsid w:val="00D93A2E"/>
    <w:rsid w:val="00DA7275"/>
    <w:rsid w:val="00DB2FEB"/>
    <w:rsid w:val="00DB639F"/>
    <w:rsid w:val="00DC2CD0"/>
    <w:rsid w:val="00DC3F22"/>
    <w:rsid w:val="00DD4773"/>
    <w:rsid w:val="00E07894"/>
    <w:rsid w:val="00E1419D"/>
    <w:rsid w:val="00E155A8"/>
    <w:rsid w:val="00E24B69"/>
    <w:rsid w:val="00E41C75"/>
    <w:rsid w:val="00E476BA"/>
    <w:rsid w:val="00E572CE"/>
    <w:rsid w:val="00E63B76"/>
    <w:rsid w:val="00E64525"/>
    <w:rsid w:val="00E67739"/>
    <w:rsid w:val="00E72F29"/>
    <w:rsid w:val="00E742B5"/>
    <w:rsid w:val="00E872DB"/>
    <w:rsid w:val="00EB4A45"/>
    <w:rsid w:val="00EC1566"/>
    <w:rsid w:val="00EC56F0"/>
    <w:rsid w:val="00ED20C0"/>
    <w:rsid w:val="00F2463A"/>
    <w:rsid w:val="00F404CD"/>
    <w:rsid w:val="00F452EC"/>
    <w:rsid w:val="00F55191"/>
    <w:rsid w:val="00F63B97"/>
    <w:rsid w:val="00F71626"/>
    <w:rsid w:val="00F8397D"/>
    <w:rsid w:val="00F90965"/>
    <w:rsid w:val="00F945F3"/>
    <w:rsid w:val="00FA240C"/>
    <w:rsid w:val="00FD2382"/>
    <w:rsid w:val="00FD54C8"/>
    <w:rsid w:val="00FE6CE2"/>
    <w:rsid w:val="00FF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metricconverter"/>
  <w:smartTagType w:namespaceuri="urn:schemas-microsoft-com:office:smarttags" w:name="place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Sampl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41C75"/>
    <w:pPr>
      <w:widowControl w:val="0"/>
    </w:pPr>
    <w:rPr>
      <w:rFonts w:ascii="Times New Roman" w:eastAsia="Times New Roman" w:hAnsi="Times New Roman"/>
    </w:rPr>
  </w:style>
  <w:style w:type="paragraph" w:styleId="1">
    <w:name w:val="heading 1"/>
    <w:basedOn w:val="a2"/>
    <w:next w:val="a2"/>
    <w:link w:val="10"/>
    <w:qFormat/>
    <w:rsid w:val="00546A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Текст пункта раздела,разд с номером,разд с номером1,разд с номером2,п/р,Разд,1 Название раздела с номером,Загол.раздела,Заг. раздела,H2,разд с номером:1 &lt;Название&gt;,1. &lt;Текст&gt;,1 &lt;Заголовок&gt;,Абзац,1 &lt;Çàãîëîâîê&gt;,Çàã. ðàçäåëà,Àáçàö,Çàãîë.ðàçäåëà"/>
    <w:basedOn w:val="a2"/>
    <w:next w:val="a2"/>
    <w:link w:val="20"/>
    <w:qFormat/>
    <w:rsid w:val="00921D30"/>
    <w:pPr>
      <w:keepNext/>
      <w:widowControl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2"/>
    <w:next w:val="a2"/>
    <w:link w:val="30"/>
    <w:qFormat/>
    <w:rsid w:val="00921D30"/>
    <w:pPr>
      <w:keepNext/>
      <w:widowControl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2"/>
    <w:next w:val="a2"/>
    <w:link w:val="40"/>
    <w:qFormat/>
    <w:rsid w:val="00D55761"/>
    <w:pPr>
      <w:keepNext/>
      <w:widowControl/>
      <w:tabs>
        <w:tab w:val="num" w:pos="864"/>
      </w:tabs>
      <w:spacing w:after="120"/>
      <w:ind w:left="864" w:hanging="864"/>
      <w:jc w:val="center"/>
      <w:outlineLvl w:val="3"/>
    </w:pPr>
    <w:rPr>
      <w:rFonts w:ascii="Arial" w:hAnsi="Arial"/>
      <w:b/>
      <w:sz w:val="24"/>
      <w:lang w:val="en-US"/>
    </w:rPr>
  </w:style>
  <w:style w:type="paragraph" w:styleId="5">
    <w:name w:val="heading 5"/>
    <w:basedOn w:val="a2"/>
    <w:next w:val="a2"/>
    <w:link w:val="50"/>
    <w:qFormat/>
    <w:rsid w:val="00D55761"/>
    <w:pPr>
      <w:keepNext/>
      <w:widowControl/>
      <w:tabs>
        <w:tab w:val="num" w:pos="1008"/>
      </w:tabs>
      <w:spacing w:after="120"/>
      <w:ind w:left="1008" w:hanging="1008"/>
      <w:jc w:val="both"/>
      <w:outlineLvl w:val="4"/>
    </w:pPr>
    <w:rPr>
      <w:i/>
      <w:caps/>
      <w:sz w:val="16"/>
    </w:rPr>
  </w:style>
  <w:style w:type="paragraph" w:styleId="6">
    <w:name w:val="heading 6"/>
    <w:basedOn w:val="a2"/>
    <w:next w:val="a2"/>
    <w:link w:val="60"/>
    <w:qFormat/>
    <w:rsid w:val="00D55761"/>
    <w:pPr>
      <w:keepNext/>
      <w:widowControl/>
      <w:tabs>
        <w:tab w:val="num" w:pos="1152"/>
      </w:tabs>
      <w:spacing w:after="120"/>
      <w:ind w:left="1152" w:hanging="1152"/>
      <w:jc w:val="center"/>
      <w:outlineLvl w:val="5"/>
    </w:pPr>
    <w:rPr>
      <w:b/>
      <w:bCs/>
      <w:sz w:val="24"/>
    </w:rPr>
  </w:style>
  <w:style w:type="paragraph" w:styleId="7">
    <w:name w:val="heading 7"/>
    <w:basedOn w:val="a2"/>
    <w:next w:val="a2"/>
    <w:link w:val="70"/>
    <w:qFormat/>
    <w:rsid w:val="00D55761"/>
    <w:pPr>
      <w:widowControl/>
      <w:tabs>
        <w:tab w:val="num" w:pos="1296"/>
      </w:tabs>
      <w:spacing w:before="240" w:after="60"/>
      <w:ind w:left="1296" w:hanging="1296"/>
      <w:jc w:val="both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qFormat/>
    <w:rsid w:val="00D55761"/>
    <w:pPr>
      <w:widowControl/>
      <w:tabs>
        <w:tab w:val="num" w:pos="1440"/>
      </w:tabs>
      <w:spacing w:before="240" w:after="60"/>
      <w:ind w:left="1440" w:hanging="1440"/>
      <w:jc w:val="both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D55761"/>
    <w:pPr>
      <w:widowControl/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er"/>
    <w:basedOn w:val="a2"/>
    <w:link w:val="a7"/>
    <w:uiPriority w:val="99"/>
    <w:unhideWhenUsed/>
    <w:rsid w:val="000B1BD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B1BDD"/>
    <w:rPr>
      <w:rFonts w:ascii="Times New Roman" w:eastAsia="Times New Roman" w:hAnsi="Times New Roman"/>
    </w:rPr>
  </w:style>
  <w:style w:type="character" w:styleId="a8">
    <w:name w:val="page number"/>
    <w:basedOn w:val="a3"/>
    <w:rsid w:val="000B1BDD"/>
  </w:style>
  <w:style w:type="character" w:customStyle="1" w:styleId="apple-style-span">
    <w:name w:val="apple-style-span"/>
    <w:basedOn w:val="a3"/>
    <w:rsid w:val="007D461B"/>
  </w:style>
  <w:style w:type="character" w:styleId="a9">
    <w:name w:val="Strong"/>
    <w:qFormat/>
    <w:rsid w:val="007D461B"/>
    <w:rPr>
      <w:b/>
      <w:bCs/>
    </w:rPr>
  </w:style>
  <w:style w:type="character" w:styleId="aa">
    <w:name w:val="Emphasis"/>
    <w:uiPriority w:val="20"/>
    <w:qFormat/>
    <w:rsid w:val="007D461B"/>
    <w:rPr>
      <w:i/>
      <w:iCs/>
    </w:rPr>
  </w:style>
  <w:style w:type="paragraph" w:styleId="ab">
    <w:name w:val="Normal (Web)"/>
    <w:basedOn w:val="a2"/>
    <w:uiPriority w:val="99"/>
    <w:unhideWhenUsed/>
    <w:rsid w:val="007D461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text">
    <w:name w:val="text"/>
    <w:basedOn w:val="a2"/>
    <w:rsid w:val="007D461B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546A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Текст пункта раздела Знак,разд с номером Знак,разд с номером1 Знак,разд с номером2 Знак,п/р Знак,Разд Знак,1 Название раздела с номером Знак,Загол.раздела Знак,Заг. раздела Знак,H2 Знак,разд с номером:1 &lt;Название&gt; Знак,1. &lt;Текст&gt; Знак"/>
    <w:link w:val="2"/>
    <w:rsid w:val="00921D30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921D30"/>
    <w:rPr>
      <w:rFonts w:ascii="Cambria" w:eastAsia="Times New Roman" w:hAnsi="Cambria"/>
      <w:b/>
      <w:bCs/>
      <w:sz w:val="26"/>
      <w:szCs w:val="26"/>
      <w:lang w:eastAsia="en-US"/>
    </w:rPr>
  </w:style>
  <w:style w:type="table" w:styleId="ac">
    <w:name w:val="Table Grid"/>
    <w:basedOn w:val="a4"/>
    <w:uiPriority w:val="59"/>
    <w:rsid w:val="00921D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2"/>
    <w:link w:val="ae"/>
    <w:semiHidden/>
    <w:unhideWhenUsed/>
    <w:rsid w:val="00921D30"/>
    <w:pPr>
      <w:widowControl/>
    </w:pPr>
    <w:rPr>
      <w:rFonts w:ascii="Tahoma" w:eastAsia="Calibri" w:hAnsi="Tahoma"/>
      <w:sz w:val="16"/>
      <w:szCs w:val="16"/>
      <w:lang w:eastAsia="en-US"/>
    </w:rPr>
  </w:style>
  <w:style w:type="character" w:customStyle="1" w:styleId="ae">
    <w:name w:val="Текст выноски Знак"/>
    <w:link w:val="ad"/>
    <w:uiPriority w:val="99"/>
    <w:semiHidden/>
    <w:rsid w:val="00921D30"/>
    <w:rPr>
      <w:rFonts w:ascii="Tahoma" w:hAnsi="Tahoma"/>
      <w:sz w:val="16"/>
      <w:szCs w:val="16"/>
      <w:lang w:eastAsia="en-US"/>
    </w:rPr>
  </w:style>
  <w:style w:type="paragraph" w:styleId="11">
    <w:name w:val="toc 1"/>
    <w:basedOn w:val="a2"/>
    <w:next w:val="a2"/>
    <w:autoRedefine/>
    <w:uiPriority w:val="39"/>
    <w:unhideWhenUsed/>
    <w:rsid w:val="00921D30"/>
    <w:pPr>
      <w:widowControl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2"/>
    <w:next w:val="a2"/>
    <w:autoRedefine/>
    <w:uiPriority w:val="39"/>
    <w:unhideWhenUsed/>
    <w:rsid w:val="00921D30"/>
    <w:pPr>
      <w:widowControl/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2"/>
    <w:next w:val="a2"/>
    <w:autoRedefine/>
    <w:uiPriority w:val="39"/>
    <w:unhideWhenUsed/>
    <w:rsid w:val="00921D30"/>
    <w:pPr>
      <w:widowControl/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nhideWhenUsed/>
    <w:rsid w:val="00921D30"/>
    <w:rPr>
      <w:color w:val="0000FF"/>
      <w:u w:val="single"/>
    </w:rPr>
  </w:style>
  <w:style w:type="numbering" w:customStyle="1" w:styleId="12">
    <w:name w:val="Нет списка1"/>
    <w:next w:val="a5"/>
    <w:uiPriority w:val="99"/>
    <w:semiHidden/>
    <w:unhideWhenUsed/>
    <w:rsid w:val="00921D30"/>
  </w:style>
  <w:style w:type="table" w:customStyle="1" w:styleId="13">
    <w:name w:val="Сетка таблицы1"/>
    <w:basedOn w:val="a4"/>
    <w:next w:val="ac"/>
    <w:uiPriority w:val="59"/>
    <w:rsid w:val="00921D3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1D3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Заголовок оглавления1"/>
    <w:basedOn w:val="1"/>
    <w:next w:val="a2"/>
    <w:uiPriority w:val="39"/>
    <w:qFormat/>
    <w:rsid w:val="00921D30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f0">
    <w:name w:val="header"/>
    <w:basedOn w:val="a2"/>
    <w:link w:val="af1"/>
    <w:uiPriority w:val="99"/>
    <w:unhideWhenUsed/>
    <w:rsid w:val="00921D30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921D30"/>
    <w:rPr>
      <w:rFonts w:ascii="Times New Roman" w:eastAsia="Times New Roman" w:hAnsi="Times New Roman"/>
      <w:sz w:val="24"/>
      <w:szCs w:val="24"/>
    </w:rPr>
  </w:style>
  <w:style w:type="character" w:styleId="af2">
    <w:name w:val="line number"/>
    <w:basedOn w:val="a3"/>
    <w:uiPriority w:val="99"/>
    <w:semiHidden/>
    <w:unhideWhenUsed/>
    <w:rsid w:val="00921D30"/>
  </w:style>
  <w:style w:type="numbering" w:customStyle="1" w:styleId="a0">
    <w:name w:val="Стиль маркированный"/>
    <w:basedOn w:val="a5"/>
    <w:rsid w:val="00921D30"/>
    <w:pPr>
      <w:numPr>
        <w:numId w:val="1"/>
      </w:numPr>
    </w:pPr>
  </w:style>
  <w:style w:type="numbering" w:customStyle="1" w:styleId="a1">
    <w:name w:val="Стиль нумерованный"/>
    <w:basedOn w:val="a5"/>
    <w:rsid w:val="00921D30"/>
    <w:pPr>
      <w:numPr>
        <w:numId w:val="2"/>
      </w:numPr>
    </w:pPr>
  </w:style>
  <w:style w:type="paragraph" w:customStyle="1" w:styleId="af3">
    <w:name w:val="Знак Знак"/>
    <w:basedOn w:val="a2"/>
    <w:rsid w:val="004A11EC"/>
    <w:pPr>
      <w:widowControl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4">
    <w:name w:val="Тру стиль"/>
    <w:basedOn w:val="af5"/>
    <w:rsid w:val="004A11EC"/>
    <w:pPr>
      <w:suppressAutoHyphens/>
    </w:pPr>
    <w:rPr>
      <w:rFonts w:ascii="Arial" w:eastAsia="Arial Unicode MS" w:hAnsi="Arial" w:cs="Arial"/>
      <w:kern w:val="2"/>
      <w:sz w:val="22"/>
      <w:szCs w:val="24"/>
      <w:lang w:eastAsia="hi-IN" w:bidi="hi-IN"/>
    </w:rPr>
  </w:style>
  <w:style w:type="paragraph" w:styleId="af6">
    <w:name w:val="List Paragraph"/>
    <w:basedOn w:val="a2"/>
    <w:uiPriority w:val="72"/>
    <w:qFormat/>
    <w:rsid w:val="004A11EC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2">
    <w:name w:val="Обычный2"/>
    <w:rsid w:val="004A11EC"/>
    <w:pPr>
      <w:snapToGrid w:val="0"/>
    </w:pPr>
    <w:rPr>
      <w:rFonts w:ascii="Times New Roman" w:eastAsia="Times New Roman" w:hAnsi="Times New Roman"/>
      <w:lang w:val="en-US"/>
    </w:rPr>
  </w:style>
  <w:style w:type="paragraph" w:styleId="af5">
    <w:name w:val="Body Text"/>
    <w:basedOn w:val="a2"/>
    <w:link w:val="af7"/>
    <w:unhideWhenUsed/>
    <w:rsid w:val="004A11EC"/>
    <w:pPr>
      <w:spacing w:after="120"/>
    </w:pPr>
  </w:style>
  <w:style w:type="character" w:customStyle="1" w:styleId="af7">
    <w:name w:val="Основной текст Знак"/>
    <w:basedOn w:val="a3"/>
    <w:link w:val="af5"/>
    <w:rsid w:val="004A11EC"/>
    <w:rPr>
      <w:rFonts w:ascii="Times New Roman" w:eastAsia="Times New Roman" w:hAnsi="Times New Roman"/>
    </w:rPr>
  </w:style>
  <w:style w:type="character" w:customStyle="1" w:styleId="hps">
    <w:name w:val="hps"/>
    <w:basedOn w:val="a3"/>
    <w:rsid w:val="004A11EC"/>
  </w:style>
  <w:style w:type="paragraph" w:customStyle="1" w:styleId="15">
    <w:name w:val="Обычный1"/>
    <w:rsid w:val="004A11EC"/>
    <w:pPr>
      <w:snapToGrid w:val="0"/>
    </w:pPr>
    <w:rPr>
      <w:rFonts w:ascii="Times New Roman" w:eastAsia="Times New Roman" w:hAnsi="Times New Roman"/>
      <w:lang w:val="en-US"/>
    </w:rPr>
  </w:style>
  <w:style w:type="paragraph" w:styleId="af8">
    <w:name w:val="Plain Text"/>
    <w:basedOn w:val="a2"/>
    <w:link w:val="af9"/>
    <w:semiHidden/>
    <w:unhideWhenUsed/>
    <w:rsid w:val="004A11EC"/>
    <w:pPr>
      <w:widowControl/>
    </w:pPr>
    <w:rPr>
      <w:rFonts w:ascii="Courier New" w:hAnsi="Courier New" w:cs="Courier New"/>
    </w:rPr>
  </w:style>
  <w:style w:type="character" w:customStyle="1" w:styleId="af9">
    <w:name w:val="Текст Знак"/>
    <w:basedOn w:val="a3"/>
    <w:link w:val="af8"/>
    <w:semiHidden/>
    <w:rsid w:val="004A11EC"/>
    <w:rPr>
      <w:rFonts w:ascii="Courier New" w:eastAsia="Times New Roman" w:hAnsi="Courier New" w:cs="Courier New"/>
    </w:rPr>
  </w:style>
  <w:style w:type="paragraph" w:styleId="afa">
    <w:name w:val="No Spacing"/>
    <w:qFormat/>
    <w:rsid w:val="005F56C9"/>
    <w:rPr>
      <w:rFonts w:ascii="Times New Roman" w:hAnsi="Times New Roman"/>
      <w:sz w:val="24"/>
      <w:szCs w:val="22"/>
      <w:lang w:eastAsia="en-US"/>
    </w:rPr>
  </w:style>
  <w:style w:type="character" w:customStyle="1" w:styleId="citation-abbreviation">
    <w:name w:val="citation-abbreviation"/>
    <w:basedOn w:val="a3"/>
    <w:rsid w:val="00896637"/>
  </w:style>
  <w:style w:type="character" w:customStyle="1" w:styleId="citation-publication-date">
    <w:name w:val="citation-publication-date"/>
    <w:basedOn w:val="a3"/>
    <w:rsid w:val="00896637"/>
  </w:style>
  <w:style w:type="character" w:customStyle="1" w:styleId="citation-volume">
    <w:name w:val="citation-volume"/>
    <w:basedOn w:val="a3"/>
    <w:rsid w:val="00896637"/>
  </w:style>
  <w:style w:type="character" w:customStyle="1" w:styleId="citation-issue">
    <w:name w:val="citation-issue"/>
    <w:basedOn w:val="a3"/>
    <w:rsid w:val="00896637"/>
  </w:style>
  <w:style w:type="character" w:customStyle="1" w:styleId="citation-flpages">
    <w:name w:val="citation-flpages"/>
    <w:basedOn w:val="a3"/>
    <w:rsid w:val="00896637"/>
  </w:style>
  <w:style w:type="character" w:customStyle="1" w:styleId="hpsatn">
    <w:name w:val="hps atn"/>
    <w:basedOn w:val="a3"/>
    <w:rsid w:val="00896637"/>
  </w:style>
  <w:style w:type="character" w:customStyle="1" w:styleId="atn">
    <w:name w:val="atn"/>
    <w:basedOn w:val="a3"/>
    <w:rsid w:val="00896637"/>
  </w:style>
  <w:style w:type="character" w:customStyle="1" w:styleId="name">
    <w:name w:val="name"/>
    <w:basedOn w:val="a3"/>
    <w:rsid w:val="00896637"/>
  </w:style>
  <w:style w:type="character" w:customStyle="1" w:styleId="xref-sep">
    <w:name w:val="xref-sep"/>
    <w:basedOn w:val="a3"/>
    <w:rsid w:val="00896637"/>
  </w:style>
  <w:style w:type="numbering" w:customStyle="1" w:styleId="23">
    <w:name w:val="Нет списка2"/>
    <w:next w:val="a5"/>
    <w:uiPriority w:val="99"/>
    <w:semiHidden/>
    <w:unhideWhenUsed/>
    <w:rsid w:val="00A47553"/>
  </w:style>
  <w:style w:type="character" w:customStyle="1" w:styleId="hpsalt-edited">
    <w:name w:val="hps alt-edited"/>
    <w:basedOn w:val="a3"/>
    <w:rsid w:val="00A47553"/>
  </w:style>
  <w:style w:type="character" w:customStyle="1" w:styleId="longtext">
    <w:name w:val="long_text"/>
    <w:basedOn w:val="a3"/>
    <w:rsid w:val="00A47553"/>
  </w:style>
  <w:style w:type="character" w:customStyle="1" w:styleId="highlight">
    <w:name w:val="highlight"/>
    <w:basedOn w:val="a3"/>
    <w:rsid w:val="00A47553"/>
  </w:style>
  <w:style w:type="paragraph" w:styleId="afb">
    <w:name w:val="TOC Heading"/>
    <w:basedOn w:val="1"/>
    <w:next w:val="a2"/>
    <w:uiPriority w:val="39"/>
    <w:qFormat/>
    <w:rsid w:val="00A47553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ConsNormal">
    <w:name w:val="ConsNormal"/>
    <w:rsid w:val="00A4755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3"/>
    <w:link w:val="4"/>
    <w:rsid w:val="00D55761"/>
    <w:rPr>
      <w:rFonts w:ascii="Arial" w:eastAsia="Times New Roman" w:hAnsi="Arial"/>
      <w:b/>
      <w:sz w:val="24"/>
      <w:lang w:val="en-US"/>
    </w:rPr>
  </w:style>
  <w:style w:type="character" w:customStyle="1" w:styleId="50">
    <w:name w:val="Заголовок 5 Знак"/>
    <w:basedOn w:val="a3"/>
    <w:link w:val="5"/>
    <w:rsid w:val="00D55761"/>
    <w:rPr>
      <w:rFonts w:ascii="Times New Roman" w:eastAsia="Times New Roman" w:hAnsi="Times New Roman"/>
      <w:i/>
      <w:caps/>
      <w:sz w:val="16"/>
    </w:rPr>
  </w:style>
  <w:style w:type="character" w:customStyle="1" w:styleId="60">
    <w:name w:val="Заголовок 6 Знак"/>
    <w:basedOn w:val="a3"/>
    <w:link w:val="6"/>
    <w:rsid w:val="00D55761"/>
    <w:rPr>
      <w:rFonts w:ascii="Times New Roman" w:eastAsia="Times New Roman" w:hAnsi="Times New Roman"/>
      <w:b/>
      <w:bCs/>
      <w:sz w:val="24"/>
    </w:rPr>
  </w:style>
  <w:style w:type="character" w:customStyle="1" w:styleId="70">
    <w:name w:val="Заголовок 7 Знак"/>
    <w:basedOn w:val="a3"/>
    <w:link w:val="7"/>
    <w:rsid w:val="00D55761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3"/>
    <w:link w:val="8"/>
    <w:rsid w:val="00D5576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rsid w:val="00D55761"/>
    <w:rPr>
      <w:rFonts w:ascii="Arial" w:eastAsia="Times New Roman" w:hAnsi="Arial"/>
    </w:rPr>
  </w:style>
  <w:style w:type="numbering" w:customStyle="1" w:styleId="32">
    <w:name w:val="Нет списка3"/>
    <w:next w:val="a5"/>
    <w:uiPriority w:val="99"/>
    <w:semiHidden/>
    <w:unhideWhenUsed/>
    <w:rsid w:val="00014C23"/>
  </w:style>
  <w:style w:type="table" w:customStyle="1" w:styleId="24">
    <w:name w:val="Сетка таблицы2"/>
    <w:basedOn w:val="a4"/>
    <w:next w:val="ac"/>
    <w:rsid w:val="00014C2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ody Text Indent"/>
    <w:basedOn w:val="a2"/>
    <w:link w:val="afd"/>
    <w:rsid w:val="00014C23"/>
    <w:pPr>
      <w:widowControl/>
      <w:spacing w:after="120"/>
      <w:ind w:left="283"/>
    </w:pPr>
    <w:rPr>
      <w:sz w:val="24"/>
      <w:szCs w:val="24"/>
    </w:rPr>
  </w:style>
  <w:style w:type="character" w:customStyle="1" w:styleId="afd">
    <w:name w:val="Основной текст с отступом Знак"/>
    <w:basedOn w:val="a3"/>
    <w:link w:val="afc"/>
    <w:rsid w:val="00014C23"/>
    <w:rPr>
      <w:rFonts w:ascii="Times New Roman" w:eastAsia="Times New Roman" w:hAnsi="Times New Roman"/>
      <w:sz w:val="24"/>
      <w:szCs w:val="24"/>
    </w:rPr>
  </w:style>
  <w:style w:type="table" w:customStyle="1" w:styleId="16">
    <w:name w:val="Обычная таблица1"/>
    <w:next w:val="a4"/>
    <w:semiHidden/>
    <w:rsid w:val="00014C23"/>
    <w:rPr>
      <w:rFonts w:ascii="Times New Roman" w:eastAsia="MS Mincho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lock Text"/>
    <w:basedOn w:val="a2"/>
    <w:rsid w:val="00014C23"/>
    <w:pPr>
      <w:spacing w:line="360" w:lineRule="auto"/>
      <w:ind w:left="-284" w:right="-1185" w:firstLine="851"/>
    </w:pPr>
    <w:rPr>
      <w:rFonts w:ascii="Arial" w:hAnsi="Arial"/>
      <w:snapToGrid w:val="0"/>
      <w:sz w:val="28"/>
    </w:rPr>
  </w:style>
  <w:style w:type="paragraph" w:styleId="25">
    <w:name w:val="Body Text 2"/>
    <w:basedOn w:val="a2"/>
    <w:link w:val="26"/>
    <w:rsid w:val="00014C23"/>
    <w:pPr>
      <w:widowControl/>
      <w:spacing w:after="120" w:line="480" w:lineRule="auto"/>
    </w:pPr>
    <w:rPr>
      <w:sz w:val="24"/>
      <w:szCs w:val="24"/>
    </w:rPr>
  </w:style>
  <w:style w:type="character" w:customStyle="1" w:styleId="26">
    <w:name w:val="Основной текст 2 Знак"/>
    <w:basedOn w:val="a3"/>
    <w:link w:val="25"/>
    <w:rsid w:val="00014C23"/>
    <w:rPr>
      <w:rFonts w:ascii="Times New Roman" w:eastAsia="Times New Roman" w:hAnsi="Times New Roman"/>
      <w:sz w:val="24"/>
      <w:szCs w:val="24"/>
    </w:rPr>
  </w:style>
  <w:style w:type="paragraph" w:styleId="27">
    <w:name w:val="Body Text Indent 2"/>
    <w:basedOn w:val="a2"/>
    <w:link w:val="28"/>
    <w:rsid w:val="00014C23"/>
    <w:pPr>
      <w:widowControl/>
      <w:spacing w:after="120" w:line="480" w:lineRule="auto"/>
      <w:ind w:left="283"/>
    </w:pPr>
    <w:rPr>
      <w:sz w:val="24"/>
      <w:szCs w:val="24"/>
    </w:rPr>
  </w:style>
  <w:style w:type="character" w:customStyle="1" w:styleId="28">
    <w:name w:val="Основной текст с отступом 2 Знак"/>
    <w:basedOn w:val="a3"/>
    <w:link w:val="27"/>
    <w:rsid w:val="00014C23"/>
    <w:rPr>
      <w:rFonts w:ascii="Times New Roman" w:eastAsia="Times New Roman" w:hAnsi="Times New Roman"/>
      <w:sz w:val="24"/>
      <w:szCs w:val="24"/>
    </w:rPr>
  </w:style>
  <w:style w:type="paragraph" w:styleId="33">
    <w:name w:val="Body Text Indent 3"/>
    <w:basedOn w:val="a2"/>
    <w:link w:val="34"/>
    <w:rsid w:val="00014C23"/>
    <w:pPr>
      <w:widowControl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rsid w:val="00014C23"/>
    <w:rPr>
      <w:rFonts w:ascii="Times New Roman" w:eastAsia="Times New Roman" w:hAnsi="Times New Roman"/>
      <w:sz w:val="16"/>
      <w:szCs w:val="16"/>
    </w:rPr>
  </w:style>
  <w:style w:type="paragraph" w:customStyle="1" w:styleId="Aff">
    <w:name w:val="Основной текст%/A"/>
    <w:basedOn w:val="a2"/>
    <w:rsid w:val="00014C23"/>
    <w:pPr>
      <w:spacing w:line="360" w:lineRule="auto"/>
      <w:ind w:right="282"/>
      <w:jc w:val="both"/>
    </w:pPr>
    <w:rPr>
      <w:snapToGrid w:val="0"/>
      <w:sz w:val="26"/>
    </w:rPr>
  </w:style>
  <w:style w:type="paragraph" w:styleId="a">
    <w:name w:val="List Bullet"/>
    <w:basedOn w:val="a2"/>
    <w:rsid w:val="00014C23"/>
    <w:pPr>
      <w:widowControl/>
      <w:numPr>
        <w:numId w:val="29"/>
      </w:numPr>
    </w:pPr>
    <w:rPr>
      <w:sz w:val="24"/>
      <w:szCs w:val="24"/>
    </w:rPr>
  </w:style>
  <w:style w:type="character" w:styleId="HTML">
    <w:name w:val="HTML Sample"/>
    <w:rsid w:val="00014C23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basedOn w:val="a3"/>
    <w:rsid w:val="00014C23"/>
  </w:style>
  <w:style w:type="paragraph" w:customStyle="1" w:styleId="headertext">
    <w:name w:val="headertext"/>
    <w:basedOn w:val="a2"/>
    <w:rsid w:val="00014C23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image" Target="media/image4.emf"/><Relationship Id="rId42" Type="http://schemas.openxmlformats.org/officeDocument/2006/relationships/hyperlink" Target="http://www.ncbi.nlm.nih.gov/pubmed/22248502" TargetMode="External"/><Relationship Id="rId47" Type="http://schemas.openxmlformats.org/officeDocument/2006/relationships/hyperlink" Target="http://www.ncbi.nlm.nih.gov/pubmed?term=Engan%20HK%5BAuthor%5D&amp;cauthor=true&amp;cauthor_uid=22588047" TargetMode="External"/><Relationship Id="rId63" Type="http://schemas.openxmlformats.org/officeDocument/2006/relationships/hyperlink" Target="http://www.ncbi.nlm.nih.gov/pubmed?term=Gualano%20B%5BAuthor%5D&amp;cauthor=true&amp;cauthor_uid=21744011" TargetMode="External"/><Relationship Id="rId68" Type="http://schemas.openxmlformats.org/officeDocument/2006/relationships/hyperlink" Target="http://www.ncbi.nlm.nih.gov/pubmed?term=Gonzalez%20AM%5BAuthor%5D&amp;cauthor=true&amp;cauthor_uid=21747291" TargetMode="External"/><Relationship Id="rId84" Type="http://schemas.openxmlformats.org/officeDocument/2006/relationships/hyperlink" Target="http://www.ncbi.nlm.nih.gov/pubmed?term=Gilchrist%20M%5BAuthor%5D&amp;cauthor=true&amp;cauthor_uid=21471821" TargetMode="External"/><Relationship Id="rId89" Type="http://schemas.openxmlformats.org/officeDocument/2006/relationships/hyperlink" Target="http://www.ncbi.nlm.nih.gov/pubmed?term=Eliot%20K%5BAuthor%5D&amp;cauthor=true&amp;cauthor_uid=22709704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image" Target="media/image12.emf"/><Relationship Id="rId107" Type="http://schemas.openxmlformats.org/officeDocument/2006/relationships/image" Target="media/image20.jpeg"/><Relationship Id="rId11" Type="http://schemas.openxmlformats.org/officeDocument/2006/relationships/hyperlink" Target="http://www.ncbi.nlm.nih.gov/pubmed?term=Christensen%20PM%5BAuthor%5D&amp;cauthor=true&amp;cauthor_uid=23020760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://www.ncbi.nlm.nih.gov/pubmed?term=Cermak%20NM%5BAuthor%5D&amp;cauthor=true&amp;cauthor_uid=22805107" TargetMode="External"/><Relationship Id="rId37" Type="http://schemas.openxmlformats.org/officeDocument/2006/relationships/hyperlink" Target="http://www.ncbi.nlm.nih.gov/pubmed?term=van%20Loon%20L%20JC%5BAuthor%5D&amp;cauthor=true&amp;cauthor_uid=22805107" TargetMode="External"/><Relationship Id="rId40" Type="http://schemas.openxmlformats.org/officeDocument/2006/relationships/hyperlink" Target="http://www.ncbi.nlm.nih.gov/pubmed?term=Gibala%20MJ%5BAuthor%5D&amp;cauthor=true&amp;cauthor_uid=22248502" TargetMode="External"/><Relationship Id="rId45" Type="http://schemas.openxmlformats.org/officeDocument/2006/relationships/hyperlink" Target="http://www.ncbi.nlm.nih.gov/pubmed?term=Bangsbo%20J%5BAuthor%5D&amp;cauthor=true&amp;cauthor_uid=23020760" TargetMode="External"/><Relationship Id="rId53" Type="http://schemas.openxmlformats.org/officeDocument/2006/relationships/hyperlink" Target="http://www.ncbi.nlm.nih.gov/pubmed?term=Roschel%20H%5BAuthor%5D&amp;cauthor=true&amp;cauthor_uid=21744011" TargetMode="External"/><Relationship Id="rId58" Type="http://schemas.openxmlformats.org/officeDocument/2006/relationships/hyperlink" Target="http://www.ncbi.nlm.nih.gov/pubmed?term=Barroso%20R%5BAuthor%5D&amp;cauthor=true&amp;cauthor_uid=21744011" TargetMode="External"/><Relationship Id="rId66" Type="http://schemas.openxmlformats.org/officeDocument/2006/relationships/hyperlink" Target="http://www.ncbi.nlm.nih.gov/pubmed?term=Ratamess%20NA%5BAuthor%5D&amp;cauthor=true&amp;cauthor_uid=21747291" TargetMode="External"/><Relationship Id="rId74" Type="http://schemas.openxmlformats.org/officeDocument/2006/relationships/hyperlink" Target="http://www.ncbi.nlm.nih.gov/pubmed?term=Wilkerson%20DP%5BAuthor%5D&amp;cauthor=true&amp;cauthor_uid=23475164" TargetMode="External"/><Relationship Id="rId79" Type="http://schemas.openxmlformats.org/officeDocument/2006/relationships/hyperlink" Target="http://www.ncbi.nlm.nih.gov/pubmed?term=Winyard%20PG%5BAuthor%5D&amp;cauthor=true&amp;cauthor_uid=21471821" TargetMode="External"/><Relationship Id="rId87" Type="http://schemas.openxmlformats.org/officeDocument/2006/relationships/hyperlink" Target="http://www.ncbi.nlm.nih.gov/pubmed/21471821" TargetMode="External"/><Relationship Id="rId102" Type="http://schemas.openxmlformats.org/officeDocument/2006/relationships/footer" Target="footer4.xml"/><Relationship Id="rId110" Type="http://schemas.openxmlformats.org/officeDocument/2006/relationships/image" Target="media/image23.jpeg"/><Relationship Id="rId5" Type="http://schemas.openxmlformats.org/officeDocument/2006/relationships/webSettings" Target="webSettings.xml"/><Relationship Id="rId61" Type="http://schemas.openxmlformats.org/officeDocument/2006/relationships/hyperlink" Target="http://www.ncbi.nlm.nih.gov/pubmed?term=da%20Costa%20Leite%20C%5BAuthor%5D&amp;cauthor=true&amp;cauthor_uid=21744011" TargetMode="External"/><Relationship Id="rId82" Type="http://schemas.openxmlformats.org/officeDocument/2006/relationships/hyperlink" Target="http://www.ncbi.nlm.nih.gov/pubmed?term=Wilkerson%20DP%5BAuthor%5D&amp;cauthor=true&amp;cauthor_uid=21471821" TargetMode="External"/><Relationship Id="rId90" Type="http://schemas.openxmlformats.org/officeDocument/2006/relationships/hyperlink" Target="http://www.ncbi.nlm.nih.gov/pubmed?term=Heuertz%20RM%5BAuthor%5D&amp;cauthor=true&amp;cauthor_uid=22709704" TargetMode="External"/><Relationship Id="rId95" Type="http://schemas.openxmlformats.org/officeDocument/2006/relationships/hyperlink" Target="http://www.ncbi.nlm.nih.gov/pubmed?term=Bailey%20SJ%5BAuthor%5D&amp;cauthor=true&amp;cauthor_uid=22526247" TargetMode="External"/><Relationship Id="rId19" Type="http://schemas.openxmlformats.org/officeDocument/2006/relationships/footer" Target="footer2.xml"/><Relationship Id="rId14" Type="http://schemas.openxmlformats.org/officeDocument/2006/relationships/hyperlink" Target="http://www.ncbi.nlm.nih.gov/pubmed?term=Engan%20HK%5BAuthor%5D&amp;cauthor=true&amp;cauthor_uid=22588047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hyperlink" Target="http://www.ncbi.nlm.nih.gov/pubmed?term=Lundberg%20JO%5BAuthor%5D&amp;cauthor=true&amp;cauthor_uid=22805107" TargetMode="External"/><Relationship Id="rId43" Type="http://schemas.openxmlformats.org/officeDocument/2006/relationships/hyperlink" Target="http://www.ncbi.nlm.nih.gov/pubmed?term=Christensen%20PM%5BAuthor%5D&amp;cauthor=true&amp;cauthor_uid=23020760" TargetMode="External"/><Relationship Id="rId48" Type="http://schemas.openxmlformats.org/officeDocument/2006/relationships/hyperlink" Target="http://www.ncbi.nlm.nih.gov/pubmed?term=Jones%20AM%5BAuthor%5D&amp;cauthor=true&amp;cauthor_uid=22588047" TargetMode="External"/><Relationship Id="rId56" Type="http://schemas.openxmlformats.org/officeDocument/2006/relationships/hyperlink" Target="http://www.ncbi.nlm.nih.gov/pubmed?term=Tricoli%20V%5BAuthor%5D&amp;cauthor=true&amp;cauthor_uid=21744011" TargetMode="External"/><Relationship Id="rId64" Type="http://schemas.openxmlformats.org/officeDocument/2006/relationships/hyperlink" Target="http://www.ncbi.nlm.nih.gov/pubmed/21744011" TargetMode="External"/><Relationship Id="rId69" Type="http://schemas.openxmlformats.org/officeDocument/2006/relationships/hyperlink" Target="http://www.ncbi.nlm.nih.gov/pubmed?term=Beller%20NA%5BAuthor%5D&amp;cauthor=true&amp;cauthor_uid=21747291" TargetMode="External"/><Relationship Id="rId77" Type="http://schemas.openxmlformats.org/officeDocument/2006/relationships/hyperlink" Target="http://www.ncbi.nlm.nih.gov/pubmed/23475164" TargetMode="External"/><Relationship Id="rId100" Type="http://schemas.openxmlformats.org/officeDocument/2006/relationships/image" Target="media/image15.jpeg"/><Relationship Id="rId105" Type="http://schemas.openxmlformats.org/officeDocument/2006/relationships/image" Target="media/image18.jpeg"/><Relationship Id="rId8" Type="http://schemas.openxmlformats.org/officeDocument/2006/relationships/hyperlink" Target="http://www.ncbi.nlm.nih.gov/pubmed?term=Cermak%20NM%5BAuthor%5D&amp;cauthor=true&amp;cauthor_uid=22805107" TargetMode="External"/><Relationship Id="rId51" Type="http://schemas.openxmlformats.org/officeDocument/2006/relationships/hyperlink" Target="http://www.ncbi.nlm.nih.gov/pubmed/22588047" TargetMode="External"/><Relationship Id="rId72" Type="http://schemas.openxmlformats.org/officeDocument/2006/relationships/hyperlink" Target="http://www.ncbi.nlm.nih.gov/pubmed?term=Kelly%20J%5BAuthor%5D&amp;cauthor=true&amp;cauthor_uid=23475164" TargetMode="External"/><Relationship Id="rId80" Type="http://schemas.openxmlformats.org/officeDocument/2006/relationships/hyperlink" Target="http://www.ncbi.nlm.nih.gov/pubmed?term=Bailey%20SJ%5BAuthor%5D&amp;cauthor=true&amp;cauthor_uid=21471821" TargetMode="External"/><Relationship Id="rId85" Type="http://schemas.openxmlformats.org/officeDocument/2006/relationships/hyperlink" Target="http://www.ncbi.nlm.nih.gov/pubmed?term=Benjamin%20N%5BAuthor%5D&amp;cauthor=true&amp;cauthor_uid=21471821" TargetMode="External"/><Relationship Id="rId93" Type="http://schemas.openxmlformats.org/officeDocument/2006/relationships/hyperlink" Target="http://www.ncbi.nlm.nih.gov/pubmed?term=Wilkerson%20DP%5BAuthor%5D&amp;cauthor=true&amp;cauthor_uid=22526247" TargetMode="External"/><Relationship Id="rId98" Type="http://schemas.openxmlformats.org/officeDocument/2006/relationships/hyperlink" Target="http://www.ncbi.nlm.nih.gov/pubmed?term=Jones%20AM%5BAuthor%5D&amp;cauthor=true&amp;cauthor_uid=22526247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ncbi.nlm.nih.gov/pubmed?term=Christensen%20PM%5BAuthor%5D&amp;cauthor=true&amp;cauthor_uid=2302076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emf"/><Relationship Id="rId33" Type="http://schemas.openxmlformats.org/officeDocument/2006/relationships/hyperlink" Target="http://www.ncbi.nlm.nih.gov/pubmed?term=Res%20P%5BAuthor%5D&amp;cauthor=true&amp;cauthor_uid=22805107" TargetMode="External"/><Relationship Id="rId38" Type="http://schemas.openxmlformats.org/officeDocument/2006/relationships/hyperlink" Target="http://www.ncbi.nlm.nih.gov/pubmed/22805107" TargetMode="External"/><Relationship Id="rId46" Type="http://schemas.openxmlformats.org/officeDocument/2006/relationships/hyperlink" Target="http://www.ncbi.nlm.nih.gov/pubmed/23020760" TargetMode="External"/><Relationship Id="rId59" Type="http://schemas.openxmlformats.org/officeDocument/2006/relationships/hyperlink" Target="http://www.ncbi.nlm.nih.gov/pubmed?term=Negrelli%20AL%5BAuthor%5D&amp;cauthor=true&amp;cauthor_uid=21744011" TargetMode="External"/><Relationship Id="rId67" Type="http://schemas.openxmlformats.org/officeDocument/2006/relationships/hyperlink" Target="http://www.ncbi.nlm.nih.gov/pubmed?term=Kang%20J%5BAuthor%5D&amp;cauthor=true&amp;cauthor_uid=21747291" TargetMode="External"/><Relationship Id="rId103" Type="http://schemas.openxmlformats.org/officeDocument/2006/relationships/image" Target="media/image16.jpeg"/><Relationship Id="rId108" Type="http://schemas.openxmlformats.org/officeDocument/2006/relationships/image" Target="media/image21.jpeg"/><Relationship Id="rId20" Type="http://schemas.openxmlformats.org/officeDocument/2006/relationships/image" Target="media/image3.emf"/><Relationship Id="rId41" Type="http://schemas.openxmlformats.org/officeDocument/2006/relationships/hyperlink" Target="http://www.ncbi.nlm.nih.gov/pubmed?term=van%20Loon%20LJ%5BAuthor%5D&amp;cauthor=true&amp;cauthor_uid=22248502" TargetMode="External"/><Relationship Id="rId54" Type="http://schemas.openxmlformats.org/officeDocument/2006/relationships/hyperlink" Target="http://www.ncbi.nlm.nih.gov/pubmed?term=Artioli%20G%5BAuthor%5D&amp;cauthor=true&amp;cauthor_uid=21744011" TargetMode="External"/><Relationship Id="rId62" Type="http://schemas.openxmlformats.org/officeDocument/2006/relationships/hyperlink" Target="http://www.ncbi.nlm.nih.gov/pubmed?term=Lancha-Junior%20AH%5BAuthor%5D&amp;cauthor=true&amp;cauthor_uid=21744011" TargetMode="External"/><Relationship Id="rId70" Type="http://schemas.openxmlformats.org/officeDocument/2006/relationships/hyperlink" Target="http://www.ncbi.nlm.nih.gov/pubmed?term=Craig%20SA%5BAuthor%5D&amp;cauthor=true&amp;cauthor_uid=21747291" TargetMode="External"/><Relationship Id="rId75" Type="http://schemas.openxmlformats.org/officeDocument/2006/relationships/hyperlink" Target="http://www.ncbi.nlm.nih.gov/pubmed?term=Wylie%20LJ%5BAuthor%5D&amp;cauthor=true&amp;cauthor_uid=23475164" TargetMode="External"/><Relationship Id="rId83" Type="http://schemas.openxmlformats.org/officeDocument/2006/relationships/hyperlink" Target="http://www.ncbi.nlm.nih.gov/pubmed?term=Blackwell%20JR%5BAuthor%5D&amp;cauthor=true&amp;cauthor_uid=21471821" TargetMode="External"/><Relationship Id="rId88" Type="http://schemas.openxmlformats.org/officeDocument/2006/relationships/hyperlink" Target="http://www.ncbi.nlm.nih.gov/pubmed?term=Murphy%20M%5BAuthor%5D&amp;cauthor=true&amp;cauthor_uid=22709704" TargetMode="External"/><Relationship Id="rId91" Type="http://schemas.openxmlformats.org/officeDocument/2006/relationships/hyperlink" Target="http://www.ncbi.nlm.nih.gov/pubmed?term=Weiss%20E%5BAuthor%5D&amp;cauthor=true&amp;cauthor_uid=22709704" TargetMode="External"/><Relationship Id="rId96" Type="http://schemas.openxmlformats.org/officeDocument/2006/relationships/hyperlink" Target="http://www.ncbi.nlm.nih.gov/pubmed?term=Vanhatalo%20A%5BAuthor%5D&amp;cauthor=true&amp;cauthor_uid=22526247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cbi.nlm.nih.gov/pubmed?term=Murphy%20M%5BAuthor%5D&amp;cauthor=true&amp;cauthor_uid=22709704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hyperlink" Target="http://www.ncbi.nlm.nih.gov/pubmed?term=Gibala%20MJ%5BAuthor%5D&amp;cauthor=true&amp;cauthor_uid=22805107" TargetMode="External"/><Relationship Id="rId49" Type="http://schemas.openxmlformats.org/officeDocument/2006/relationships/hyperlink" Target="http://www.ncbi.nlm.nih.gov/pubmed?term=Ehrenberg%20F%5BAuthor%5D&amp;cauthor=true&amp;cauthor_uid=22588047" TargetMode="External"/><Relationship Id="rId57" Type="http://schemas.openxmlformats.org/officeDocument/2006/relationships/hyperlink" Target="http://www.ncbi.nlm.nih.gov/pubmed?term=Costa%20A%5BAuthor%5D&amp;cauthor=true&amp;cauthor_uid=21744011" TargetMode="External"/><Relationship Id="rId106" Type="http://schemas.openxmlformats.org/officeDocument/2006/relationships/image" Target="media/image19.jpeg"/><Relationship Id="rId10" Type="http://schemas.openxmlformats.org/officeDocument/2006/relationships/hyperlink" Target="http://www.ncbi.nlm.nih.gov/pubmed?term=Wilkerson%20DP%5BAuthor%5D&amp;cauthor=true&amp;cauthor_uid=22526247" TargetMode="External"/><Relationship Id="rId31" Type="http://schemas.openxmlformats.org/officeDocument/2006/relationships/image" Target="media/image14.emf"/><Relationship Id="rId44" Type="http://schemas.openxmlformats.org/officeDocument/2006/relationships/hyperlink" Target="http://www.ncbi.nlm.nih.gov/pubmed?term=Nyberg%20M%5BAuthor%5D&amp;cauthor=true&amp;cauthor_uid=23020760" TargetMode="External"/><Relationship Id="rId52" Type="http://schemas.openxmlformats.org/officeDocument/2006/relationships/hyperlink" Target="http://www.ncbi.nlm.nih.gov/pubmed?term=del%20Favero%20S%5BAuthor%5D&amp;cauthor=true&amp;cauthor_uid=21744011" TargetMode="External"/><Relationship Id="rId60" Type="http://schemas.openxmlformats.org/officeDocument/2006/relationships/hyperlink" Target="http://www.ncbi.nlm.nih.gov/pubmed?term=Otaduy%20MC%5BAuthor%5D&amp;cauthor=true&amp;cauthor_uid=21744011" TargetMode="External"/><Relationship Id="rId65" Type="http://schemas.openxmlformats.org/officeDocument/2006/relationships/hyperlink" Target="http://www.ncbi.nlm.nih.gov/pubmed?term=Hoffman%20JR%5BAuthor%5D&amp;cauthor=true&amp;cauthor_uid=21747291" TargetMode="External"/><Relationship Id="rId73" Type="http://schemas.openxmlformats.org/officeDocument/2006/relationships/hyperlink" Target="http://www.ncbi.nlm.nih.gov/pubmed?term=Vanhatalo%20A%5BAuthor%5D&amp;cauthor=true&amp;cauthor_uid=23475164" TargetMode="External"/><Relationship Id="rId78" Type="http://schemas.openxmlformats.org/officeDocument/2006/relationships/hyperlink" Target="http://www.ncbi.nlm.nih.gov/pubmed?term=Lansley%20KE%5BAuthor%5D&amp;cauthor=true&amp;cauthor_uid=21471821" TargetMode="External"/><Relationship Id="rId81" Type="http://schemas.openxmlformats.org/officeDocument/2006/relationships/hyperlink" Target="http://www.ncbi.nlm.nih.gov/pubmed?term=Vanhatalo%20A%5BAuthor%5D&amp;cauthor=true&amp;cauthor_uid=21471821" TargetMode="External"/><Relationship Id="rId86" Type="http://schemas.openxmlformats.org/officeDocument/2006/relationships/hyperlink" Target="http://www.ncbi.nlm.nih.gov/pubmed?term=Jones%20AM%5BAuthor%5D&amp;cauthor=true&amp;cauthor_uid=21471821" TargetMode="External"/><Relationship Id="rId94" Type="http://schemas.openxmlformats.org/officeDocument/2006/relationships/hyperlink" Target="http://www.ncbi.nlm.nih.gov/pubmed?term=Hayward%20GM%5BAuthor%5D&amp;cauthor=true&amp;cauthor_uid=22526247" TargetMode="External"/><Relationship Id="rId99" Type="http://schemas.openxmlformats.org/officeDocument/2006/relationships/hyperlink" Target="http://www.ncbi.nlm.nih.gov/pubmed/22526247" TargetMode="Externa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cbi.nlm.nih.gov/pubmed?term=Cermak%20NM%5BAuthor%5D&amp;cauthor=true&amp;cauthor_uid=22805107" TargetMode="External"/><Relationship Id="rId13" Type="http://schemas.openxmlformats.org/officeDocument/2006/relationships/hyperlink" Target="http://www.ncbi.nlm.nih.gov/pubmed?term=Kelly%20J%5BAuthor%5D&amp;cauthor=true&amp;cauthor_uid=23475164" TargetMode="External"/><Relationship Id="rId18" Type="http://schemas.openxmlformats.org/officeDocument/2006/relationships/footer" Target="footer1.xml"/><Relationship Id="rId39" Type="http://schemas.openxmlformats.org/officeDocument/2006/relationships/hyperlink" Target="http://www.ncbi.nlm.nih.gov/pubmed?term=Cermak%20NM%5BAuthor%5D&amp;cauthor=true&amp;cauthor_uid=22248502" TargetMode="External"/><Relationship Id="rId109" Type="http://schemas.openxmlformats.org/officeDocument/2006/relationships/image" Target="media/image22.jpeg"/><Relationship Id="rId34" Type="http://schemas.openxmlformats.org/officeDocument/2006/relationships/hyperlink" Target="http://www.ncbi.nlm.nih.gov/pubmed?term=Stinkens%20R%5BAuthor%5D&amp;cauthor=true&amp;cauthor_uid=22805107" TargetMode="External"/><Relationship Id="rId50" Type="http://schemas.openxmlformats.org/officeDocument/2006/relationships/hyperlink" Target="http://www.ncbi.nlm.nih.gov/pubmed?term=Schagatay%20E%5BAuthor%5D&amp;cauthor=true&amp;cauthor_uid=22588047" TargetMode="External"/><Relationship Id="rId55" Type="http://schemas.openxmlformats.org/officeDocument/2006/relationships/hyperlink" Target="http://www.ncbi.nlm.nih.gov/pubmed?term=Ugrinowitsch%20C%5BAuthor%5D&amp;cauthor=true&amp;cauthor_uid=21744011" TargetMode="External"/><Relationship Id="rId76" Type="http://schemas.openxmlformats.org/officeDocument/2006/relationships/hyperlink" Target="http://www.ncbi.nlm.nih.gov/pubmed?term=Jones%20AM%5BAuthor%5D&amp;cauthor=true&amp;cauthor_uid=23475164" TargetMode="External"/><Relationship Id="rId97" Type="http://schemas.openxmlformats.org/officeDocument/2006/relationships/hyperlink" Target="http://www.ncbi.nlm.nih.gov/pubmed?term=Blackwell%20JR%5BAuthor%5D&amp;cauthor=true&amp;cauthor_uid=22526247" TargetMode="External"/><Relationship Id="rId104" Type="http://schemas.openxmlformats.org/officeDocument/2006/relationships/image" Target="media/image17.jpeg"/><Relationship Id="rId7" Type="http://schemas.openxmlformats.org/officeDocument/2006/relationships/endnotes" Target="endnotes.xml"/><Relationship Id="rId71" Type="http://schemas.openxmlformats.org/officeDocument/2006/relationships/hyperlink" Target="http://www.ncbi.nlm.nih.gov/pubmed/21747291" TargetMode="External"/><Relationship Id="rId92" Type="http://schemas.openxmlformats.org/officeDocument/2006/relationships/hyperlink" Target="http://www.ncbi.nlm.nih.gov/pubmed/227097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193C5-2043-4B54-A810-D80E45574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126</Pages>
  <Words>27273</Words>
  <Characters>155457</Characters>
  <Application>Microsoft Office Word</Application>
  <DocSecurity>0</DocSecurity>
  <Lines>1295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182366</CharactersWithSpaces>
  <SharedDoc>false</SharedDoc>
  <HLinks>
    <vt:vector size="456" baseType="variant">
      <vt:variant>
        <vt:i4>1048645</vt:i4>
      </vt:variant>
      <vt:variant>
        <vt:i4>225</vt:i4>
      </vt:variant>
      <vt:variant>
        <vt:i4>0</vt:i4>
      </vt:variant>
      <vt:variant>
        <vt:i4>5</vt:i4>
      </vt:variant>
      <vt:variant>
        <vt:lpwstr>http://www.ncbi.nlm.nih.gov/pubmed/21889044?dopt=Abstract</vt:lpwstr>
      </vt:variant>
      <vt:variant>
        <vt:lpwstr/>
      </vt:variant>
      <vt:variant>
        <vt:i4>1572985</vt:i4>
      </vt:variant>
      <vt:variant>
        <vt:i4>222</vt:i4>
      </vt:variant>
      <vt:variant>
        <vt:i4>0</vt:i4>
      </vt:variant>
      <vt:variant>
        <vt:i4>5</vt:i4>
      </vt:variant>
      <vt:variant>
        <vt:lpwstr>http://www.ncbi.nlm.nih.gov/pubmed?term=Van%20den%20Ende%20W%5BAuthor%5D&amp;cauthor=true&amp;cauthor_uid=21889044</vt:lpwstr>
      </vt:variant>
      <vt:variant>
        <vt:lpwstr/>
      </vt:variant>
      <vt:variant>
        <vt:i4>1048633</vt:i4>
      </vt:variant>
      <vt:variant>
        <vt:i4>219</vt:i4>
      </vt:variant>
      <vt:variant>
        <vt:i4>0</vt:i4>
      </vt:variant>
      <vt:variant>
        <vt:i4>5</vt:i4>
      </vt:variant>
      <vt:variant>
        <vt:lpwstr>http://www.ncbi.nlm.nih.gov/pubmed?term=Valluru%20R%5BAuthor%5D&amp;cauthor=true&amp;cauthor_uid=21889044</vt:lpwstr>
      </vt:variant>
      <vt:variant>
        <vt:lpwstr/>
      </vt:variant>
      <vt:variant>
        <vt:i4>3407919</vt:i4>
      </vt:variant>
      <vt:variant>
        <vt:i4>216</vt:i4>
      </vt:variant>
      <vt:variant>
        <vt:i4>0</vt:i4>
      </vt:variant>
      <vt:variant>
        <vt:i4>5</vt:i4>
      </vt:variant>
      <vt:variant>
        <vt:lpwstr>http://www.ncbi.nlm.nih.gov/pubmed/22936896</vt:lpwstr>
      </vt:variant>
      <vt:variant>
        <vt:lpwstr/>
      </vt:variant>
      <vt:variant>
        <vt:i4>655396</vt:i4>
      </vt:variant>
      <vt:variant>
        <vt:i4>213</vt:i4>
      </vt:variant>
      <vt:variant>
        <vt:i4>0</vt:i4>
      </vt:variant>
      <vt:variant>
        <vt:i4>5</vt:i4>
      </vt:variant>
      <vt:variant>
        <vt:lpwstr>http://www.ncbi.nlm.nih.gov/pubmed?term=Rillich%20J%5BAuthor%5D&amp;cauthor=true&amp;cauthor_uid=22936896</vt:lpwstr>
      </vt:variant>
      <vt:variant>
        <vt:lpwstr/>
      </vt:variant>
      <vt:variant>
        <vt:i4>2555984</vt:i4>
      </vt:variant>
      <vt:variant>
        <vt:i4>210</vt:i4>
      </vt:variant>
      <vt:variant>
        <vt:i4>0</vt:i4>
      </vt:variant>
      <vt:variant>
        <vt:i4>5</vt:i4>
      </vt:variant>
      <vt:variant>
        <vt:lpwstr>http://www.ncbi.nlm.nih.gov/pubmed?term=Stevenson%20PA%5BAuthor%5D&amp;cauthor=true&amp;cauthor_uid=22936896</vt:lpwstr>
      </vt:variant>
      <vt:variant>
        <vt:lpwstr/>
      </vt:variant>
      <vt:variant>
        <vt:i4>1376320</vt:i4>
      </vt:variant>
      <vt:variant>
        <vt:i4>207</vt:i4>
      </vt:variant>
      <vt:variant>
        <vt:i4>0</vt:i4>
      </vt:variant>
      <vt:variant>
        <vt:i4>5</vt:i4>
      </vt:variant>
      <vt:variant>
        <vt:lpwstr>http://www.ncbi.nlm.nih.gov/pubmed/22236049?dopt=Abstract</vt:lpwstr>
      </vt:variant>
      <vt:variant>
        <vt:lpwstr/>
      </vt:variant>
      <vt:variant>
        <vt:i4>1310831</vt:i4>
      </vt:variant>
      <vt:variant>
        <vt:i4>204</vt:i4>
      </vt:variant>
      <vt:variant>
        <vt:i4>0</vt:i4>
      </vt:variant>
      <vt:variant>
        <vt:i4>5</vt:i4>
      </vt:variant>
      <vt:variant>
        <vt:lpwstr>http://www.ncbi.nlm.nih.gov/pubmed?term=Gabriele%20B%5BAuthor%5D&amp;cauthor=true&amp;cauthor_uid=22236049</vt:lpwstr>
      </vt:variant>
      <vt:variant>
        <vt:lpwstr/>
      </vt:variant>
      <vt:variant>
        <vt:i4>6422603</vt:i4>
      </vt:variant>
      <vt:variant>
        <vt:i4>201</vt:i4>
      </vt:variant>
      <vt:variant>
        <vt:i4>0</vt:i4>
      </vt:variant>
      <vt:variant>
        <vt:i4>5</vt:i4>
      </vt:variant>
      <vt:variant>
        <vt:lpwstr>http://www.ncbi.nlm.nih.gov/pubmed?term=Fazio%20A%5BAuthor%5D&amp;cauthor=true&amp;cauthor_uid=22236049</vt:lpwstr>
      </vt:variant>
      <vt:variant>
        <vt:lpwstr/>
      </vt:variant>
      <vt:variant>
        <vt:i4>131172</vt:i4>
      </vt:variant>
      <vt:variant>
        <vt:i4>198</vt:i4>
      </vt:variant>
      <vt:variant>
        <vt:i4>0</vt:i4>
      </vt:variant>
      <vt:variant>
        <vt:i4>5</vt:i4>
      </vt:variant>
      <vt:variant>
        <vt:lpwstr>http://www.ncbi.nlm.nih.gov/pubmed?term=Plastina%20P%5BAuthor%5D&amp;cauthor=true&amp;cauthor_uid=22236049</vt:lpwstr>
      </vt:variant>
      <vt:variant>
        <vt:lpwstr/>
      </vt:variant>
      <vt:variant>
        <vt:i4>1900551</vt:i4>
      </vt:variant>
      <vt:variant>
        <vt:i4>195</vt:i4>
      </vt:variant>
      <vt:variant>
        <vt:i4>0</vt:i4>
      </vt:variant>
      <vt:variant>
        <vt:i4>5</vt:i4>
      </vt:variant>
      <vt:variant>
        <vt:lpwstr>http://www.ncbi.nlm.nih.gov/pubmed/3542515?dopt=Abstract</vt:lpwstr>
      </vt:variant>
      <vt:variant>
        <vt:lpwstr/>
      </vt:variant>
      <vt:variant>
        <vt:i4>2883653</vt:i4>
      </vt:variant>
      <vt:variant>
        <vt:i4>192</vt:i4>
      </vt:variant>
      <vt:variant>
        <vt:i4>0</vt:i4>
      </vt:variant>
      <vt:variant>
        <vt:i4>5</vt:i4>
      </vt:variant>
      <vt:variant>
        <vt:lpwstr>http://www.ncbi.nlm.nih.gov/pubmed?term=Reichlin%20S%5BAuthor%5D&amp;cauthor=true&amp;cauthor_uid=3542515</vt:lpwstr>
      </vt:variant>
      <vt:variant>
        <vt:lpwstr/>
      </vt:variant>
      <vt:variant>
        <vt:i4>7733338</vt:i4>
      </vt:variant>
      <vt:variant>
        <vt:i4>189</vt:i4>
      </vt:variant>
      <vt:variant>
        <vt:i4>0</vt:i4>
      </vt:variant>
      <vt:variant>
        <vt:i4>5</vt:i4>
      </vt:variant>
      <vt:variant>
        <vt:lpwstr>http://www.ncbi.nlm.nih.gov/pubmed?term=Bollinger-Gruber%20J%5BAuthor%5D&amp;cauthor=true&amp;cauthor_uid=3542515</vt:lpwstr>
      </vt:variant>
      <vt:variant>
        <vt:lpwstr/>
      </vt:variant>
      <vt:variant>
        <vt:i4>5832826</vt:i4>
      </vt:variant>
      <vt:variant>
        <vt:i4>186</vt:i4>
      </vt:variant>
      <vt:variant>
        <vt:i4>0</vt:i4>
      </vt:variant>
      <vt:variant>
        <vt:i4>5</vt:i4>
      </vt:variant>
      <vt:variant>
        <vt:lpwstr>http://www.ncbi.nlm.nih.gov/pubmed?term=Lechan%20RM%5BAuthor%5D&amp;cauthor=true&amp;cauthor_uid=3542515</vt:lpwstr>
      </vt:variant>
      <vt:variant>
        <vt:lpwstr/>
      </vt:variant>
      <vt:variant>
        <vt:i4>4587563</vt:i4>
      </vt:variant>
      <vt:variant>
        <vt:i4>183</vt:i4>
      </vt:variant>
      <vt:variant>
        <vt:i4>0</vt:i4>
      </vt:variant>
      <vt:variant>
        <vt:i4>5</vt:i4>
      </vt:variant>
      <vt:variant>
        <vt:lpwstr>http://www.ncbi.nlm.nih.gov/pubmed?term=Minamitani%20T%5BAuthor%5D&amp;cauthor=true&amp;cauthor_uid=3542515</vt:lpwstr>
      </vt:variant>
      <vt:variant>
        <vt:lpwstr/>
      </vt:variant>
      <vt:variant>
        <vt:i4>6029355</vt:i4>
      </vt:variant>
      <vt:variant>
        <vt:i4>180</vt:i4>
      </vt:variant>
      <vt:variant>
        <vt:i4>0</vt:i4>
      </vt:variant>
      <vt:variant>
        <vt:i4>5</vt:i4>
      </vt:variant>
      <vt:variant>
        <vt:lpwstr>http://www.ncbi.nlm.nih.gov/pubmed?term=Minamitani%20N%5BAuthor%5D&amp;cauthor=true&amp;cauthor_uid=3542515</vt:lpwstr>
      </vt:variant>
      <vt:variant>
        <vt:lpwstr/>
      </vt:variant>
      <vt:variant>
        <vt:i4>3735597</vt:i4>
      </vt:variant>
      <vt:variant>
        <vt:i4>177</vt:i4>
      </vt:variant>
      <vt:variant>
        <vt:i4>0</vt:i4>
      </vt:variant>
      <vt:variant>
        <vt:i4>5</vt:i4>
      </vt:variant>
      <vt:variant>
        <vt:lpwstr>http://www.ncbi.nlm.nih.gov/pubmed/22589172</vt:lpwstr>
      </vt:variant>
      <vt:variant>
        <vt:lpwstr/>
      </vt:variant>
      <vt:variant>
        <vt:i4>7012437</vt:i4>
      </vt:variant>
      <vt:variant>
        <vt:i4>174</vt:i4>
      </vt:variant>
      <vt:variant>
        <vt:i4>0</vt:i4>
      </vt:variant>
      <vt:variant>
        <vt:i4>5</vt:i4>
      </vt:variant>
      <vt:variant>
        <vt:lpwstr>http://www.ncbi.nlm.nih.gov/pubmed?term=Menichini%20F%5BAuthor%5D&amp;cauthor=true&amp;cauthor_uid=22589172</vt:lpwstr>
      </vt:variant>
      <vt:variant>
        <vt:lpwstr/>
      </vt:variant>
      <vt:variant>
        <vt:i4>6291464</vt:i4>
      </vt:variant>
      <vt:variant>
        <vt:i4>171</vt:i4>
      </vt:variant>
      <vt:variant>
        <vt:i4>0</vt:i4>
      </vt:variant>
      <vt:variant>
        <vt:i4>5</vt:i4>
      </vt:variant>
      <vt:variant>
        <vt:lpwstr>http://www.ncbi.nlm.nih.gov/pubmed?term=Colica%20C%5BAuthor%5D&amp;cauthor=true&amp;cauthor_uid=22589172</vt:lpwstr>
      </vt:variant>
      <vt:variant>
        <vt:lpwstr/>
      </vt:variant>
      <vt:variant>
        <vt:i4>3735634</vt:i4>
      </vt:variant>
      <vt:variant>
        <vt:i4>168</vt:i4>
      </vt:variant>
      <vt:variant>
        <vt:i4>0</vt:i4>
      </vt:variant>
      <vt:variant>
        <vt:i4>5</vt:i4>
      </vt:variant>
      <vt:variant>
        <vt:lpwstr>http://www.ncbi.nlm.nih.gov/pubmed?term=De%20Luca%20D%5BAuthor%5D&amp;cauthor=true&amp;cauthor_uid=22589172</vt:lpwstr>
      </vt:variant>
      <vt:variant>
        <vt:lpwstr/>
      </vt:variant>
      <vt:variant>
        <vt:i4>7012437</vt:i4>
      </vt:variant>
      <vt:variant>
        <vt:i4>165</vt:i4>
      </vt:variant>
      <vt:variant>
        <vt:i4>0</vt:i4>
      </vt:variant>
      <vt:variant>
        <vt:i4>5</vt:i4>
      </vt:variant>
      <vt:variant>
        <vt:lpwstr>http://www.ncbi.nlm.nih.gov/pubmed?term=Menichini%20F%5BAuthor%5D&amp;cauthor=true&amp;cauthor_uid=22589172</vt:lpwstr>
      </vt:variant>
      <vt:variant>
        <vt:lpwstr/>
      </vt:variant>
      <vt:variant>
        <vt:i4>6946843</vt:i4>
      </vt:variant>
      <vt:variant>
        <vt:i4>162</vt:i4>
      </vt:variant>
      <vt:variant>
        <vt:i4>0</vt:i4>
      </vt:variant>
      <vt:variant>
        <vt:i4>5</vt:i4>
      </vt:variant>
      <vt:variant>
        <vt:lpwstr>http://www.ncbi.nlm.nih.gov/pubmed?term=Bonesi%20M%5BAuthor%5D&amp;cauthor=true&amp;cauthor_uid=22589172</vt:lpwstr>
      </vt:variant>
      <vt:variant>
        <vt:lpwstr/>
      </vt:variant>
      <vt:variant>
        <vt:i4>7602199</vt:i4>
      </vt:variant>
      <vt:variant>
        <vt:i4>159</vt:i4>
      </vt:variant>
      <vt:variant>
        <vt:i4>0</vt:i4>
      </vt:variant>
      <vt:variant>
        <vt:i4>5</vt:i4>
      </vt:variant>
      <vt:variant>
        <vt:lpwstr>http://www.ncbi.nlm.nih.gov/pubmed?term=Tundis%20R%5BAuthor%5D&amp;cauthor=true&amp;cauthor_uid=22589172</vt:lpwstr>
      </vt:variant>
      <vt:variant>
        <vt:lpwstr/>
      </vt:variant>
      <vt:variant>
        <vt:i4>5308537</vt:i4>
      </vt:variant>
      <vt:variant>
        <vt:i4>156</vt:i4>
      </vt:variant>
      <vt:variant>
        <vt:i4>0</vt:i4>
      </vt:variant>
      <vt:variant>
        <vt:i4>5</vt:i4>
      </vt:variant>
      <vt:variant>
        <vt:lpwstr>http://www.ncbi.nlm.nih.gov/pubmed?term=Loizzo%20MR%5BAuthor%5D&amp;cauthor=true&amp;cauthor_uid=22589172</vt:lpwstr>
      </vt:variant>
      <vt:variant>
        <vt:lpwstr/>
      </vt:variant>
      <vt:variant>
        <vt:i4>5111813</vt:i4>
      </vt:variant>
      <vt:variant>
        <vt:i4>153</vt:i4>
      </vt:variant>
      <vt:variant>
        <vt:i4>0</vt:i4>
      </vt:variant>
      <vt:variant>
        <vt:i4>5</vt:i4>
      </vt:variant>
      <vt:variant>
        <vt:lpwstr>http://ajp.psychiatryonline.org/issue.aspx?journalid=13&amp;issueid=3641</vt:lpwstr>
      </vt:variant>
      <vt:variant>
        <vt:lpwstr/>
      </vt:variant>
      <vt:variant>
        <vt:i4>5832797</vt:i4>
      </vt:variant>
      <vt:variant>
        <vt:i4>150</vt:i4>
      </vt:variant>
      <vt:variant>
        <vt:i4>0</vt:i4>
      </vt:variant>
      <vt:variant>
        <vt:i4>5</vt:i4>
      </vt:variant>
      <vt:variant>
        <vt:lpwstr>http://www.scirus.com/srsapp/sciruslink?src=bmc&amp;url=http%3A%2F%2Fdx.doi.org%2F10.1186%2F1550-2783-7-7</vt:lpwstr>
      </vt:variant>
      <vt:variant>
        <vt:lpwstr/>
      </vt:variant>
      <vt:variant>
        <vt:i4>1835084</vt:i4>
      </vt:variant>
      <vt:variant>
        <vt:i4>147</vt:i4>
      </vt:variant>
      <vt:variant>
        <vt:i4>0</vt:i4>
      </vt:variant>
      <vt:variant>
        <vt:i4>5</vt:i4>
      </vt:variant>
      <vt:variant>
        <vt:lpwstr>http://www.ncbi.nlm.nih.gov/pubmed/11399905?dopt=Abstract</vt:lpwstr>
      </vt:variant>
      <vt:variant>
        <vt:lpwstr/>
      </vt:variant>
      <vt:variant>
        <vt:i4>7340035</vt:i4>
      </vt:variant>
      <vt:variant>
        <vt:i4>144</vt:i4>
      </vt:variant>
      <vt:variant>
        <vt:i4>0</vt:i4>
      </vt:variant>
      <vt:variant>
        <vt:i4>5</vt:i4>
      </vt:variant>
      <vt:variant>
        <vt:lpwstr>http://www.ncbi.nlm.nih.gov/pubmed?term=Knigge%20U%5BAuthor%5D&amp;cauthor=true&amp;cauthor_uid=11399905</vt:lpwstr>
      </vt:variant>
      <vt:variant>
        <vt:lpwstr/>
      </vt:variant>
      <vt:variant>
        <vt:i4>1179700</vt:i4>
      </vt:variant>
      <vt:variant>
        <vt:i4>141</vt:i4>
      </vt:variant>
      <vt:variant>
        <vt:i4>0</vt:i4>
      </vt:variant>
      <vt:variant>
        <vt:i4>5</vt:i4>
      </vt:variant>
      <vt:variant>
        <vt:lpwstr>http://www.ncbi.nlm.nih.gov/pubmed?term=Warberg%20J%5BAuthor%5D&amp;cauthor=true&amp;cauthor_uid=11399905</vt:lpwstr>
      </vt:variant>
      <vt:variant>
        <vt:lpwstr/>
      </vt:variant>
      <vt:variant>
        <vt:i4>7077952</vt:i4>
      </vt:variant>
      <vt:variant>
        <vt:i4>138</vt:i4>
      </vt:variant>
      <vt:variant>
        <vt:i4>0</vt:i4>
      </vt:variant>
      <vt:variant>
        <vt:i4>5</vt:i4>
      </vt:variant>
      <vt:variant>
        <vt:lpwstr>http://www.ncbi.nlm.nih.gov/pubmed?term=Kjaer%20A%5BAuthor%5D&amp;cauthor=true&amp;cauthor_uid=11399905</vt:lpwstr>
      </vt:variant>
      <vt:variant>
        <vt:lpwstr/>
      </vt:variant>
      <vt:variant>
        <vt:i4>8323102</vt:i4>
      </vt:variant>
      <vt:variant>
        <vt:i4>135</vt:i4>
      </vt:variant>
      <vt:variant>
        <vt:i4>0</vt:i4>
      </vt:variant>
      <vt:variant>
        <vt:i4>5</vt:i4>
      </vt:variant>
      <vt:variant>
        <vt:lpwstr>http://www.ncbi.nlm.nih.gov/pubmed?term=J%C3%B8rgensen%20H%5BAuthor%5D&amp;cauthor=true&amp;cauthor_uid=11399905</vt:lpwstr>
      </vt:variant>
      <vt:variant>
        <vt:lpwstr/>
      </vt:variant>
      <vt:variant>
        <vt:i4>3932200</vt:i4>
      </vt:variant>
      <vt:variant>
        <vt:i4>132</vt:i4>
      </vt:variant>
      <vt:variant>
        <vt:i4>0</vt:i4>
      </vt:variant>
      <vt:variant>
        <vt:i4>5</vt:i4>
      </vt:variant>
      <vt:variant>
        <vt:lpwstr>http://www.ncbi.nlm.nih.gov/pubmed/18208678</vt:lpwstr>
      </vt:variant>
      <vt:variant>
        <vt:lpwstr/>
      </vt:variant>
      <vt:variant>
        <vt:i4>5570682</vt:i4>
      </vt:variant>
      <vt:variant>
        <vt:i4>129</vt:i4>
      </vt:variant>
      <vt:variant>
        <vt:i4>0</vt:i4>
      </vt:variant>
      <vt:variant>
        <vt:i4>5</vt:i4>
      </vt:variant>
      <vt:variant>
        <vt:lpwstr>http://www.ncbi.nlm.nih.gov/pubmed?term=J%C3%B8rgensen%20HS%5BAuthor%5D&amp;cauthor=true&amp;cauthor_uid=18208678</vt:lpwstr>
      </vt:variant>
      <vt:variant>
        <vt:lpwstr/>
      </vt:variant>
      <vt:variant>
        <vt:i4>1769477</vt:i4>
      </vt:variant>
      <vt:variant>
        <vt:i4>126</vt:i4>
      </vt:variant>
      <vt:variant>
        <vt:i4>0</vt:i4>
      </vt:variant>
      <vt:variant>
        <vt:i4>5</vt:i4>
      </vt:variant>
      <vt:variant>
        <vt:lpwstr>http://www.ncbi.nlm.nih.gov/pubmed/6201770?dopt=Abstract</vt:lpwstr>
      </vt:variant>
      <vt:variant>
        <vt:lpwstr/>
      </vt:variant>
      <vt:variant>
        <vt:i4>393335</vt:i4>
      </vt:variant>
      <vt:variant>
        <vt:i4>123</vt:i4>
      </vt:variant>
      <vt:variant>
        <vt:i4>0</vt:i4>
      </vt:variant>
      <vt:variant>
        <vt:i4>5</vt:i4>
      </vt:variant>
      <vt:variant>
        <vt:lpwstr>http://www.ncbi.nlm.nih.gov/pubmed?term=Moore%20KE%5BAuthor%5D&amp;cauthor=true&amp;cauthor_uid=6201770</vt:lpwstr>
      </vt:variant>
      <vt:variant>
        <vt:lpwstr/>
      </vt:variant>
      <vt:variant>
        <vt:i4>3145735</vt:i4>
      </vt:variant>
      <vt:variant>
        <vt:i4>120</vt:i4>
      </vt:variant>
      <vt:variant>
        <vt:i4>0</vt:i4>
      </vt:variant>
      <vt:variant>
        <vt:i4>5</vt:i4>
      </vt:variant>
      <vt:variant>
        <vt:lpwstr>http://www.ncbi.nlm.nih.gov/pubmed?term=Demarest%20KT%5BAuthor%5D&amp;cauthor=true&amp;cauthor_uid=6201770</vt:lpwstr>
      </vt:variant>
      <vt:variant>
        <vt:lpwstr/>
      </vt:variant>
      <vt:variant>
        <vt:i4>3538948</vt:i4>
      </vt:variant>
      <vt:variant>
        <vt:i4>117</vt:i4>
      </vt:variant>
      <vt:variant>
        <vt:i4>0</vt:i4>
      </vt:variant>
      <vt:variant>
        <vt:i4>5</vt:i4>
      </vt:variant>
      <vt:variant>
        <vt:lpwstr>http://www.ncbi.nlm.nih.gov/pubmed?term=Johnston%20CA%5BAuthor%5D&amp;cauthor=true&amp;cauthor_uid=6201770</vt:lpwstr>
      </vt:variant>
      <vt:variant>
        <vt:lpwstr/>
      </vt:variant>
      <vt:variant>
        <vt:i4>262234</vt:i4>
      </vt:variant>
      <vt:variant>
        <vt:i4>114</vt:i4>
      </vt:variant>
      <vt:variant>
        <vt:i4>0</vt:i4>
      </vt:variant>
      <vt:variant>
        <vt:i4>5</vt:i4>
      </vt:variant>
      <vt:variant>
        <vt:lpwstr>http://www.ncbi.nlm.nih.gov/sites/entrez?cmd=search&amp;db=PubMed&amp;term=%20Cho%20YO%5Bauth%5D</vt:lpwstr>
      </vt:variant>
      <vt:variant>
        <vt:lpwstr/>
      </vt:variant>
      <vt:variant>
        <vt:i4>5111831</vt:i4>
      </vt:variant>
      <vt:variant>
        <vt:i4>111</vt:i4>
      </vt:variant>
      <vt:variant>
        <vt:i4>0</vt:i4>
      </vt:variant>
      <vt:variant>
        <vt:i4>5</vt:i4>
      </vt:variant>
      <vt:variant>
        <vt:lpwstr>http://www.ncbi.nlm.nih.gov/sites/entrez?cmd=search&amp;db=PubMed&amp;term=%20Choi%20EY%5Bauth%5D</vt:lpwstr>
      </vt:variant>
      <vt:variant>
        <vt:lpwstr/>
      </vt:variant>
      <vt:variant>
        <vt:i4>3932203</vt:i4>
      </vt:variant>
      <vt:variant>
        <vt:i4>108</vt:i4>
      </vt:variant>
      <vt:variant>
        <vt:i4>0</vt:i4>
      </vt:variant>
      <vt:variant>
        <vt:i4>5</vt:i4>
      </vt:variant>
      <vt:variant>
        <vt:lpwstr>http://www.ncbi.nlm.nih.gov/pubmed/22980779</vt:lpwstr>
      </vt:variant>
      <vt:variant>
        <vt:lpwstr/>
      </vt:variant>
      <vt:variant>
        <vt:i4>6225978</vt:i4>
      </vt:variant>
      <vt:variant>
        <vt:i4>105</vt:i4>
      </vt:variant>
      <vt:variant>
        <vt:i4>0</vt:i4>
      </vt:variant>
      <vt:variant>
        <vt:i4>5</vt:i4>
      </vt:variant>
      <vt:variant>
        <vt:lpwstr>http://www.ncbi.nlm.nih.gov/pubmed?term=Duh%20PD%5BAuthor%5D&amp;cauthor=true&amp;cauthor_uid=22980779</vt:lpwstr>
      </vt:variant>
      <vt:variant>
        <vt:lpwstr/>
      </vt:variant>
      <vt:variant>
        <vt:i4>4522035</vt:i4>
      </vt:variant>
      <vt:variant>
        <vt:i4>102</vt:i4>
      </vt:variant>
      <vt:variant>
        <vt:i4>0</vt:i4>
      </vt:variant>
      <vt:variant>
        <vt:i4>5</vt:i4>
      </vt:variant>
      <vt:variant>
        <vt:lpwstr>http://www.ncbi.nlm.nih.gov/pubmed?term=Chu%20CC%5BAuthor%5D&amp;cauthor=true&amp;cauthor_uid=22980779</vt:lpwstr>
      </vt:variant>
      <vt:variant>
        <vt:lpwstr/>
      </vt:variant>
      <vt:variant>
        <vt:i4>2359370</vt:i4>
      </vt:variant>
      <vt:variant>
        <vt:i4>99</vt:i4>
      </vt:variant>
      <vt:variant>
        <vt:i4>0</vt:i4>
      </vt:variant>
      <vt:variant>
        <vt:i4>5</vt:i4>
      </vt:variant>
      <vt:variant>
        <vt:lpwstr>http://www.ncbi.nlm.nih.gov/pubmed?term=Chyau%20CC%5BAuthor%5D&amp;cauthor=true&amp;cauthor_uid=22980779</vt:lpwstr>
      </vt:variant>
      <vt:variant>
        <vt:lpwstr/>
      </vt:variant>
      <vt:variant>
        <vt:i4>4849720</vt:i4>
      </vt:variant>
      <vt:variant>
        <vt:i4>96</vt:i4>
      </vt:variant>
      <vt:variant>
        <vt:i4>0</vt:i4>
      </vt:variant>
      <vt:variant>
        <vt:i4>5</vt:i4>
      </vt:variant>
      <vt:variant>
        <vt:lpwstr>http://www.ncbi.nlm.nih.gov/pubmed?term=Chu%20HL%5BAuthor%5D&amp;cauthor=true&amp;cauthor_uid=22980779</vt:lpwstr>
      </vt:variant>
      <vt:variant>
        <vt:lpwstr/>
      </vt:variant>
      <vt:variant>
        <vt:i4>4128768</vt:i4>
      </vt:variant>
      <vt:variant>
        <vt:i4>93</vt:i4>
      </vt:variant>
      <vt:variant>
        <vt:i4>0</vt:i4>
      </vt:variant>
      <vt:variant>
        <vt:i4>5</vt:i4>
      </vt:variant>
      <vt:variant>
        <vt:lpwstr>http://www.ncbi.nlm.nih.gov/pubmed?term=Chen%20ZT%5BAuthor%5D&amp;cauthor=true&amp;cauthor_uid=22980779</vt:lpwstr>
      </vt:variant>
      <vt:variant>
        <vt:lpwstr/>
      </vt:variant>
      <vt:variant>
        <vt:i4>3211299</vt:i4>
      </vt:variant>
      <vt:variant>
        <vt:i4>90</vt:i4>
      </vt:variant>
      <vt:variant>
        <vt:i4>0</vt:i4>
      </vt:variant>
      <vt:variant>
        <vt:i4>5</vt:i4>
      </vt:variant>
      <vt:variant>
        <vt:lpwstr>http://www.ncbi.nlm.nih.gov/pubmed/15515108</vt:lpwstr>
      </vt:variant>
      <vt:variant>
        <vt:lpwstr/>
      </vt:variant>
      <vt:variant>
        <vt:i4>3342346</vt:i4>
      </vt:variant>
      <vt:variant>
        <vt:i4>87</vt:i4>
      </vt:variant>
      <vt:variant>
        <vt:i4>0</vt:i4>
      </vt:variant>
      <vt:variant>
        <vt:i4>5</vt:i4>
      </vt:variant>
      <vt:variant>
        <vt:lpwstr>http://www.ncbi.nlm.nih.gov/pubmed?term=Papageorgiou%20VP%5BAuthor%5D&amp;cauthor=true&amp;cauthor_uid=15515108</vt:lpwstr>
      </vt:variant>
      <vt:variant>
        <vt:lpwstr/>
      </vt:variant>
      <vt:variant>
        <vt:i4>2883585</vt:i4>
      </vt:variant>
      <vt:variant>
        <vt:i4>84</vt:i4>
      </vt:variant>
      <vt:variant>
        <vt:i4>0</vt:i4>
      </vt:variant>
      <vt:variant>
        <vt:i4>5</vt:i4>
      </vt:variant>
      <vt:variant>
        <vt:lpwstr>http://www.ncbi.nlm.nih.gov/pubmed?term=Assimopoulou%20AN%5BAuthor%5D&amp;cauthor=true&amp;cauthor_uid=15515108</vt:lpwstr>
      </vt:variant>
      <vt:variant>
        <vt:lpwstr/>
      </vt:variant>
      <vt:variant>
        <vt:i4>1572962</vt:i4>
      </vt:variant>
      <vt:variant>
        <vt:i4>81</vt:i4>
      </vt:variant>
      <vt:variant>
        <vt:i4>0</vt:i4>
      </vt:variant>
      <vt:variant>
        <vt:i4>5</vt:i4>
      </vt:variant>
      <vt:variant>
        <vt:lpwstr>http://www.ncbi.nlm.nih.gov/pubmed?term=Kokkalou%20E%5BAuthor%5D&amp;cauthor=true&amp;cauthor_uid=15515108</vt:lpwstr>
      </vt:variant>
      <vt:variant>
        <vt:lpwstr/>
      </vt:variant>
      <vt:variant>
        <vt:i4>786495</vt:i4>
      </vt:variant>
      <vt:variant>
        <vt:i4>78</vt:i4>
      </vt:variant>
      <vt:variant>
        <vt:i4>0</vt:i4>
      </vt:variant>
      <vt:variant>
        <vt:i4>5</vt:i4>
      </vt:variant>
      <vt:variant>
        <vt:lpwstr>http://www.ncbi.nlm.nih.gov/pubmed?term=Kefalas%20P%5BAuthor%5D&amp;cauthor=true&amp;cauthor_uid=15515108</vt:lpwstr>
      </vt:variant>
      <vt:variant>
        <vt:lpwstr/>
      </vt:variant>
      <vt:variant>
        <vt:i4>6160418</vt:i4>
      </vt:variant>
      <vt:variant>
        <vt:i4>75</vt:i4>
      </vt:variant>
      <vt:variant>
        <vt:i4>0</vt:i4>
      </vt:variant>
      <vt:variant>
        <vt:i4>5</vt:i4>
      </vt:variant>
      <vt:variant>
        <vt:lpwstr>http://www.ncbi.nlm.nih.gov/pubmed?term=Anagnostopoulou%20MA%5BAuthor%5D&amp;cauthor=true&amp;cauthor_uid=15515108</vt:lpwstr>
      </vt:variant>
      <vt:variant>
        <vt:lpwstr/>
      </vt:variant>
      <vt:variant>
        <vt:i4>6815860</vt:i4>
      </vt:variant>
      <vt:variant>
        <vt:i4>72</vt:i4>
      </vt:variant>
      <vt:variant>
        <vt:i4>0</vt:i4>
      </vt:variant>
      <vt:variant>
        <vt:i4>5</vt:i4>
      </vt:variant>
      <vt:variant>
        <vt:lpwstr>http://elibrary.ru/contents.asp?issueid=867759</vt:lpwstr>
      </vt:variant>
      <vt:variant>
        <vt:lpwstr/>
      </vt:variant>
      <vt:variant>
        <vt:i4>1704037</vt:i4>
      </vt:variant>
      <vt:variant>
        <vt:i4>69</vt:i4>
      </vt:variant>
      <vt:variant>
        <vt:i4>0</vt:i4>
      </vt:variant>
      <vt:variant>
        <vt:i4>5</vt:i4>
      </vt:variant>
      <vt:variant>
        <vt:lpwstr>http://elibrary.ru/author_items.asp?authorid=89219</vt:lpwstr>
      </vt:variant>
      <vt:variant>
        <vt:lpwstr/>
      </vt:variant>
      <vt:variant>
        <vt:i4>1114219</vt:i4>
      </vt:variant>
      <vt:variant>
        <vt:i4>66</vt:i4>
      </vt:variant>
      <vt:variant>
        <vt:i4>0</vt:i4>
      </vt:variant>
      <vt:variant>
        <vt:i4>5</vt:i4>
      </vt:variant>
      <vt:variant>
        <vt:lpwstr>http://elibrary.ru/author_items.asp?authorid=87919</vt:lpwstr>
      </vt:variant>
      <vt:variant>
        <vt:lpwstr/>
      </vt:variant>
      <vt:variant>
        <vt:i4>6488190</vt:i4>
      </vt:variant>
      <vt:variant>
        <vt:i4>63</vt:i4>
      </vt:variant>
      <vt:variant>
        <vt:i4>0</vt:i4>
      </vt:variant>
      <vt:variant>
        <vt:i4>5</vt:i4>
      </vt:variant>
      <vt:variant>
        <vt:lpwstr>http://elibrary.ru/contents.asp?issueid=1012013</vt:lpwstr>
      </vt:variant>
      <vt:variant>
        <vt:lpwstr/>
      </vt:variant>
      <vt:variant>
        <vt:i4>1572965</vt:i4>
      </vt:variant>
      <vt:variant>
        <vt:i4>60</vt:i4>
      </vt:variant>
      <vt:variant>
        <vt:i4>0</vt:i4>
      </vt:variant>
      <vt:variant>
        <vt:i4>5</vt:i4>
      </vt:variant>
      <vt:variant>
        <vt:lpwstr>http://elibrary.ru/author_items.asp?authorid=108885</vt:lpwstr>
      </vt:variant>
      <vt:variant>
        <vt:lpwstr/>
      </vt:variant>
      <vt:variant>
        <vt:i4>1966184</vt:i4>
      </vt:variant>
      <vt:variant>
        <vt:i4>57</vt:i4>
      </vt:variant>
      <vt:variant>
        <vt:i4>0</vt:i4>
      </vt:variant>
      <vt:variant>
        <vt:i4>5</vt:i4>
      </vt:variant>
      <vt:variant>
        <vt:lpwstr>http://elibrary.ru/author_items.asp?authorid=402516</vt:lpwstr>
      </vt:variant>
      <vt:variant>
        <vt:lpwstr/>
      </vt:variant>
      <vt:variant>
        <vt:i4>7209081</vt:i4>
      </vt:variant>
      <vt:variant>
        <vt:i4>54</vt:i4>
      </vt:variant>
      <vt:variant>
        <vt:i4>0</vt:i4>
      </vt:variant>
      <vt:variant>
        <vt:i4>5</vt:i4>
      </vt:variant>
      <vt:variant>
        <vt:lpwstr>http://elibrary.ru/contents.asp?issueid=530528</vt:lpwstr>
      </vt:variant>
      <vt:variant>
        <vt:lpwstr/>
      </vt:variant>
      <vt:variant>
        <vt:i4>1638508</vt:i4>
      </vt:variant>
      <vt:variant>
        <vt:i4>51</vt:i4>
      </vt:variant>
      <vt:variant>
        <vt:i4>0</vt:i4>
      </vt:variant>
      <vt:variant>
        <vt:i4>5</vt:i4>
      </vt:variant>
      <vt:variant>
        <vt:lpwstr>http://elibrary.ru/author_items.asp?authorid=153424</vt:lpwstr>
      </vt:variant>
      <vt:variant>
        <vt:lpwstr/>
      </vt:variant>
      <vt:variant>
        <vt:i4>7012475</vt:i4>
      </vt:variant>
      <vt:variant>
        <vt:i4>48</vt:i4>
      </vt:variant>
      <vt:variant>
        <vt:i4>0</vt:i4>
      </vt:variant>
      <vt:variant>
        <vt:i4>5</vt:i4>
      </vt:variant>
      <vt:variant>
        <vt:lpwstr>http://elibrary.ru/contents.asp?issueid=531810</vt:lpwstr>
      </vt:variant>
      <vt:variant>
        <vt:lpwstr/>
      </vt:variant>
      <vt:variant>
        <vt:i4>1376357</vt:i4>
      </vt:variant>
      <vt:variant>
        <vt:i4>45</vt:i4>
      </vt:variant>
      <vt:variant>
        <vt:i4>0</vt:i4>
      </vt:variant>
      <vt:variant>
        <vt:i4>5</vt:i4>
      </vt:variant>
      <vt:variant>
        <vt:lpwstr>http://elibrary.ru/author_items.asp?authorid=104890</vt:lpwstr>
      </vt:variant>
      <vt:variant>
        <vt:lpwstr/>
      </vt:variant>
      <vt:variant>
        <vt:i4>2621530</vt:i4>
      </vt:variant>
      <vt:variant>
        <vt:i4>42</vt:i4>
      </vt:variant>
      <vt:variant>
        <vt:i4>0</vt:i4>
      </vt:variant>
      <vt:variant>
        <vt:i4>5</vt:i4>
      </vt:variant>
      <vt:variant>
        <vt:lpwstr>http://elibrary.ru/author_items.asp?authorid=574</vt:lpwstr>
      </vt:variant>
      <vt:variant>
        <vt:lpwstr/>
      </vt:variant>
      <vt:variant>
        <vt:i4>1114214</vt:i4>
      </vt:variant>
      <vt:variant>
        <vt:i4>39</vt:i4>
      </vt:variant>
      <vt:variant>
        <vt:i4>0</vt:i4>
      </vt:variant>
      <vt:variant>
        <vt:i4>5</vt:i4>
      </vt:variant>
      <vt:variant>
        <vt:lpwstr>http://elibrary.ru/author_items.asp?authorid=78936</vt:lpwstr>
      </vt:variant>
      <vt:variant>
        <vt:lpwstr/>
      </vt:variant>
      <vt:variant>
        <vt:i4>1704042</vt:i4>
      </vt:variant>
      <vt:variant>
        <vt:i4>36</vt:i4>
      </vt:variant>
      <vt:variant>
        <vt:i4>0</vt:i4>
      </vt:variant>
      <vt:variant>
        <vt:i4>5</vt:i4>
      </vt:variant>
      <vt:variant>
        <vt:lpwstr>http://elibrary.ru/author_items.asp?authorid=55620</vt:lpwstr>
      </vt:variant>
      <vt:variant>
        <vt:lpwstr/>
      </vt:variant>
      <vt:variant>
        <vt:i4>2031720</vt:i4>
      </vt:variant>
      <vt:variant>
        <vt:i4>33</vt:i4>
      </vt:variant>
      <vt:variant>
        <vt:i4>0</vt:i4>
      </vt:variant>
      <vt:variant>
        <vt:i4>5</vt:i4>
      </vt:variant>
      <vt:variant>
        <vt:lpwstr>http://elibrary.ru/author_items.asp?authorid=43163</vt:lpwstr>
      </vt:variant>
      <vt:variant>
        <vt:lpwstr/>
      </vt:variant>
      <vt:variant>
        <vt:i4>1704034</vt:i4>
      </vt:variant>
      <vt:variant>
        <vt:i4>30</vt:i4>
      </vt:variant>
      <vt:variant>
        <vt:i4>0</vt:i4>
      </vt:variant>
      <vt:variant>
        <vt:i4>5</vt:i4>
      </vt:variant>
      <vt:variant>
        <vt:lpwstr>http://elibrary.ru/author_items.asp?authorid=88378</vt:lpwstr>
      </vt:variant>
      <vt:variant>
        <vt:lpwstr/>
      </vt:variant>
      <vt:variant>
        <vt:i4>1966191</vt:i4>
      </vt:variant>
      <vt:variant>
        <vt:i4>27</vt:i4>
      </vt:variant>
      <vt:variant>
        <vt:i4>0</vt:i4>
      </vt:variant>
      <vt:variant>
        <vt:i4>5</vt:i4>
      </vt:variant>
      <vt:variant>
        <vt:lpwstr>http://elibrary.ru/author_items.asp?authorid=160466</vt:lpwstr>
      </vt:variant>
      <vt:variant>
        <vt:lpwstr/>
      </vt:variant>
      <vt:variant>
        <vt:i4>1966190</vt:i4>
      </vt:variant>
      <vt:variant>
        <vt:i4>24</vt:i4>
      </vt:variant>
      <vt:variant>
        <vt:i4>0</vt:i4>
      </vt:variant>
      <vt:variant>
        <vt:i4>5</vt:i4>
      </vt:variant>
      <vt:variant>
        <vt:lpwstr>http://elibrary.ru/author_items.asp?authorid=55567</vt:lpwstr>
      </vt:variant>
      <vt:variant>
        <vt:lpwstr/>
      </vt:variant>
      <vt:variant>
        <vt:i4>6488191</vt:i4>
      </vt:variant>
      <vt:variant>
        <vt:i4>21</vt:i4>
      </vt:variant>
      <vt:variant>
        <vt:i4>0</vt:i4>
      </vt:variant>
      <vt:variant>
        <vt:i4>5</vt:i4>
      </vt:variant>
      <vt:variant>
        <vt:lpwstr>http://elibrary.ru/contents.asp?issueid=422170</vt:lpwstr>
      </vt:variant>
      <vt:variant>
        <vt:lpwstr/>
      </vt:variant>
      <vt:variant>
        <vt:i4>1835114</vt:i4>
      </vt:variant>
      <vt:variant>
        <vt:i4>18</vt:i4>
      </vt:variant>
      <vt:variant>
        <vt:i4>0</vt:i4>
      </vt:variant>
      <vt:variant>
        <vt:i4>5</vt:i4>
      </vt:variant>
      <vt:variant>
        <vt:lpwstr>http://elibrary.ru/author_items.asp?authorid=150240</vt:lpwstr>
      </vt:variant>
      <vt:variant>
        <vt:lpwstr/>
      </vt:variant>
      <vt:variant>
        <vt:i4>1835114</vt:i4>
      </vt:variant>
      <vt:variant>
        <vt:i4>15</vt:i4>
      </vt:variant>
      <vt:variant>
        <vt:i4>0</vt:i4>
      </vt:variant>
      <vt:variant>
        <vt:i4>5</vt:i4>
      </vt:variant>
      <vt:variant>
        <vt:lpwstr>http://elibrary.ru/author_items.asp?authorid=150242</vt:lpwstr>
      </vt:variant>
      <vt:variant>
        <vt:lpwstr/>
      </vt:variant>
      <vt:variant>
        <vt:i4>1835114</vt:i4>
      </vt:variant>
      <vt:variant>
        <vt:i4>12</vt:i4>
      </vt:variant>
      <vt:variant>
        <vt:i4>0</vt:i4>
      </vt:variant>
      <vt:variant>
        <vt:i4>5</vt:i4>
      </vt:variant>
      <vt:variant>
        <vt:lpwstr>http://elibrary.ru/author_items.asp?authorid=150240</vt:lpwstr>
      </vt:variant>
      <vt:variant>
        <vt:lpwstr/>
      </vt:variant>
      <vt:variant>
        <vt:i4>1835114</vt:i4>
      </vt:variant>
      <vt:variant>
        <vt:i4>9</vt:i4>
      </vt:variant>
      <vt:variant>
        <vt:i4>0</vt:i4>
      </vt:variant>
      <vt:variant>
        <vt:i4>5</vt:i4>
      </vt:variant>
      <vt:variant>
        <vt:lpwstr>http://elibrary.ru/author_items.asp?authorid=150242</vt:lpwstr>
      </vt:variant>
      <vt:variant>
        <vt:lpwstr/>
      </vt:variant>
      <vt:variant>
        <vt:i4>6684792</vt:i4>
      </vt:variant>
      <vt:variant>
        <vt:i4>6</vt:i4>
      </vt:variant>
      <vt:variant>
        <vt:i4>0</vt:i4>
      </vt:variant>
      <vt:variant>
        <vt:i4>5</vt:i4>
      </vt:variant>
      <vt:variant>
        <vt:lpwstr>http://elibrary.ru/contents.asp?issueid=1027510</vt:lpwstr>
      </vt:variant>
      <vt:variant>
        <vt:lpwstr/>
      </vt:variant>
      <vt:variant>
        <vt:i4>1835114</vt:i4>
      </vt:variant>
      <vt:variant>
        <vt:i4>3</vt:i4>
      </vt:variant>
      <vt:variant>
        <vt:i4>0</vt:i4>
      </vt:variant>
      <vt:variant>
        <vt:i4>5</vt:i4>
      </vt:variant>
      <vt:variant>
        <vt:lpwstr>http://elibrary.ru/author_items.asp?authorid=150240</vt:lpwstr>
      </vt:variant>
      <vt:variant>
        <vt:lpwstr/>
      </vt:variant>
      <vt:variant>
        <vt:i4>1835114</vt:i4>
      </vt:variant>
      <vt:variant>
        <vt:i4>0</vt:i4>
      </vt:variant>
      <vt:variant>
        <vt:i4>0</vt:i4>
      </vt:variant>
      <vt:variant>
        <vt:i4>5</vt:i4>
      </vt:variant>
      <vt:variant>
        <vt:lpwstr>http://elibrary.ru/author_items.asp?authorid=150242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NEKRASOV</dc:creator>
  <cp:lastModifiedBy>Хасанов</cp:lastModifiedBy>
  <cp:revision>4</cp:revision>
  <cp:lastPrinted>2013-12-11T09:07:00Z</cp:lastPrinted>
  <dcterms:created xsi:type="dcterms:W3CDTF">2013-12-11T11:38:00Z</dcterms:created>
  <dcterms:modified xsi:type="dcterms:W3CDTF">2014-01-29T14:10:00Z</dcterms:modified>
</cp:coreProperties>
</file>